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5C" w:rsidRDefault="00212E5C" w:rsidP="00212E5C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Labās prakses piem</w:t>
      </w:r>
      <w:r>
        <w:rPr>
          <w:sz w:val="28"/>
        </w:rPr>
        <w:t>ē</w:t>
      </w:r>
      <w:r>
        <w:rPr>
          <w:rFonts w:ascii="Times New Roman" w:eastAsia="Times New Roman" w:hAnsi="Times New Roman" w:cs="Times New Roman"/>
          <w:b/>
          <w:sz w:val="28"/>
        </w:rPr>
        <w:t>rs/mācību ekskursija</w:t>
      </w:r>
    </w:p>
    <w:p w:rsidR="00212E5C" w:rsidRDefault="00212E5C" w:rsidP="00212E5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14845" w:type="dxa"/>
        <w:tblInd w:w="-108" w:type="dxa"/>
        <w:tblCellMar>
          <w:top w:w="8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3528"/>
        <w:gridCol w:w="11317"/>
      </w:tblGrid>
      <w:tr w:rsidR="00212E5C" w:rsidTr="008F35D9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t>Pedagogs (v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>rds, uzv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rds)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486873" w:rsidP="008F35D9">
            <w:r>
              <w:t xml:space="preserve">Inga </w:t>
            </w:r>
            <w:proofErr w:type="spellStart"/>
            <w:r>
              <w:t>Potapova</w:t>
            </w:r>
            <w:proofErr w:type="spellEnd"/>
          </w:p>
        </w:tc>
      </w:tr>
      <w:tr w:rsidR="00212E5C" w:rsidTr="008F35D9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t>Grupa (vecums un skaits)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3837A9">
              <w:rPr>
                <w:rFonts w:ascii="Times New Roman" w:eastAsia="Times New Roman" w:hAnsi="Times New Roman" w:cs="Times New Roman"/>
                <w:b/>
              </w:rPr>
              <w:t xml:space="preserve">1,5-4 gadi, </w:t>
            </w:r>
            <w:r w:rsidR="00486873">
              <w:rPr>
                <w:rFonts w:ascii="Times New Roman" w:eastAsia="Times New Roman" w:hAnsi="Times New Roman" w:cs="Times New Roman"/>
                <w:b/>
              </w:rPr>
              <w:t>12 bērni</w:t>
            </w:r>
          </w:p>
        </w:tc>
      </w:tr>
      <w:tr w:rsidR="00212E5C" w:rsidTr="008F35D9">
        <w:trPr>
          <w:trHeight w:val="343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t>Izgl</w:t>
            </w:r>
            <w:r>
              <w:t>ī</w:t>
            </w:r>
            <w:r>
              <w:rPr>
                <w:rFonts w:ascii="Times New Roman" w:eastAsia="Times New Roman" w:hAnsi="Times New Roman" w:cs="Times New Roman"/>
                <w:b/>
              </w:rPr>
              <w:t>t</w:t>
            </w:r>
            <w:r>
              <w:t>ī</w:t>
            </w:r>
            <w:r>
              <w:rPr>
                <w:rFonts w:ascii="Times New Roman" w:eastAsia="Times New Roman" w:hAnsi="Times New Roman" w:cs="Times New Roman"/>
                <w:b/>
              </w:rPr>
              <w:t>bas iest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de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486873" w:rsidRDefault="00486873" w:rsidP="008F35D9">
            <w:proofErr w:type="spellStart"/>
            <w:r>
              <w:t>Vilgāles</w:t>
            </w:r>
            <w:proofErr w:type="spellEnd"/>
            <w:r>
              <w:t xml:space="preserve"> pamatskola</w:t>
            </w:r>
          </w:p>
        </w:tc>
      </w:tr>
      <w:tr w:rsidR="00212E5C" w:rsidTr="008F35D9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Pedagoga kontaktinform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>cija</w:t>
            </w:r>
          </w:p>
          <w:p w:rsidR="00212E5C" w:rsidRPr="001E2D47" w:rsidRDefault="00212E5C" w:rsidP="008F35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(e-pasts, tālrunis)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86873">
              <w:rPr>
                <w:rFonts w:ascii="Times New Roman" w:eastAsia="Times New Roman" w:hAnsi="Times New Roman" w:cs="Times New Roman"/>
              </w:rPr>
              <w:t>28858830,inga.potapova@inbox.lv</w:t>
            </w: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1E2D47" w:rsidRDefault="00212E5C" w:rsidP="008F35D9">
            <w:pPr>
              <w:rPr>
                <w:b/>
              </w:rPr>
            </w:pPr>
            <w:r w:rsidRPr="001E2D47">
              <w:rPr>
                <w:b/>
              </w:rPr>
              <w:t>Ekskursijas norises vieta</w:t>
            </w:r>
            <w:r>
              <w:rPr>
                <w:b/>
              </w:rPr>
              <w:t>s</w:t>
            </w:r>
            <w:r w:rsidRPr="001E2D47">
              <w:rPr>
                <w:b/>
              </w:rPr>
              <w:t>, laiks, ilgums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486873" w:rsidP="008F35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LVM  Dabas Parks’’Tērvete’’28.jūnijs 2019.gads</w:t>
            </w:r>
          </w:p>
          <w:p w:rsidR="00486873" w:rsidRDefault="00486873" w:rsidP="008F35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4h.</w:t>
            </w:r>
          </w:p>
          <w:p w:rsidR="00486873" w:rsidRDefault="00486873" w:rsidP="008F35D9">
            <w:pPr>
              <w:rPr>
                <w:rFonts w:ascii="Times New Roman" w:eastAsia="Times New Roman" w:hAnsi="Times New Roman" w:cs="Times New Roman"/>
              </w:rPr>
            </w:pPr>
          </w:p>
          <w:p w:rsidR="00212E5C" w:rsidRDefault="00212E5C" w:rsidP="008F35D9"/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1E2D47" w:rsidRDefault="00212E5C" w:rsidP="008F35D9">
            <w:pPr>
              <w:rPr>
                <w:b/>
              </w:rPr>
            </w:pPr>
            <w:r>
              <w:rPr>
                <w:b/>
              </w:rPr>
              <w:t xml:space="preserve">Nodarbības un </w:t>
            </w:r>
            <w:r w:rsidRPr="001E2D47">
              <w:rPr>
                <w:b/>
              </w:rPr>
              <w:t>tēmas, kurās veikts sagatavošanas d</w:t>
            </w:r>
            <w:r>
              <w:rPr>
                <w:b/>
              </w:rPr>
              <w:t>arbs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486873" w:rsidP="008F35D9">
            <w:pPr>
              <w:spacing w:line="236" w:lineRule="auto"/>
            </w:pPr>
            <w:r>
              <w:t>Dabas zinības,</w:t>
            </w:r>
            <w:r w:rsidR="003837A9">
              <w:t xml:space="preserve"> </w:t>
            </w:r>
            <w:r>
              <w:t>matemātika,</w:t>
            </w:r>
            <w:r w:rsidR="003837A9">
              <w:t xml:space="preserve"> </w:t>
            </w:r>
            <w:r>
              <w:t>soc</w:t>
            </w:r>
            <w:r w:rsidR="003837A9">
              <w:t>i</w:t>
            </w:r>
            <w:r>
              <w:t>ālās zinības,</w:t>
            </w:r>
            <w:r w:rsidR="003837A9">
              <w:t xml:space="preserve"> </w:t>
            </w:r>
            <w:r>
              <w:t>latviešu valoda.</w:t>
            </w:r>
            <w:r w:rsidR="003837A9">
              <w:t xml:space="preserve"> </w:t>
            </w:r>
            <w:r>
              <w:t>Visās šajās nodarbībās ticis iepriekš apspriests,</w:t>
            </w:r>
            <w:r w:rsidR="003837A9">
              <w:t xml:space="preserve"> </w:t>
            </w:r>
            <w:r>
              <w:t>pārrunāts par dabu,</w:t>
            </w:r>
            <w:r w:rsidR="003837A9">
              <w:t xml:space="preserve"> </w:t>
            </w:r>
            <w:r>
              <w:t>pasaku tēliem,</w:t>
            </w:r>
            <w:r w:rsidR="003837A9">
              <w:t xml:space="preserve"> </w:t>
            </w:r>
            <w:r>
              <w:t>lasītas pasakas,</w:t>
            </w:r>
            <w:r w:rsidR="003837A9">
              <w:t xml:space="preserve"> </w:t>
            </w:r>
            <w:r>
              <w:t>noskatīta filma ‘’Sprīdītis’’.</w:t>
            </w:r>
            <w:r w:rsidR="003837A9">
              <w:t xml:space="preserve"> </w:t>
            </w:r>
            <w:r>
              <w:t>Daudz runāts par rūķiem,</w:t>
            </w:r>
            <w:r w:rsidR="003837A9">
              <w:t xml:space="preserve"> </w:t>
            </w:r>
            <w:r>
              <w:t>viņu mājiņām.</w:t>
            </w:r>
            <w:r w:rsidR="003837A9">
              <w:t xml:space="preserve"> </w:t>
            </w:r>
            <w:r>
              <w:t>Stāstīts par mežu,</w:t>
            </w:r>
            <w:r w:rsidR="003837A9">
              <w:t xml:space="preserve"> </w:t>
            </w:r>
            <w:r w:rsidR="009A5B4D">
              <w:t>saudzīgu attieksmi pret dabu,</w:t>
            </w:r>
            <w:r w:rsidR="003837A9">
              <w:t xml:space="preserve"> </w:t>
            </w:r>
            <w:r w:rsidR="009A5B4D">
              <w:t>ko varam ieraudzīt mežā?</w:t>
            </w:r>
            <w:r w:rsidR="003837A9">
              <w:t xml:space="preserve"> </w:t>
            </w:r>
            <w:r w:rsidR="009A5B4D">
              <w:t>Zīmēti dabas skati,</w:t>
            </w:r>
            <w:r w:rsidR="003837A9">
              <w:t xml:space="preserve"> </w:t>
            </w:r>
            <w:r w:rsidR="009A5B4D">
              <w:t>meža iemītnieki,</w:t>
            </w:r>
            <w:r w:rsidR="003837A9">
              <w:t xml:space="preserve"> </w:t>
            </w:r>
            <w:r w:rsidR="009A5B4D">
              <w:t>pasaku tēli utt.</w:t>
            </w: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1E2D47" w:rsidRDefault="00212E5C" w:rsidP="008F35D9">
            <w:pPr>
              <w:rPr>
                <w:b/>
              </w:rPr>
            </w:pPr>
            <w:r w:rsidRPr="001E2D47">
              <w:rPr>
                <w:b/>
              </w:rPr>
              <w:t>Sasniedzamais rezultāts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375BD8" w:rsidRDefault="00D11E66" w:rsidP="008F35D9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Saprast kas ir mežs!</w:t>
            </w:r>
            <w:r w:rsidR="003837A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Kas notiek mežā?</w:t>
            </w:r>
            <w:r w:rsidR="003837A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Vērot un klausīties!</w:t>
            </w:r>
            <w:r w:rsidR="003837A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Iepazīties ar pasaku tēliem.</w:t>
            </w:r>
            <w:r w:rsidR="003837A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Pētīt skudras.</w:t>
            </w: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1E2D47" w:rsidRDefault="00212E5C" w:rsidP="008F35D9">
            <w:pPr>
              <w:rPr>
                <w:b/>
              </w:rPr>
            </w:pPr>
            <w:r>
              <w:rPr>
                <w:b/>
              </w:rPr>
              <w:t>Ekskursijas norise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Reatabula"/>
              <w:tblW w:w="0" w:type="auto"/>
              <w:tblLook w:val="04A0" w:firstRow="1" w:lastRow="0" w:firstColumn="1" w:lastColumn="0" w:noHBand="0" w:noVBand="1"/>
            </w:tblPr>
            <w:tblGrid>
              <w:gridCol w:w="7150"/>
              <w:gridCol w:w="3996"/>
            </w:tblGrid>
            <w:tr w:rsidR="00212E5C" w:rsidTr="008F35D9">
              <w:tc>
                <w:tcPr>
                  <w:tcW w:w="7519" w:type="dxa"/>
                </w:tcPr>
                <w:p w:rsidR="00212E5C" w:rsidRPr="001A2B97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1A2B97">
                    <w:rPr>
                      <w:rFonts w:ascii="Times New Roman" w:eastAsia="Times New Roman" w:hAnsi="Times New Roman" w:cs="Times New Roman"/>
                      <w:b/>
                    </w:rPr>
                    <w:t xml:space="preserve">Aktivitāte </w:t>
                  </w:r>
                </w:p>
              </w:tc>
              <w:tc>
                <w:tcPr>
                  <w:tcW w:w="4200" w:type="dxa"/>
                </w:tcPr>
                <w:p w:rsidR="00212E5C" w:rsidRPr="001A2B97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1A2B97">
                    <w:rPr>
                      <w:rFonts w:ascii="Times New Roman" w:eastAsia="Times New Roman" w:hAnsi="Times New Roman" w:cs="Times New Roman"/>
                      <w:b/>
                    </w:rPr>
                    <w:t xml:space="preserve">Laiks 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Pr="001A2B97" w:rsidRDefault="00D11E66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Izbraukšana</w:t>
                  </w:r>
                </w:p>
              </w:tc>
              <w:tc>
                <w:tcPr>
                  <w:tcW w:w="4200" w:type="dxa"/>
                </w:tcPr>
                <w:p w:rsidR="00212E5C" w:rsidRPr="001A2B97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A2B97">
                    <w:rPr>
                      <w:rFonts w:ascii="Times New Roman" w:eastAsia="Times New Roman" w:hAnsi="Times New Roman" w:cs="Times New Roman"/>
                    </w:rPr>
                    <w:t>9.00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Pr="001A2B97" w:rsidRDefault="00D11E66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Tērvetes dabas parks</w:t>
                  </w:r>
                </w:p>
              </w:tc>
              <w:tc>
                <w:tcPr>
                  <w:tcW w:w="4200" w:type="dxa"/>
                </w:tcPr>
                <w:p w:rsidR="00212E5C" w:rsidRPr="001A2B97" w:rsidRDefault="00D11E66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11</w:t>
                  </w:r>
                  <w:r w:rsidR="00212E5C" w:rsidRPr="001A2B97">
                    <w:rPr>
                      <w:rFonts w:ascii="Times New Roman" w:eastAsia="Times New Roman" w:hAnsi="Times New Roman" w:cs="Times New Roman"/>
                    </w:rPr>
                    <w:t>.00-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15.00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Pr="001A2B97" w:rsidRDefault="00D11E66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Pusdienas</w:t>
                  </w:r>
                </w:p>
              </w:tc>
              <w:tc>
                <w:tcPr>
                  <w:tcW w:w="4200" w:type="dxa"/>
                </w:tcPr>
                <w:p w:rsidR="00212E5C" w:rsidRDefault="00D11E66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  <w:t>13.00 -13.30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Default="00D11E66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  <w:t>Atgriešanās</w:t>
                  </w:r>
                </w:p>
              </w:tc>
              <w:tc>
                <w:tcPr>
                  <w:tcW w:w="4200" w:type="dxa"/>
                </w:tcPr>
                <w:p w:rsidR="00212E5C" w:rsidRDefault="00D11E66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  <w:t>17.00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Default="00D11E66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  <w:t>Došanās mājās</w:t>
                  </w:r>
                </w:p>
              </w:tc>
              <w:tc>
                <w:tcPr>
                  <w:tcW w:w="4200" w:type="dxa"/>
                </w:tcPr>
                <w:p w:rsidR="00212E5C" w:rsidRDefault="00D11E66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  <w:t>17.00-17.30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</w:p>
              </w:tc>
              <w:tc>
                <w:tcPr>
                  <w:tcW w:w="4200" w:type="dxa"/>
                </w:tcPr>
                <w:p w:rsidR="00212E5C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</w:p>
              </w:tc>
            </w:tr>
          </w:tbl>
          <w:p w:rsidR="00212E5C" w:rsidRDefault="00212E5C" w:rsidP="008F35D9">
            <w:pPr>
              <w:spacing w:line="236" w:lineRule="auto"/>
              <w:rPr>
                <w:rFonts w:ascii="Times New Roman" w:eastAsia="Times New Roman" w:hAnsi="Times New Roman" w:cs="Times New Roman"/>
                <w:b/>
                <w:u w:val="single" w:color="000000"/>
              </w:rPr>
            </w:pPr>
          </w:p>
        </w:tc>
      </w:tr>
    </w:tbl>
    <w:p w:rsidR="00212E5C" w:rsidRDefault="00212E5C" w:rsidP="00212E5C">
      <w:pPr>
        <w:spacing w:after="0"/>
        <w:ind w:left="-852" w:right="10500"/>
      </w:pPr>
    </w:p>
    <w:tbl>
      <w:tblPr>
        <w:tblStyle w:val="TableGrid"/>
        <w:tblW w:w="14987" w:type="dxa"/>
        <w:tblInd w:w="-108" w:type="dxa"/>
        <w:tblCellMar>
          <w:top w:w="8" w:type="dxa"/>
          <w:left w:w="108" w:type="dxa"/>
          <w:right w:w="103" w:type="dxa"/>
        </w:tblCellMar>
        <w:tblLook w:val="04A0" w:firstRow="1" w:lastRow="0" w:firstColumn="1" w:lastColumn="0" w:noHBand="0" w:noVBand="1"/>
      </w:tblPr>
      <w:tblGrid>
        <w:gridCol w:w="3528"/>
        <w:gridCol w:w="11459"/>
      </w:tblGrid>
      <w:tr w:rsidR="00212E5C" w:rsidTr="008F35D9">
        <w:trPr>
          <w:trHeight w:val="1022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Resursi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D11E66" w:rsidP="008F35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Autobusa izmaksas,</w:t>
            </w:r>
            <w:r w:rsidR="003837A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biļetes cena-5.50 pieaugušajiem</w:t>
            </w:r>
          </w:p>
          <w:p w:rsidR="00D11E66" w:rsidRDefault="00D11E66" w:rsidP="008F35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Brīvbiļete pirmskolas vecuma bērniem,</w:t>
            </w:r>
          </w:p>
          <w:p w:rsidR="00D11E66" w:rsidRDefault="00D11E66" w:rsidP="008F35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Pasaku bānītis-1.50,</w:t>
            </w:r>
          </w:p>
          <w:p w:rsidR="00D11E66" w:rsidRPr="001A2B97" w:rsidRDefault="00D11E66" w:rsidP="008F35D9">
            <w:r>
              <w:rPr>
                <w:rFonts w:ascii="Times New Roman" w:eastAsia="Times New Roman" w:hAnsi="Times New Roman" w:cs="Times New Roman"/>
              </w:rPr>
              <w:t>15.eiro piknika vieta.</w:t>
            </w:r>
          </w:p>
          <w:p w:rsidR="00212E5C" w:rsidRDefault="00212E5C" w:rsidP="008F35D9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12E5C" w:rsidTr="008F35D9">
        <w:trPr>
          <w:trHeight w:val="1529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Nodarbības/tēmas, aktivitātes, kurās izmantotas ekskursijā iegūtās prasmes/zināšanas </w:t>
            </w:r>
            <w:r w:rsidR="00DE2A1F">
              <w:rPr>
                <w:rFonts w:ascii="Times New Roman" w:eastAsia="Times New Roman" w:hAnsi="Times New Roman" w:cs="Times New Roman"/>
                <w:b/>
              </w:rPr>
              <w:t>(atgriezeniskā saite)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2102FE" w:rsidRDefault="00D467A1" w:rsidP="008F35D9">
            <w:pPr>
              <w:rPr>
                <w:rFonts w:ascii="Times New Roman" w:eastAsia="Times New Roman" w:hAnsi="Times New Roman" w:cs="Times New Roman"/>
              </w:rPr>
            </w:pPr>
            <w:r w:rsidRPr="002102FE">
              <w:rPr>
                <w:rFonts w:ascii="Times New Roman" w:eastAsia="Times New Roman" w:hAnsi="Times New Roman" w:cs="Times New Roman"/>
              </w:rPr>
              <w:t>Saprot kas ir mežs,</w:t>
            </w:r>
            <w:r w:rsidR="002102FE">
              <w:rPr>
                <w:rFonts w:ascii="Times New Roman" w:eastAsia="Times New Roman" w:hAnsi="Times New Roman" w:cs="Times New Roman"/>
              </w:rPr>
              <w:t xml:space="preserve"> </w:t>
            </w:r>
            <w:r w:rsidRPr="002102FE">
              <w:rPr>
                <w:rFonts w:ascii="Times New Roman" w:eastAsia="Times New Roman" w:hAnsi="Times New Roman" w:cs="Times New Roman"/>
              </w:rPr>
              <w:t>kas notiek mežā?</w:t>
            </w:r>
            <w:r w:rsidR="002102FE">
              <w:rPr>
                <w:rFonts w:ascii="Times New Roman" w:eastAsia="Times New Roman" w:hAnsi="Times New Roman" w:cs="Times New Roman"/>
              </w:rPr>
              <w:t xml:space="preserve"> </w:t>
            </w:r>
            <w:r w:rsidRPr="002102FE">
              <w:rPr>
                <w:rFonts w:ascii="Times New Roman" w:eastAsia="Times New Roman" w:hAnsi="Times New Roman" w:cs="Times New Roman"/>
              </w:rPr>
              <w:t>Prot pastāstīt</w:t>
            </w:r>
            <w:r w:rsidR="002102FE">
              <w:rPr>
                <w:rFonts w:ascii="Times New Roman" w:eastAsia="Times New Roman" w:hAnsi="Times New Roman" w:cs="Times New Roman"/>
              </w:rPr>
              <w:t>,</w:t>
            </w:r>
            <w:r w:rsidRPr="002102FE">
              <w:rPr>
                <w:rFonts w:ascii="Times New Roman" w:eastAsia="Times New Roman" w:hAnsi="Times New Roman" w:cs="Times New Roman"/>
              </w:rPr>
              <w:t xml:space="preserve"> ko var saklausīt </w:t>
            </w:r>
            <w:proofErr w:type="spellStart"/>
            <w:r w:rsidRPr="002102FE">
              <w:rPr>
                <w:rFonts w:ascii="Times New Roman" w:eastAsia="Times New Roman" w:hAnsi="Times New Roman" w:cs="Times New Roman"/>
              </w:rPr>
              <w:t>mežā.Vērot,pētīt</w:t>
            </w:r>
            <w:proofErr w:type="spellEnd"/>
            <w:r w:rsidRPr="002102FE">
              <w:rPr>
                <w:rFonts w:ascii="Times New Roman" w:eastAsia="Times New Roman" w:hAnsi="Times New Roman" w:cs="Times New Roman"/>
              </w:rPr>
              <w:t xml:space="preserve"> saskatīt  visu sev interesējošo sev apkārt.</w:t>
            </w:r>
            <w:r w:rsidR="002102FE">
              <w:rPr>
                <w:rFonts w:ascii="Times New Roman" w:eastAsia="Times New Roman" w:hAnsi="Times New Roman" w:cs="Times New Roman"/>
              </w:rPr>
              <w:t xml:space="preserve"> </w:t>
            </w:r>
            <w:r w:rsidRPr="002102FE">
              <w:rPr>
                <w:rFonts w:ascii="Times New Roman" w:eastAsia="Times New Roman" w:hAnsi="Times New Roman" w:cs="Times New Roman"/>
              </w:rPr>
              <w:t>Mežā attīsta prasmi klausīties,</w:t>
            </w:r>
            <w:r w:rsidR="002102FE">
              <w:rPr>
                <w:rFonts w:ascii="Times New Roman" w:eastAsia="Times New Roman" w:hAnsi="Times New Roman" w:cs="Times New Roman"/>
              </w:rPr>
              <w:t xml:space="preserve"> </w:t>
            </w:r>
            <w:r w:rsidRPr="002102FE">
              <w:rPr>
                <w:rFonts w:ascii="Times New Roman" w:eastAsia="Times New Roman" w:hAnsi="Times New Roman" w:cs="Times New Roman"/>
              </w:rPr>
              <w:t>skaitīšanas prasmes,</w:t>
            </w:r>
            <w:r w:rsidR="002102FE">
              <w:rPr>
                <w:rFonts w:ascii="Times New Roman" w:eastAsia="Times New Roman" w:hAnsi="Times New Roman" w:cs="Times New Roman"/>
              </w:rPr>
              <w:t xml:space="preserve"> </w:t>
            </w:r>
            <w:r w:rsidRPr="002102FE">
              <w:rPr>
                <w:rFonts w:ascii="Times New Roman" w:eastAsia="Times New Roman" w:hAnsi="Times New Roman" w:cs="Times New Roman"/>
              </w:rPr>
              <w:t>krāsas saskata,</w:t>
            </w:r>
            <w:r w:rsidR="002102FE">
              <w:rPr>
                <w:rFonts w:ascii="Times New Roman" w:eastAsia="Times New Roman" w:hAnsi="Times New Roman" w:cs="Times New Roman"/>
              </w:rPr>
              <w:t xml:space="preserve"> </w:t>
            </w:r>
            <w:r w:rsidRPr="002102FE">
              <w:rPr>
                <w:rFonts w:ascii="Times New Roman" w:eastAsia="Times New Roman" w:hAnsi="Times New Roman" w:cs="Times New Roman"/>
              </w:rPr>
              <w:t>Saudzīgu attieksmi pret dabu.</w:t>
            </w:r>
            <w:r w:rsidR="002102FE">
              <w:rPr>
                <w:rFonts w:ascii="Times New Roman" w:eastAsia="Times New Roman" w:hAnsi="Times New Roman" w:cs="Times New Roman"/>
              </w:rPr>
              <w:t xml:space="preserve"> </w:t>
            </w:r>
            <w:r w:rsidRPr="002102FE">
              <w:rPr>
                <w:rFonts w:ascii="Times New Roman" w:eastAsia="Times New Roman" w:hAnsi="Times New Roman" w:cs="Times New Roman"/>
              </w:rPr>
              <w:t>Dabas parks ir ļoti piemērots visa vecuma bērniem,</w:t>
            </w:r>
            <w:r w:rsidR="003837A9">
              <w:rPr>
                <w:rFonts w:ascii="Times New Roman" w:eastAsia="Times New Roman" w:hAnsi="Times New Roman" w:cs="Times New Roman"/>
              </w:rPr>
              <w:t xml:space="preserve"> </w:t>
            </w:r>
            <w:r w:rsidRPr="002102FE">
              <w:rPr>
                <w:rFonts w:ascii="Times New Roman" w:eastAsia="Times New Roman" w:hAnsi="Times New Roman" w:cs="Times New Roman"/>
              </w:rPr>
              <w:t>kuriem ir dažādas intereses un vajadzības.</w:t>
            </w:r>
            <w:r w:rsidR="002102FE">
              <w:rPr>
                <w:rFonts w:ascii="Times New Roman" w:eastAsia="Times New Roman" w:hAnsi="Times New Roman" w:cs="Times New Roman"/>
              </w:rPr>
              <w:t xml:space="preserve"> </w:t>
            </w:r>
            <w:r w:rsidRPr="002102FE">
              <w:rPr>
                <w:rFonts w:ascii="Times New Roman" w:eastAsia="Times New Roman" w:hAnsi="Times New Roman" w:cs="Times New Roman"/>
              </w:rPr>
              <w:t>Katram bērna vecumam var atrast atbilstošas aktivitātes.</w:t>
            </w:r>
            <w:r w:rsidR="002102FE">
              <w:rPr>
                <w:rFonts w:ascii="Times New Roman" w:eastAsia="Times New Roman" w:hAnsi="Times New Roman" w:cs="Times New Roman"/>
              </w:rPr>
              <w:t xml:space="preserve"> </w:t>
            </w:r>
            <w:r w:rsidR="00AE2D82" w:rsidRPr="002102FE">
              <w:rPr>
                <w:rFonts w:ascii="Times New Roman" w:eastAsia="Times New Roman" w:hAnsi="Times New Roman" w:cs="Times New Roman"/>
              </w:rPr>
              <w:t>Tēmas var būt dažādas ‘’Es mežā’’,</w:t>
            </w:r>
            <w:r w:rsidR="003837A9">
              <w:rPr>
                <w:rFonts w:ascii="Times New Roman" w:eastAsia="Times New Roman" w:hAnsi="Times New Roman" w:cs="Times New Roman"/>
              </w:rPr>
              <w:t xml:space="preserve"> </w:t>
            </w:r>
            <w:r w:rsidR="00AE2D82" w:rsidRPr="002102FE">
              <w:rPr>
                <w:rFonts w:ascii="Times New Roman" w:eastAsia="Times New Roman" w:hAnsi="Times New Roman" w:cs="Times New Roman"/>
              </w:rPr>
              <w:t>’’ES –pasaulē’’,</w:t>
            </w:r>
            <w:r w:rsidR="003837A9">
              <w:rPr>
                <w:rFonts w:ascii="Times New Roman" w:eastAsia="Times New Roman" w:hAnsi="Times New Roman" w:cs="Times New Roman"/>
              </w:rPr>
              <w:t xml:space="preserve"> </w:t>
            </w:r>
            <w:r w:rsidR="00AE2D82" w:rsidRPr="002102FE">
              <w:rPr>
                <w:rFonts w:ascii="Times New Roman" w:eastAsia="Times New Roman" w:hAnsi="Times New Roman" w:cs="Times New Roman"/>
              </w:rPr>
              <w:t>’’Kas notiek mežā?’’,</w:t>
            </w:r>
            <w:r w:rsidR="003837A9">
              <w:rPr>
                <w:rFonts w:ascii="Times New Roman" w:eastAsia="Times New Roman" w:hAnsi="Times New Roman" w:cs="Times New Roman"/>
              </w:rPr>
              <w:t xml:space="preserve"> </w:t>
            </w:r>
            <w:bookmarkStart w:id="0" w:name="_GoBack"/>
            <w:bookmarkEnd w:id="0"/>
            <w:r w:rsidR="00AE2D82" w:rsidRPr="002102FE">
              <w:rPr>
                <w:rFonts w:ascii="Times New Roman" w:eastAsia="Times New Roman" w:hAnsi="Times New Roman" w:cs="Times New Roman"/>
              </w:rPr>
              <w:t>’’Pasaku tēli ‘’ utt.</w:t>
            </w:r>
            <w:r w:rsidR="002102FE">
              <w:rPr>
                <w:rFonts w:ascii="Times New Roman" w:eastAsia="Times New Roman" w:hAnsi="Times New Roman" w:cs="Times New Roman"/>
              </w:rPr>
              <w:t xml:space="preserve"> </w:t>
            </w:r>
            <w:r w:rsidR="00AE2D82" w:rsidRPr="002102FE">
              <w:rPr>
                <w:rFonts w:ascii="Times New Roman" w:eastAsia="Times New Roman" w:hAnsi="Times New Roman" w:cs="Times New Roman"/>
              </w:rPr>
              <w:t>Viss atkarīgs kāds ir bērnu vecums un vajadzības.</w:t>
            </w: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Ekskursijas noorganizēšanai nepieciešamā inform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>cija</w:t>
            </w:r>
          </w:p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t>(kontakti)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212E5C" w:rsidP="008F35D9"/>
          <w:p w:rsidR="00212E5C" w:rsidRDefault="00212E5C" w:rsidP="008F35D9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AE2D82">
              <w:rPr>
                <w:rFonts w:ascii="Times New Roman" w:eastAsia="Times New Roman" w:hAnsi="Times New Roman" w:cs="Times New Roman"/>
              </w:rPr>
              <w:t>Kontaktālrunis-63726212, mob.28309394</w:t>
            </w:r>
          </w:p>
        </w:tc>
      </w:tr>
    </w:tbl>
    <w:p w:rsidR="00212E5C" w:rsidRDefault="00212E5C" w:rsidP="00212E5C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212E5C" w:rsidRPr="00E90DEA" w:rsidRDefault="00212E5C" w:rsidP="00212E5C">
      <w:pPr>
        <w:spacing w:after="0"/>
        <w:jc w:val="both"/>
        <w:rPr>
          <w:b/>
        </w:rPr>
      </w:pPr>
      <w:r w:rsidRPr="00E90DEA">
        <w:rPr>
          <w:rFonts w:ascii="Times New Roman" w:eastAsia="Times New Roman" w:hAnsi="Times New Roman" w:cs="Times New Roman"/>
          <w:b/>
        </w:rPr>
        <w:t>Ieteicamais ekskursijas laiks</w:t>
      </w:r>
    </w:p>
    <w:p w:rsidR="00212E5C" w:rsidRDefault="00212E5C" w:rsidP="00212E5C">
      <w:pPr>
        <w:spacing w:after="0"/>
        <w:jc w:val="both"/>
      </w:pPr>
      <w:r>
        <w:rPr>
          <w:rFonts w:ascii="Times New Roman" w:eastAsia="Times New Roman" w:hAnsi="Times New Roman" w:cs="Times New Roman"/>
        </w:rPr>
        <w:t>Atzīmēt ar x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212E5C" w:rsidTr="008F35D9">
        <w:tc>
          <w:tcPr>
            <w:tcW w:w="3487" w:type="dxa"/>
          </w:tcPr>
          <w:p w:rsidR="00212E5C" w:rsidRDefault="00212E5C" w:rsidP="008F35D9">
            <w:r>
              <w:t xml:space="preserve">Rudens </w:t>
            </w:r>
          </w:p>
        </w:tc>
        <w:tc>
          <w:tcPr>
            <w:tcW w:w="3487" w:type="dxa"/>
          </w:tcPr>
          <w:p w:rsidR="00212E5C" w:rsidRDefault="00212E5C" w:rsidP="008F35D9">
            <w:r>
              <w:t xml:space="preserve">Ziema </w:t>
            </w:r>
          </w:p>
        </w:tc>
        <w:tc>
          <w:tcPr>
            <w:tcW w:w="3487" w:type="dxa"/>
          </w:tcPr>
          <w:p w:rsidR="00212E5C" w:rsidRDefault="00212E5C" w:rsidP="008F35D9">
            <w:r>
              <w:t xml:space="preserve">Pavasaris </w:t>
            </w:r>
          </w:p>
        </w:tc>
        <w:tc>
          <w:tcPr>
            <w:tcW w:w="3487" w:type="dxa"/>
          </w:tcPr>
          <w:p w:rsidR="00212E5C" w:rsidRDefault="00212E5C" w:rsidP="008F35D9">
            <w:r>
              <w:t xml:space="preserve">Vasara </w:t>
            </w:r>
          </w:p>
        </w:tc>
      </w:tr>
      <w:tr w:rsidR="00212E5C" w:rsidTr="008F35D9">
        <w:tc>
          <w:tcPr>
            <w:tcW w:w="3487" w:type="dxa"/>
          </w:tcPr>
          <w:p w:rsidR="00212E5C" w:rsidRDefault="00AE2D82" w:rsidP="008F35D9">
            <w:r>
              <w:t>x</w:t>
            </w:r>
          </w:p>
        </w:tc>
        <w:tc>
          <w:tcPr>
            <w:tcW w:w="3487" w:type="dxa"/>
          </w:tcPr>
          <w:p w:rsidR="00212E5C" w:rsidRDefault="00212E5C" w:rsidP="008F35D9"/>
        </w:tc>
        <w:tc>
          <w:tcPr>
            <w:tcW w:w="3487" w:type="dxa"/>
          </w:tcPr>
          <w:p w:rsidR="00212E5C" w:rsidRDefault="00AE2D82" w:rsidP="008F35D9">
            <w:r>
              <w:t>x</w:t>
            </w:r>
          </w:p>
        </w:tc>
        <w:tc>
          <w:tcPr>
            <w:tcW w:w="3487" w:type="dxa"/>
          </w:tcPr>
          <w:p w:rsidR="00212E5C" w:rsidRDefault="00AE2D82" w:rsidP="008F35D9">
            <w:r>
              <w:t>x</w:t>
            </w:r>
          </w:p>
        </w:tc>
      </w:tr>
    </w:tbl>
    <w:p w:rsidR="00212E5C" w:rsidRDefault="00212E5C" w:rsidP="00212E5C"/>
    <w:p w:rsidR="00147A77" w:rsidRDefault="00147A77"/>
    <w:sectPr w:rsidR="00147A77" w:rsidSect="00212E5C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E5C"/>
    <w:rsid w:val="00147A77"/>
    <w:rsid w:val="002102FE"/>
    <w:rsid w:val="00212E5C"/>
    <w:rsid w:val="003837A9"/>
    <w:rsid w:val="00421828"/>
    <w:rsid w:val="00486873"/>
    <w:rsid w:val="009A5B4D"/>
    <w:rsid w:val="00AE2D82"/>
    <w:rsid w:val="00C1606C"/>
    <w:rsid w:val="00D11E66"/>
    <w:rsid w:val="00D467A1"/>
    <w:rsid w:val="00DE2A1F"/>
    <w:rsid w:val="00FC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4849DF"/>
  <w15:docId w15:val="{F24CB633-B6E2-44EC-9119-636980261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12E5C"/>
    <w:rPr>
      <w:rFonts w:ascii="Calibri" w:eastAsia="Calibri" w:hAnsi="Calibri" w:cs="Calibri"/>
      <w:color w:val="00000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Grid">
    <w:name w:val="TableGrid"/>
    <w:rsid w:val="00212E5C"/>
    <w:pPr>
      <w:spacing w:after="0" w:line="240" w:lineRule="auto"/>
    </w:pPr>
    <w:rPr>
      <w:rFonts w:eastAsiaTheme="minorEastAsia"/>
      <w:lang w:eastAsia="lv-LV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Reatabula">
    <w:name w:val="Table Grid"/>
    <w:basedOn w:val="Parastatabula"/>
    <w:uiPriority w:val="39"/>
    <w:rsid w:val="0021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FC2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C23F3"/>
    <w:rPr>
      <w:rFonts w:ascii="Segoe UI" w:eastAsia="Calibri" w:hAnsi="Segoe UI" w:cs="Segoe UI"/>
      <w:color w:val="000000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1300</Words>
  <Characters>741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Lietotajs</cp:lastModifiedBy>
  <cp:revision>6</cp:revision>
  <cp:lastPrinted>2019-01-22T08:23:00Z</cp:lastPrinted>
  <dcterms:created xsi:type="dcterms:W3CDTF">2019-05-27T06:40:00Z</dcterms:created>
  <dcterms:modified xsi:type="dcterms:W3CDTF">2019-06-20T08:56:00Z</dcterms:modified>
</cp:coreProperties>
</file>