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18E" w:rsidRDefault="0054318E" w:rsidP="0054318E">
      <w:pPr>
        <w:ind w:right="858"/>
        <w:jc w:val="right"/>
        <w:rPr>
          <w:rFonts w:ascii="Times New Roman" w:hAnsi="Times New Roman"/>
          <w:sz w:val="22"/>
          <w:szCs w:val="22"/>
        </w:rPr>
      </w:pPr>
      <w:r>
        <w:rPr>
          <w:noProof/>
          <w:lang w:eastAsia="lv-LV"/>
        </w:rPr>
        <w:drawing>
          <wp:inline distT="0" distB="0" distL="0" distR="0" wp14:anchorId="1D4AF6B0" wp14:editId="5FE67EC0">
            <wp:extent cx="5274310" cy="1089436"/>
            <wp:effectExtent l="0" t="0" r="2540" b="0"/>
            <wp:docPr id="4" name="Picture 4" descr="ttp://esfondi.lv/upload/00-logo/logo_2014_2020/LV_ID_EU_logo_ansamblis/LV/RGB/LV_ID_EU_logo_ansamblis_ES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tp://esfondi.lv/upload/00-logo/logo_2014_2020/LV_ID_EU_logo_ansamblis/LV/RGB/LV_ID_EU_logo_ansamblis_ES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089436"/>
                    </a:xfrm>
                    <a:prstGeom prst="rect">
                      <a:avLst/>
                    </a:prstGeom>
                    <a:noFill/>
                    <a:ln>
                      <a:noFill/>
                    </a:ln>
                  </pic:spPr>
                </pic:pic>
              </a:graphicData>
            </a:graphic>
          </wp:inline>
        </w:drawing>
      </w:r>
    </w:p>
    <w:p w:rsidR="0054318E" w:rsidRDefault="0054318E" w:rsidP="0054318E">
      <w:pPr>
        <w:ind w:right="858"/>
        <w:jc w:val="right"/>
        <w:rPr>
          <w:rFonts w:ascii="Times New Roman" w:hAnsi="Times New Roman"/>
          <w:sz w:val="22"/>
          <w:szCs w:val="22"/>
        </w:rPr>
      </w:pPr>
    </w:p>
    <w:p w:rsidR="0054318E" w:rsidRDefault="0054318E" w:rsidP="0054318E">
      <w:pPr>
        <w:shd w:val="clear" w:color="auto" w:fill="FFFFFF"/>
        <w:jc w:val="center"/>
        <w:rPr>
          <w:rFonts w:ascii="Calibri" w:hAnsi="Calibri" w:cs="Arial"/>
          <w:b/>
          <w:caps/>
          <w:color w:val="222222"/>
          <w:sz w:val="24"/>
          <w:szCs w:val="24"/>
          <w:lang w:eastAsia="lv-LV"/>
        </w:rPr>
      </w:pPr>
    </w:p>
    <w:p w:rsidR="0054318E" w:rsidRPr="00B96B43" w:rsidRDefault="004D75EB" w:rsidP="00402111">
      <w:pPr>
        <w:shd w:val="clear" w:color="auto" w:fill="FFFFFF"/>
        <w:spacing w:line="276" w:lineRule="auto"/>
        <w:jc w:val="center"/>
        <w:rPr>
          <w:rFonts w:ascii="Times New Roman" w:hAnsi="Times New Roman"/>
          <w:b/>
          <w:caps/>
          <w:sz w:val="24"/>
          <w:szCs w:val="24"/>
          <w:lang w:eastAsia="lv-LV"/>
        </w:rPr>
      </w:pPr>
      <w:r>
        <w:rPr>
          <w:rFonts w:ascii="Times New Roman" w:hAnsi="Times New Roman"/>
          <w:b/>
          <w:caps/>
          <w:sz w:val="24"/>
          <w:szCs w:val="24"/>
          <w:lang w:eastAsia="lv-LV"/>
        </w:rPr>
        <w:t>PASĀKUMA IZVĒRTĒJUMS</w:t>
      </w:r>
    </w:p>
    <w:p w:rsidR="0054318E" w:rsidRPr="00B96B43" w:rsidRDefault="0054318E" w:rsidP="00402111">
      <w:pPr>
        <w:spacing w:line="276" w:lineRule="auto"/>
        <w:jc w:val="center"/>
        <w:rPr>
          <w:rFonts w:ascii="Times New Roman" w:hAnsi="Times New Roman"/>
          <w:b/>
          <w:sz w:val="24"/>
          <w:szCs w:val="24"/>
          <w:lang w:eastAsia="lv-LV"/>
        </w:rPr>
      </w:pPr>
      <w:r w:rsidRPr="00B96B43">
        <w:rPr>
          <w:rFonts w:ascii="Times New Roman" w:hAnsi="Times New Roman"/>
          <w:b/>
          <w:sz w:val="24"/>
          <w:szCs w:val="24"/>
          <w:lang w:eastAsia="lv-LV"/>
        </w:rPr>
        <w:t>projektam “Veselības veicināšanas un slimību profilakses pakalpojumu pieejamības uzlabošana Kuldīgas novada iedzīvotājiem</w:t>
      </w:r>
      <w:r w:rsidRPr="00B96B43">
        <w:rPr>
          <w:rFonts w:ascii="Times New Roman" w:hAnsi="Times New Roman"/>
          <w:b/>
          <w:i/>
          <w:sz w:val="24"/>
          <w:szCs w:val="24"/>
        </w:rPr>
        <w:t>”</w:t>
      </w:r>
      <w:r w:rsidRPr="00B96B43">
        <w:rPr>
          <w:rFonts w:ascii="Times New Roman" w:hAnsi="Times New Roman"/>
          <w:b/>
          <w:sz w:val="24"/>
          <w:szCs w:val="24"/>
          <w:lang w:eastAsia="lv-LV"/>
        </w:rPr>
        <w:t xml:space="preserve">Nr.9.2.4.2/16/I/095 </w:t>
      </w:r>
    </w:p>
    <w:p w:rsidR="0054318E" w:rsidRPr="00B96B43" w:rsidRDefault="0054318E" w:rsidP="00402111">
      <w:pPr>
        <w:shd w:val="clear" w:color="auto" w:fill="FFFFFF"/>
        <w:spacing w:line="276" w:lineRule="auto"/>
        <w:jc w:val="center"/>
        <w:rPr>
          <w:rFonts w:ascii="Times New Roman" w:hAnsi="Times New Roman"/>
          <w:b/>
          <w:caps/>
          <w:sz w:val="24"/>
          <w:szCs w:val="24"/>
          <w:lang w:eastAsia="lv-LV"/>
        </w:rPr>
      </w:pPr>
    </w:p>
    <w:p w:rsidR="004D75EB" w:rsidRDefault="00CB13D2" w:rsidP="00402111">
      <w:pPr>
        <w:spacing w:line="276" w:lineRule="auto"/>
        <w:jc w:val="center"/>
        <w:rPr>
          <w:rFonts w:ascii="Times New Roman" w:hAnsi="Times New Roman"/>
          <w:b/>
          <w:sz w:val="24"/>
          <w:szCs w:val="24"/>
          <w:lang w:eastAsia="lv-LV"/>
        </w:rPr>
      </w:pPr>
      <w:r>
        <w:rPr>
          <w:rFonts w:ascii="Times New Roman" w:hAnsi="Times New Roman"/>
          <w:b/>
          <w:sz w:val="24"/>
          <w:szCs w:val="24"/>
          <w:lang w:eastAsia="lv-LV"/>
        </w:rPr>
        <w:t xml:space="preserve"> “PLAKĀTU KONKURSS 1.-3. KLAŠU SKOLĒNIEM PAR VESELĪGU</w:t>
      </w:r>
      <w:r w:rsidR="008A6567">
        <w:rPr>
          <w:rFonts w:ascii="Times New Roman" w:hAnsi="Times New Roman"/>
          <w:b/>
          <w:sz w:val="24"/>
          <w:szCs w:val="24"/>
          <w:lang w:eastAsia="lv-LV"/>
        </w:rPr>
        <w:t xml:space="preserve"> UZTURU</w:t>
      </w:r>
      <w:r>
        <w:rPr>
          <w:rFonts w:ascii="Times New Roman" w:hAnsi="Times New Roman"/>
          <w:b/>
          <w:sz w:val="24"/>
          <w:szCs w:val="24"/>
          <w:lang w:eastAsia="lv-LV"/>
        </w:rPr>
        <w:t>”</w:t>
      </w:r>
      <w:r w:rsidR="004D75EB">
        <w:rPr>
          <w:rFonts w:ascii="Times New Roman" w:hAnsi="Times New Roman"/>
          <w:b/>
          <w:sz w:val="24"/>
          <w:szCs w:val="24"/>
          <w:lang w:eastAsia="lv-LV"/>
        </w:rPr>
        <w:t xml:space="preserve"> </w:t>
      </w:r>
    </w:p>
    <w:p w:rsidR="004D75EB" w:rsidRDefault="004D75EB" w:rsidP="00402111">
      <w:pPr>
        <w:spacing w:line="276" w:lineRule="auto"/>
        <w:rPr>
          <w:rFonts w:ascii="Times New Roman" w:hAnsi="Times New Roman"/>
          <w:b/>
          <w:sz w:val="24"/>
          <w:szCs w:val="24"/>
          <w:lang w:eastAsia="lv-LV"/>
        </w:rPr>
      </w:pPr>
    </w:p>
    <w:p w:rsidR="004D75EB" w:rsidRPr="00AB311B" w:rsidRDefault="00AB311B" w:rsidP="00402111">
      <w:pPr>
        <w:pStyle w:val="ListParagraph"/>
        <w:numPr>
          <w:ilvl w:val="0"/>
          <w:numId w:val="4"/>
        </w:numPr>
        <w:spacing w:line="276" w:lineRule="auto"/>
        <w:rPr>
          <w:rFonts w:ascii="Times New Roman" w:eastAsia="Calibri" w:hAnsi="Times New Roman"/>
          <w:b/>
          <w:bCs/>
          <w:sz w:val="24"/>
          <w:szCs w:val="24"/>
          <w:lang w:eastAsia="x-none"/>
        </w:rPr>
      </w:pPr>
      <w:r w:rsidRPr="00AB311B">
        <w:rPr>
          <w:rFonts w:ascii="Times New Roman" w:eastAsia="Calibri" w:hAnsi="Times New Roman"/>
          <w:b/>
          <w:bCs/>
          <w:sz w:val="24"/>
          <w:szCs w:val="24"/>
          <w:lang w:eastAsia="x-none"/>
        </w:rPr>
        <w:t>Pasākuma mērķis</w:t>
      </w:r>
    </w:p>
    <w:p w:rsidR="004D75EB" w:rsidRPr="00AB311B" w:rsidRDefault="00AB311B" w:rsidP="00402111">
      <w:pPr>
        <w:spacing w:after="120" w:line="276" w:lineRule="auto"/>
        <w:rPr>
          <w:rFonts w:ascii="Times New Roman" w:hAnsi="Times New Roman"/>
          <w:sz w:val="24"/>
          <w:szCs w:val="24"/>
        </w:rPr>
      </w:pPr>
      <w:r w:rsidRPr="00AB311B">
        <w:rPr>
          <w:rFonts w:ascii="Times New Roman" w:eastAsia="Calibri" w:hAnsi="Times New Roman"/>
          <w:bCs/>
          <w:sz w:val="24"/>
          <w:szCs w:val="24"/>
          <w:lang w:eastAsia="x-none"/>
        </w:rPr>
        <w:t xml:space="preserve">Pilnveidot </w:t>
      </w:r>
      <w:r w:rsidRPr="00AB311B">
        <w:rPr>
          <w:rFonts w:ascii="Times New Roman" w:hAnsi="Times New Roman"/>
          <w:sz w:val="24"/>
          <w:szCs w:val="24"/>
        </w:rPr>
        <w:t>Kuldīga novada 1.-3. klašu skolēnu un viņu vecāku izpratni par veselīgu uzturu.</w:t>
      </w:r>
    </w:p>
    <w:p w:rsidR="00AB311B" w:rsidRPr="00AB311B" w:rsidRDefault="00AB311B" w:rsidP="00402111">
      <w:pPr>
        <w:pStyle w:val="ListParagraph"/>
        <w:numPr>
          <w:ilvl w:val="0"/>
          <w:numId w:val="4"/>
        </w:numPr>
        <w:spacing w:line="276" w:lineRule="auto"/>
        <w:rPr>
          <w:rFonts w:ascii="Times New Roman" w:eastAsia="Calibri" w:hAnsi="Times New Roman"/>
          <w:b/>
          <w:bCs/>
          <w:sz w:val="24"/>
          <w:szCs w:val="24"/>
          <w:lang w:eastAsia="x-none"/>
        </w:rPr>
      </w:pPr>
      <w:r w:rsidRPr="00AB311B">
        <w:rPr>
          <w:rFonts w:ascii="Times New Roman" w:eastAsia="Calibri" w:hAnsi="Times New Roman"/>
          <w:b/>
          <w:bCs/>
          <w:sz w:val="24"/>
          <w:szCs w:val="24"/>
          <w:lang w:eastAsia="x-none"/>
        </w:rPr>
        <w:t>Pasākuma organizatori</w:t>
      </w:r>
    </w:p>
    <w:p w:rsidR="00AB311B" w:rsidRPr="00AB311B" w:rsidRDefault="00AB311B" w:rsidP="00402111">
      <w:pPr>
        <w:spacing w:after="120" w:line="276" w:lineRule="auto"/>
        <w:rPr>
          <w:rFonts w:ascii="Times New Roman" w:hAnsi="Times New Roman"/>
          <w:sz w:val="24"/>
          <w:szCs w:val="24"/>
        </w:rPr>
      </w:pPr>
      <w:r w:rsidRPr="00AB311B">
        <w:rPr>
          <w:rFonts w:ascii="Times New Roman" w:hAnsi="Times New Roman"/>
          <w:sz w:val="24"/>
          <w:szCs w:val="24"/>
        </w:rPr>
        <w:t xml:space="preserve">Kuldīgas novada sākumskolas skolotāju metodiskā apvienība sadarbībā ar Kuldīgas novada Bērnu un jauniešu centru. </w:t>
      </w:r>
    </w:p>
    <w:p w:rsidR="00AB311B" w:rsidRPr="00AB311B" w:rsidRDefault="00AB311B" w:rsidP="00402111">
      <w:pPr>
        <w:pStyle w:val="ListParagraph"/>
        <w:numPr>
          <w:ilvl w:val="0"/>
          <w:numId w:val="4"/>
        </w:numPr>
        <w:spacing w:line="276" w:lineRule="auto"/>
        <w:jc w:val="left"/>
        <w:rPr>
          <w:rFonts w:ascii="Times New Roman" w:eastAsia="Calibri" w:hAnsi="Times New Roman"/>
          <w:b/>
          <w:bCs/>
          <w:sz w:val="24"/>
          <w:szCs w:val="24"/>
          <w:lang w:eastAsia="x-none"/>
        </w:rPr>
      </w:pPr>
      <w:r w:rsidRPr="00AB311B">
        <w:rPr>
          <w:rFonts w:ascii="Times New Roman" w:eastAsia="Calibri" w:hAnsi="Times New Roman"/>
          <w:b/>
          <w:bCs/>
          <w:sz w:val="24"/>
          <w:szCs w:val="24"/>
          <w:lang w:eastAsia="x-none"/>
        </w:rPr>
        <w:t>Pasākuma mērķauditorija</w:t>
      </w:r>
    </w:p>
    <w:p w:rsidR="00AB311B" w:rsidRPr="00AB311B" w:rsidRDefault="00AB311B" w:rsidP="00402111">
      <w:pPr>
        <w:spacing w:after="120" w:line="276" w:lineRule="auto"/>
        <w:jc w:val="left"/>
        <w:rPr>
          <w:rFonts w:ascii="Times New Roman" w:eastAsia="Calibri" w:hAnsi="Times New Roman"/>
          <w:bCs/>
          <w:sz w:val="24"/>
          <w:szCs w:val="24"/>
          <w:lang w:eastAsia="x-none"/>
        </w:rPr>
      </w:pPr>
      <w:r w:rsidRPr="00AB311B">
        <w:rPr>
          <w:rFonts w:ascii="Times New Roman" w:eastAsia="Calibri" w:hAnsi="Times New Roman"/>
          <w:bCs/>
          <w:sz w:val="24"/>
          <w:szCs w:val="24"/>
          <w:lang w:eastAsia="x-none"/>
        </w:rPr>
        <w:t xml:space="preserve">Kuldīgas novada vispārizglītojošo skolu 1.-3. klašu skolēni. </w:t>
      </w:r>
    </w:p>
    <w:p w:rsidR="00AB311B" w:rsidRPr="00AB311B" w:rsidRDefault="00AB311B" w:rsidP="00402111">
      <w:pPr>
        <w:pStyle w:val="ListParagraph"/>
        <w:numPr>
          <w:ilvl w:val="0"/>
          <w:numId w:val="4"/>
        </w:numPr>
        <w:spacing w:line="276" w:lineRule="auto"/>
        <w:jc w:val="left"/>
        <w:rPr>
          <w:rFonts w:ascii="Times New Roman" w:eastAsia="Calibri" w:hAnsi="Times New Roman"/>
          <w:b/>
          <w:bCs/>
          <w:sz w:val="24"/>
          <w:szCs w:val="24"/>
          <w:lang w:eastAsia="x-none"/>
        </w:rPr>
      </w:pPr>
      <w:r w:rsidRPr="00AB311B">
        <w:rPr>
          <w:rFonts w:ascii="Times New Roman" w:eastAsia="Calibri" w:hAnsi="Times New Roman"/>
          <w:b/>
          <w:bCs/>
          <w:sz w:val="24"/>
          <w:szCs w:val="24"/>
          <w:lang w:eastAsia="x-none"/>
        </w:rPr>
        <w:t>Konkursa norises laiks</w:t>
      </w:r>
    </w:p>
    <w:p w:rsidR="009F5F92" w:rsidRDefault="00AB311B" w:rsidP="00243E80">
      <w:pPr>
        <w:spacing w:after="120" w:line="276" w:lineRule="auto"/>
        <w:rPr>
          <w:rFonts w:ascii="Times New Roman" w:eastAsia="Calibri" w:hAnsi="Times New Roman"/>
          <w:bCs/>
          <w:sz w:val="24"/>
          <w:szCs w:val="24"/>
          <w:lang w:eastAsia="x-none"/>
        </w:rPr>
      </w:pPr>
      <w:r w:rsidRPr="00AB311B">
        <w:rPr>
          <w:rFonts w:ascii="Times New Roman" w:eastAsia="Calibri" w:hAnsi="Times New Roman"/>
          <w:bCs/>
          <w:sz w:val="24"/>
          <w:szCs w:val="24"/>
          <w:lang w:eastAsia="x-none"/>
        </w:rPr>
        <w:t>2017.</w:t>
      </w:r>
      <w:r w:rsidR="00243E80">
        <w:rPr>
          <w:rFonts w:ascii="Times New Roman" w:eastAsia="Calibri" w:hAnsi="Times New Roman"/>
          <w:bCs/>
          <w:sz w:val="24"/>
          <w:szCs w:val="24"/>
          <w:lang w:eastAsia="x-none"/>
        </w:rPr>
        <w:t xml:space="preserve"> gada 2. oktobris – 27. novembris</w:t>
      </w:r>
      <w:r w:rsidRPr="00AB311B">
        <w:rPr>
          <w:rFonts w:ascii="Times New Roman" w:eastAsia="Calibri" w:hAnsi="Times New Roman"/>
          <w:bCs/>
          <w:sz w:val="24"/>
          <w:szCs w:val="24"/>
          <w:lang w:eastAsia="x-none"/>
        </w:rPr>
        <w:t xml:space="preserve">. </w:t>
      </w:r>
      <w:r w:rsidR="006472DE">
        <w:rPr>
          <w:rFonts w:ascii="Times New Roman" w:eastAsia="Calibri" w:hAnsi="Times New Roman"/>
          <w:bCs/>
          <w:sz w:val="24"/>
          <w:szCs w:val="24"/>
          <w:lang w:eastAsia="x-none"/>
        </w:rPr>
        <w:t>Konkursa dalībnieku a</w:t>
      </w:r>
      <w:r w:rsidR="009F5F92">
        <w:rPr>
          <w:rFonts w:ascii="Times New Roman" w:eastAsia="Calibri" w:hAnsi="Times New Roman"/>
          <w:bCs/>
          <w:sz w:val="24"/>
          <w:szCs w:val="24"/>
          <w:lang w:eastAsia="x-none"/>
        </w:rPr>
        <w:t>pbalvošana 5. decembrī.</w:t>
      </w:r>
    </w:p>
    <w:p w:rsidR="00AB311B" w:rsidRPr="009F5F92" w:rsidRDefault="00AB311B" w:rsidP="00402111">
      <w:pPr>
        <w:pStyle w:val="ListParagraph"/>
        <w:numPr>
          <w:ilvl w:val="0"/>
          <w:numId w:val="4"/>
        </w:numPr>
        <w:spacing w:line="276" w:lineRule="auto"/>
        <w:ind w:left="357" w:hanging="357"/>
        <w:jc w:val="left"/>
        <w:rPr>
          <w:rFonts w:ascii="Times New Roman" w:eastAsia="Calibri" w:hAnsi="Times New Roman"/>
          <w:bCs/>
          <w:sz w:val="24"/>
          <w:szCs w:val="24"/>
          <w:lang w:eastAsia="x-none"/>
        </w:rPr>
      </w:pPr>
      <w:r w:rsidRPr="009F5F92">
        <w:rPr>
          <w:rFonts w:ascii="Times New Roman" w:eastAsia="Calibri" w:hAnsi="Times New Roman"/>
          <w:b/>
          <w:bCs/>
          <w:sz w:val="24"/>
          <w:szCs w:val="24"/>
          <w:lang w:eastAsia="x-none"/>
        </w:rPr>
        <w:t>Konkursa norise</w:t>
      </w:r>
      <w:r w:rsidR="00CB13D2" w:rsidRPr="009F5F92">
        <w:rPr>
          <w:rFonts w:ascii="Times New Roman" w:eastAsia="Calibri" w:hAnsi="Times New Roman"/>
          <w:b/>
          <w:bCs/>
          <w:sz w:val="24"/>
          <w:szCs w:val="24"/>
          <w:lang w:eastAsia="x-none"/>
        </w:rPr>
        <w:t>s apraksts</w:t>
      </w:r>
    </w:p>
    <w:p w:rsidR="003E511F" w:rsidRDefault="003E511F" w:rsidP="00402111">
      <w:pPr>
        <w:spacing w:line="276" w:lineRule="auto"/>
        <w:rPr>
          <w:rFonts w:ascii="Times New Roman" w:hAnsi="Times New Roman"/>
          <w:sz w:val="24"/>
          <w:szCs w:val="24"/>
        </w:rPr>
      </w:pPr>
      <w:r>
        <w:rPr>
          <w:rFonts w:ascii="Times New Roman" w:hAnsi="Times New Roman"/>
          <w:sz w:val="24"/>
          <w:szCs w:val="24"/>
        </w:rPr>
        <w:t>K</w:t>
      </w:r>
      <w:r w:rsidR="00402111">
        <w:rPr>
          <w:rFonts w:ascii="Times New Roman" w:hAnsi="Times New Roman"/>
          <w:sz w:val="24"/>
          <w:szCs w:val="24"/>
        </w:rPr>
        <w:t>onkurss</w:t>
      </w:r>
      <w:r>
        <w:rPr>
          <w:rFonts w:ascii="Times New Roman" w:hAnsi="Times New Roman"/>
          <w:sz w:val="24"/>
          <w:szCs w:val="24"/>
        </w:rPr>
        <w:t xml:space="preserve"> notika atbilstoši sagatavotajam konkursa nolikumam (Skatīt </w:t>
      </w:r>
      <w:r w:rsidR="00243E80">
        <w:rPr>
          <w:rFonts w:ascii="Times New Roman" w:hAnsi="Times New Roman"/>
          <w:sz w:val="24"/>
          <w:szCs w:val="24"/>
        </w:rPr>
        <w:t>2. pielikumu</w:t>
      </w:r>
      <w:r>
        <w:rPr>
          <w:rFonts w:ascii="Times New Roman" w:hAnsi="Times New Roman"/>
          <w:sz w:val="24"/>
          <w:szCs w:val="24"/>
        </w:rPr>
        <w:t>)</w:t>
      </w:r>
      <w:r w:rsidR="00402111">
        <w:rPr>
          <w:rFonts w:ascii="Times New Roman" w:hAnsi="Times New Roman"/>
          <w:sz w:val="24"/>
          <w:szCs w:val="24"/>
        </w:rPr>
        <w:t xml:space="preserve">, kurā ir iekļauta detalizēta informācija par konkursa norisi, konkursa darbu vērtēšanu un konkursa uzvarētāju apbalvošanu. </w:t>
      </w:r>
    </w:p>
    <w:p w:rsidR="003C2B62" w:rsidRDefault="009F5F92" w:rsidP="00402111">
      <w:pPr>
        <w:spacing w:line="276" w:lineRule="auto"/>
        <w:rPr>
          <w:rFonts w:ascii="Times New Roman" w:hAnsi="Times New Roman"/>
          <w:sz w:val="24"/>
          <w:szCs w:val="24"/>
        </w:rPr>
      </w:pPr>
      <w:r>
        <w:rPr>
          <w:rFonts w:ascii="Times New Roman" w:hAnsi="Times New Roman"/>
          <w:sz w:val="24"/>
          <w:szCs w:val="24"/>
        </w:rPr>
        <w:t>Sākotnēji prognozētais mērķauditorijas dalībnieku skaits bija 200, taču kopum</w:t>
      </w:r>
      <w:r w:rsidR="00402111">
        <w:rPr>
          <w:rFonts w:ascii="Times New Roman" w:hAnsi="Times New Roman"/>
          <w:sz w:val="24"/>
          <w:szCs w:val="24"/>
        </w:rPr>
        <w:t>ā konkursā piedalījās 22 mērķauditorijas pārstāvji jeb 1.-3. klašu skolēni</w:t>
      </w:r>
      <w:r>
        <w:rPr>
          <w:rFonts w:ascii="Times New Roman" w:hAnsi="Times New Roman"/>
          <w:sz w:val="24"/>
          <w:szCs w:val="24"/>
        </w:rPr>
        <w:t xml:space="preserve">. Konkursa dalībnieki pārstāvēja šādas </w:t>
      </w:r>
      <w:r w:rsidR="003E511F" w:rsidRPr="003E511F">
        <w:rPr>
          <w:rFonts w:ascii="Times New Roman" w:hAnsi="Times New Roman"/>
          <w:sz w:val="24"/>
          <w:szCs w:val="24"/>
        </w:rPr>
        <w:t>Kul</w:t>
      </w:r>
      <w:r>
        <w:rPr>
          <w:rFonts w:ascii="Times New Roman" w:hAnsi="Times New Roman"/>
          <w:sz w:val="24"/>
          <w:szCs w:val="24"/>
        </w:rPr>
        <w:t xml:space="preserve">dīgas novada izglītības iestādes: </w:t>
      </w:r>
      <w:r w:rsidR="00402111">
        <w:rPr>
          <w:rFonts w:ascii="Times New Roman" w:hAnsi="Times New Roman"/>
          <w:sz w:val="24"/>
          <w:szCs w:val="24"/>
        </w:rPr>
        <w:t>Laidu pamatskolu, Kuldīgas Centra vidusskolu</w:t>
      </w:r>
      <w:r w:rsidR="003E511F" w:rsidRPr="003E511F">
        <w:rPr>
          <w:rFonts w:ascii="Times New Roman" w:hAnsi="Times New Roman"/>
          <w:sz w:val="24"/>
          <w:szCs w:val="24"/>
        </w:rPr>
        <w:t>, Kul</w:t>
      </w:r>
      <w:r w:rsidR="00402111">
        <w:rPr>
          <w:rFonts w:ascii="Times New Roman" w:hAnsi="Times New Roman"/>
          <w:sz w:val="24"/>
          <w:szCs w:val="24"/>
        </w:rPr>
        <w:t>dīgas Alternatīvo sākumskolu</w:t>
      </w:r>
      <w:r w:rsidR="003E511F" w:rsidRPr="003E511F">
        <w:rPr>
          <w:rFonts w:ascii="Times New Roman" w:hAnsi="Times New Roman"/>
          <w:sz w:val="24"/>
          <w:szCs w:val="24"/>
        </w:rPr>
        <w:t>, Kuldīgas Alternatī</w:t>
      </w:r>
      <w:r w:rsidR="00402111">
        <w:rPr>
          <w:rFonts w:ascii="Times New Roman" w:hAnsi="Times New Roman"/>
          <w:sz w:val="24"/>
          <w:szCs w:val="24"/>
        </w:rPr>
        <w:t>vās sākumskolas Padures filiāli, Ēdoles pamatskolu</w:t>
      </w:r>
      <w:r w:rsidR="003E511F" w:rsidRPr="003E511F">
        <w:rPr>
          <w:rFonts w:ascii="Times New Roman" w:hAnsi="Times New Roman"/>
          <w:sz w:val="24"/>
          <w:szCs w:val="24"/>
        </w:rPr>
        <w:t xml:space="preserve"> un Z.A</w:t>
      </w:r>
      <w:r w:rsidR="00402111">
        <w:rPr>
          <w:rFonts w:ascii="Times New Roman" w:hAnsi="Times New Roman"/>
          <w:sz w:val="24"/>
          <w:szCs w:val="24"/>
        </w:rPr>
        <w:t>. Meierovica Kabiles pamatskolu</w:t>
      </w:r>
      <w:r w:rsidR="003E511F" w:rsidRPr="003E511F">
        <w:rPr>
          <w:rFonts w:ascii="Times New Roman" w:hAnsi="Times New Roman"/>
          <w:sz w:val="24"/>
          <w:szCs w:val="24"/>
        </w:rPr>
        <w:t>.</w:t>
      </w:r>
      <w:r w:rsidR="003E511F">
        <w:rPr>
          <w:rFonts w:ascii="Times New Roman" w:hAnsi="Times New Roman"/>
          <w:sz w:val="24"/>
          <w:szCs w:val="24"/>
        </w:rPr>
        <w:t xml:space="preserve"> </w:t>
      </w:r>
    </w:p>
    <w:p w:rsidR="00F301C4" w:rsidRDefault="00AB7682" w:rsidP="00402111">
      <w:pPr>
        <w:spacing w:line="276" w:lineRule="auto"/>
        <w:rPr>
          <w:rFonts w:ascii="Times New Roman" w:hAnsi="Times New Roman"/>
          <w:sz w:val="24"/>
          <w:szCs w:val="24"/>
        </w:rPr>
      </w:pPr>
      <w:r>
        <w:rPr>
          <w:rFonts w:ascii="Times New Roman" w:hAnsi="Times New Roman"/>
          <w:sz w:val="24"/>
          <w:szCs w:val="24"/>
        </w:rPr>
        <w:t>Konkursa ietvaros skolēni savos darbos att</w:t>
      </w:r>
      <w:r w:rsidR="00B972FD">
        <w:rPr>
          <w:rFonts w:ascii="Times New Roman" w:hAnsi="Times New Roman"/>
          <w:sz w:val="24"/>
          <w:szCs w:val="24"/>
        </w:rPr>
        <w:t>ēloja uztura šķīvjus, uztura piramīdas, augļus, dārzeņus un citus veselīgus produktus</w:t>
      </w:r>
      <w:r w:rsidR="00243E80">
        <w:rPr>
          <w:rFonts w:ascii="Times New Roman" w:hAnsi="Times New Roman"/>
          <w:sz w:val="24"/>
          <w:szCs w:val="24"/>
        </w:rPr>
        <w:t>, kā arī dažādus tematiskus tekstus un produktu nosaukumus</w:t>
      </w:r>
      <w:r w:rsidR="00B972FD">
        <w:rPr>
          <w:rFonts w:ascii="Times New Roman" w:hAnsi="Times New Roman"/>
          <w:sz w:val="24"/>
          <w:szCs w:val="24"/>
        </w:rPr>
        <w:t>. Skolēnu konkursa darbu gatavošanā izmantoja dažādas tehnikas – zīmēšanu, līmēšanu, krāsošanu</w:t>
      </w:r>
      <w:r w:rsidR="00AA0017">
        <w:rPr>
          <w:rFonts w:ascii="Times New Roman" w:hAnsi="Times New Roman"/>
          <w:sz w:val="24"/>
          <w:szCs w:val="24"/>
        </w:rPr>
        <w:t xml:space="preserve"> </w:t>
      </w:r>
      <w:r w:rsidR="00243E80">
        <w:rPr>
          <w:rFonts w:ascii="Times New Roman" w:hAnsi="Times New Roman"/>
          <w:sz w:val="24"/>
          <w:szCs w:val="24"/>
        </w:rPr>
        <w:t xml:space="preserve">un citas tehnikas </w:t>
      </w:r>
      <w:r w:rsidR="00AA0017">
        <w:rPr>
          <w:rFonts w:ascii="Times New Roman" w:hAnsi="Times New Roman"/>
          <w:sz w:val="24"/>
          <w:szCs w:val="24"/>
        </w:rPr>
        <w:t>(Skatīt 2. pielikumu)</w:t>
      </w:r>
      <w:r w:rsidR="00B972FD">
        <w:rPr>
          <w:rFonts w:ascii="Times New Roman" w:hAnsi="Times New Roman"/>
          <w:sz w:val="24"/>
          <w:szCs w:val="24"/>
        </w:rPr>
        <w:t xml:space="preserve">. </w:t>
      </w:r>
      <w:r w:rsidR="003E511F">
        <w:rPr>
          <w:rFonts w:ascii="Times New Roman" w:hAnsi="Times New Roman"/>
          <w:sz w:val="24"/>
          <w:szCs w:val="24"/>
        </w:rPr>
        <w:t xml:space="preserve">Konkursa darbus vērtēja konkursa organizētāju veidota žūrija </w:t>
      </w:r>
      <w:r w:rsidR="00AA0017">
        <w:rPr>
          <w:rFonts w:ascii="Times New Roman" w:hAnsi="Times New Roman"/>
          <w:sz w:val="24"/>
          <w:szCs w:val="24"/>
        </w:rPr>
        <w:t>(kopumā 10 cilvēku sastāvā</w:t>
      </w:r>
      <w:r w:rsidR="00402111">
        <w:rPr>
          <w:rFonts w:ascii="Times New Roman" w:hAnsi="Times New Roman"/>
          <w:sz w:val="24"/>
          <w:szCs w:val="24"/>
        </w:rPr>
        <w:t xml:space="preserve">) </w:t>
      </w:r>
      <w:r w:rsidR="003E511F">
        <w:rPr>
          <w:rFonts w:ascii="Times New Roman" w:hAnsi="Times New Roman"/>
          <w:sz w:val="24"/>
          <w:szCs w:val="24"/>
        </w:rPr>
        <w:t xml:space="preserve">un skatītāji. </w:t>
      </w:r>
      <w:r w:rsidR="002B0862">
        <w:rPr>
          <w:rFonts w:ascii="Times New Roman" w:hAnsi="Times New Roman"/>
          <w:sz w:val="24"/>
          <w:szCs w:val="24"/>
        </w:rPr>
        <w:t xml:space="preserve">Skatītāji balsoja par simpātijas balvas piešķiršanu. </w:t>
      </w:r>
    </w:p>
    <w:p w:rsidR="005257EA" w:rsidRPr="003C2B62" w:rsidRDefault="00F97D65" w:rsidP="00243E80">
      <w:pPr>
        <w:spacing w:line="276" w:lineRule="auto"/>
        <w:rPr>
          <w:rFonts w:ascii="Times New Roman" w:hAnsi="Times New Roman"/>
          <w:sz w:val="24"/>
          <w:szCs w:val="24"/>
        </w:rPr>
      </w:pPr>
      <w:r>
        <w:rPr>
          <w:rFonts w:ascii="Times New Roman" w:hAnsi="Times New Roman"/>
          <w:sz w:val="24"/>
          <w:szCs w:val="24"/>
        </w:rPr>
        <w:t xml:space="preserve">5. decembrī Kuldīgas novada Bērnu un jauniešu centrā notika konkursa dalībnieku apbalvošana, kuras ietvaros notika muzikāls priekšnesums, dalībnieku apbalvošana, kā </w:t>
      </w:r>
      <w:r>
        <w:rPr>
          <w:rFonts w:ascii="Times New Roman" w:hAnsi="Times New Roman"/>
          <w:sz w:val="24"/>
          <w:szCs w:val="24"/>
        </w:rPr>
        <w:lastRenderedPageBreak/>
        <w:t xml:space="preserve">arī radoša paliktņu darbnīca Kuldīgas Galvenajā bibliotēkā. </w:t>
      </w:r>
      <w:r w:rsidR="00243E80">
        <w:rPr>
          <w:rFonts w:ascii="Times New Roman" w:hAnsi="Times New Roman"/>
          <w:sz w:val="24"/>
          <w:szCs w:val="24"/>
        </w:rPr>
        <w:t xml:space="preserve">Kuldīgas novada pašvaldība noslēdza līgumu ar SIA “PC Konsultants” un 126 EUR vērtībā iegādājās dažādas kancelejas preces un preces rokdarbiem atbilstoši vecumposmam, ar kurām apbalvoja konkursa dalībniekus. </w:t>
      </w:r>
    </w:p>
    <w:p w:rsidR="005257EA" w:rsidRPr="005257EA" w:rsidRDefault="005257EA" w:rsidP="00402111">
      <w:pPr>
        <w:spacing w:line="276" w:lineRule="auto"/>
        <w:rPr>
          <w:rFonts w:ascii="Times New Roman" w:hAnsi="Times New Roman"/>
          <w:sz w:val="24"/>
          <w:szCs w:val="24"/>
        </w:rPr>
      </w:pPr>
      <w:r w:rsidRPr="005257EA">
        <w:rPr>
          <w:rFonts w:ascii="Times New Roman" w:hAnsi="Times New Roman"/>
          <w:sz w:val="24"/>
          <w:szCs w:val="24"/>
        </w:rPr>
        <w:t>Skolēni tika apbalvoti šādās nominācijās:</w:t>
      </w:r>
    </w:p>
    <w:p w:rsidR="005257EA" w:rsidRPr="005257EA" w:rsidRDefault="005257EA" w:rsidP="00402111">
      <w:pPr>
        <w:spacing w:line="276" w:lineRule="auto"/>
        <w:rPr>
          <w:rFonts w:ascii="Times New Roman" w:hAnsi="Times New Roman"/>
          <w:b/>
          <w:sz w:val="24"/>
          <w:szCs w:val="24"/>
        </w:rPr>
      </w:pPr>
      <w:r w:rsidRPr="005257EA">
        <w:rPr>
          <w:rFonts w:ascii="Times New Roman" w:hAnsi="Times New Roman"/>
          <w:b/>
          <w:sz w:val="24"/>
          <w:szCs w:val="24"/>
        </w:rPr>
        <w:t xml:space="preserve">1.vieta - </w:t>
      </w:r>
      <w:r w:rsidRPr="005257EA">
        <w:rPr>
          <w:rFonts w:ascii="Times New Roman" w:hAnsi="Times New Roman"/>
          <w:sz w:val="24"/>
          <w:szCs w:val="24"/>
        </w:rPr>
        <w:t>Karīna Frīdenberga</w:t>
      </w:r>
      <w:r w:rsidRPr="005257EA">
        <w:rPr>
          <w:rFonts w:ascii="Times New Roman" w:hAnsi="Times New Roman"/>
          <w:b/>
          <w:sz w:val="24"/>
          <w:szCs w:val="24"/>
        </w:rPr>
        <w:t xml:space="preserve">, </w:t>
      </w:r>
      <w:proofErr w:type="spellStart"/>
      <w:r w:rsidRPr="005257EA">
        <w:rPr>
          <w:rFonts w:ascii="Times New Roman" w:hAnsi="Times New Roman"/>
          <w:sz w:val="24"/>
          <w:szCs w:val="24"/>
        </w:rPr>
        <w:t>Adriānam</w:t>
      </w:r>
      <w:proofErr w:type="spellEnd"/>
      <w:r w:rsidRPr="005257EA">
        <w:rPr>
          <w:rFonts w:ascii="Times New Roman" w:hAnsi="Times New Roman"/>
          <w:sz w:val="24"/>
          <w:szCs w:val="24"/>
        </w:rPr>
        <w:t xml:space="preserve"> Bondaram, Diānai </w:t>
      </w:r>
      <w:proofErr w:type="spellStart"/>
      <w:r w:rsidRPr="005257EA">
        <w:rPr>
          <w:rFonts w:ascii="Times New Roman" w:hAnsi="Times New Roman"/>
          <w:sz w:val="24"/>
          <w:szCs w:val="24"/>
        </w:rPr>
        <w:t>Ķemlerei</w:t>
      </w:r>
      <w:proofErr w:type="spellEnd"/>
      <w:r w:rsidRPr="005257EA">
        <w:rPr>
          <w:rFonts w:ascii="Times New Roman" w:hAnsi="Times New Roman"/>
          <w:b/>
          <w:sz w:val="24"/>
          <w:szCs w:val="24"/>
        </w:rPr>
        <w:t xml:space="preserve">, </w:t>
      </w:r>
      <w:r w:rsidRPr="005257EA">
        <w:rPr>
          <w:rFonts w:ascii="Times New Roman" w:hAnsi="Times New Roman"/>
          <w:sz w:val="24"/>
          <w:szCs w:val="24"/>
        </w:rPr>
        <w:t xml:space="preserve">Paulai </w:t>
      </w:r>
      <w:proofErr w:type="spellStart"/>
      <w:r w:rsidRPr="005257EA">
        <w:rPr>
          <w:rFonts w:ascii="Times New Roman" w:hAnsi="Times New Roman"/>
          <w:sz w:val="24"/>
          <w:szCs w:val="24"/>
        </w:rPr>
        <w:t>Aleksai</w:t>
      </w:r>
      <w:proofErr w:type="spellEnd"/>
      <w:r w:rsidRPr="005257EA">
        <w:rPr>
          <w:rFonts w:ascii="Times New Roman" w:hAnsi="Times New Roman"/>
          <w:sz w:val="24"/>
          <w:szCs w:val="24"/>
        </w:rPr>
        <w:t xml:space="preserve"> </w:t>
      </w:r>
      <w:proofErr w:type="spellStart"/>
      <w:r w:rsidRPr="005257EA">
        <w:rPr>
          <w:rFonts w:ascii="Times New Roman" w:hAnsi="Times New Roman"/>
          <w:sz w:val="24"/>
          <w:szCs w:val="24"/>
        </w:rPr>
        <w:t>Riekstiņai</w:t>
      </w:r>
      <w:proofErr w:type="spellEnd"/>
    </w:p>
    <w:p w:rsidR="005257EA" w:rsidRPr="005257EA" w:rsidRDefault="005257EA" w:rsidP="00402111">
      <w:pPr>
        <w:spacing w:line="276" w:lineRule="auto"/>
        <w:rPr>
          <w:rFonts w:ascii="Times New Roman" w:hAnsi="Times New Roman"/>
          <w:b/>
          <w:sz w:val="24"/>
          <w:szCs w:val="24"/>
          <w:u w:val="single"/>
        </w:rPr>
      </w:pPr>
      <w:r w:rsidRPr="005257EA">
        <w:rPr>
          <w:rFonts w:ascii="Times New Roman" w:hAnsi="Times New Roman"/>
          <w:b/>
          <w:sz w:val="24"/>
          <w:szCs w:val="24"/>
        </w:rPr>
        <w:t xml:space="preserve">2.vieta - </w:t>
      </w:r>
      <w:r w:rsidRPr="005257EA">
        <w:rPr>
          <w:rFonts w:ascii="Times New Roman" w:hAnsi="Times New Roman"/>
          <w:sz w:val="24"/>
          <w:szCs w:val="24"/>
        </w:rPr>
        <w:t xml:space="preserve">Artūram </w:t>
      </w:r>
      <w:proofErr w:type="spellStart"/>
      <w:r w:rsidRPr="005257EA">
        <w:rPr>
          <w:rFonts w:ascii="Times New Roman" w:hAnsi="Times New Roman"/>
          <w:sz w:val="24"/>
          <w:szCs w:val="24"/>
        </w:rPr>
        <w:t>Poriķim</w:t>
      </w:r>
      <w:proofErr w:type="spellEnd"/>
      <w:r w:rsidRPr="005257EA">
        <w:rPr>
          <w:rFonts w:ascii="Times New Roman" w:hAnsi="Times New Roman"/>
          <w:sz w:val="24"/>
          <w:szCs w:val="24"/>
        </w:rPr>
        <w:t xml:space="preserve">, </w:t>
      </w:r>
      <w:proofErr w:type="spellStart"/>
      <w:r w:rsidRPr="005257EA">
        <w:rPr>
          <w:rFonts w:ascii="Times New Roman" w:hAnsi="Times New Roman"/>
          <w:sz w:val="24"/>
          <w:szCs w:val="24"/>
        </w:rPr>
        <w:t>Melanijai</w:t>
      </w:r>
      <w:proofErr w:type="spellEnd"/>
      <w:r w:rsidRPr="005257EA">
        <w:rPr>
          <w:rFonts w:ascii="Times New Roman" w:hAnsi="Times New Roman"/>
          <w:sz w:val="24"/>
          <w:szCs w:val="24"/>
        </w:rPr>
        <w:t xml:space="preserve"> Elmai Gulbei </w:t>
      </w:r>
    </w:p>
    <w:p w:rsidR="005257EA" w:rsidRPr="005257EA" w:rsidRDefault="005257EA" w:rsidP="00402111">
      <w:pPr>
        <w:spacing w:line="276" w:lineRule="auto"/>
        <w:rPr>
          <w:rFonts w:ascii="Times New Roman" w:hAnsi="Times New Roman"/>
          <w:b/>
          <w:sz w:val="24"/>
          <w:szCs w:val="24"/>
        </w:rPr>
      </w:pPr>
      <w:r w:rsidRPr="005257EA">
        <w:rPr>
          <w:rFonts w:ascii="Times New Roman" w:hAnsi="Times New Roman"/>
          <w:b/>
          <w:sz w:val="24"/>
          <w:szCs w:val="24"/>
        </w:rPr>
        <w:t xml:space="preserve">3.vieta - </w:t>
      </w:r>
      <w:r w:rsidRPr="005257EA">
        <w:rPr>
          <w:rFonts w:ascii="Times New Roman" w:hAnsi="Times New Roman"/>
          <w:sz w:val="24"/>
          <w:szCs w:val="24"/>
        </w:rPr>
        <w:t xml:space="preserve">Patrīcijai </w:t>
      </w:r>
      <w:proofErr w:type="spellStart"/>
      <w:r w:rsidRPr="005257EA">
        <w:rPr>
          <w:rFonts w:ascii="Times New Roman" w:hAnsi="Times New Roman"/>
          <w:sz w:val="24"/>
          <w:szCs w:val="24"/>
        </w:rPr>
        <w:t>Dēvitai</w:t>
      </w:r>
      <w:proofErr w:type="spellEnd"/>
      <w:r w:rsidRPr="005257EA">
        <w:rPr>
          <w:rFonts w:ascii="Times New Roman" w:hAnsi="Times New Roman"/>
          <w:b/>
          <w:sz w:val="24"/>
          <w:szCs w:val="24"/>
        </w:rPr>
        <w:t xml:space="preserve">, </w:t>
      </w:r>
      <w:r w:rsidRPr="005257EA">
        <w:rPr>
          <w:rFonts w:ascii="Times New Roman" w:hAnsi="Times New Roman"/>
          <w:sz w:val="24"/>
          <w:szCs w:val="24"/>
        </w:rPr>
        <w:t xml:space="preserve">Jānim </w:t>
      </w:r>
      <w:proofErr w:type="spellStart"/>
      <w:r w:rsidRPr="005257EA">
        <w:rPr>
          <w:rFonts w:ascii="Times New Roman" w:hAnsi="Times New Roman"/>
          <w:sz w:val="24"/>
          <w:szCs w:val="24"/>
        </w:rPr>
        <w:t>Plātem</w:t>
      </w:r>
      <w:proofErr w:type="spellEnd"/>
      <w:r w:rsidRPr="005257EA">
        <w:rPr>
          <w:rFonts w:ascii="Times New Roman" w:hAnsi="Times New Roman"/>
          <w:sz w:val="24"/>
          <w:szCs w:val="24"/>
        </w:rPr>
        <w:t xml:space="preserve">, Jolantai </w:t>
      </w:r>
      <w:proofErr w:type="spellStart"/>
      <w:r w:rsidRPr="005257EA">
        <w:rPr>
          <w:rFonts w:ascii="Times New Roman" w:hAnsi="Times New Roman"/>
          <w:sz w:val="24"/>
          <w:szCs w:val="24"/>
        </w:rPr>
        <w:t>Veršanskai</w:t>
      </w:r>
      <w:proofErr w:type="spellEnd"/>
      <w:r w:rsidRPr="005257EA">
        <w:rPr>
          <w:rFonts w:ascii="Times New Roman" w:hAnsi="Times New Roman"/>
          <w:sz w:val="24"/>
          <w:szCs w:val="24"/>
        </w:rPr>
        <w:t xml:space="preserve"> </w:t>
      </w:r>
    </w:p>
    <w:p w:rsidR="005257EA" w:rsidRPr="005257EA" w:rsidRDefault="005257EA" w:rsidP="00402111">
      <w:pPr>
        <w:spacing w:line="276" w:lineRule="auto"/>
        <w:rPr>
          <w:rFonts w:ascii="Times New Roman" w:hAnsi="Times New Roman"/>
          <w:b/>
          <w:sz w:val="24"/>
          <w:szCs w:val="24"/>
        </w:rPr>
      </w:pPr>
      <w:r w:rsidRPr="005257EA">
        <w:rPr>
          <w:rFonts w:ascii="Times New Roman" w:hAnsi="Times New Roman"/>
          <w:b/>
          <w:sz w:val="24"/>
          <w:szCs w:val="24"/>
        </w:rPr>
        <w:t xml:space="preserve">Simpātiju balva - </w:t>
      </w:r>
      <w:r w:rsidRPr="005257EA">
        <w:rPr>
          <w:rFonts w:ascii="Times New Roman" w:hAnsi="Times New Roman"/>
          <w:sz w:val="24"/>
          <w:szCs w:val="24"/>
        </w:rPr>
        <w:t xml:space="preserve">Elga </w:t>
      </w:r>
      <w:proofErr w:type="spellStart"/>
      <w:r w:rsidRPr="005257EA">
        <w:rPr>
          <w:rFonts w:ascii="Times New Roman" w:hAnsi="Times New Roman"/>
          <w:sz w:val="24"/>
          <w:szCs w:val="24"/>
        </w:rPr>
        <w:t>Trubina</w:t>
      </w:r>
      <w:proofErr w:type="spellEnd"/>
      <w:r w:rsidRPr="005257EA">
        <w:rPr>
          <w:rFonts w:ascii="Times New Roman" w:hAnsi="Times New Roman"/>
          <w:b/>
          <w:sz w:val="24"/>
          <w:szCs w:val="24"/>
        </w:rPr>
        <w:t xml:space="preserve">, </w:t>
      </w:r>
      <w:r w:rsidRPr="005257EA">
        <w:rPr>
          <w:rFonts w:ascii="Times New Roman" w:hAnsi="Times New Roman"/>
          <w:sz w:val="24"/>
          <w:szCs w:val="24"/>
        </w:rPr>
        <w:t xml:space="preserve">Kārlis Gustavs </w:t>
      </w:r>
      <w:proofErr w:type="spellStart"/>
      <w:r w:rsidRPr="005257EA">
        <w:rPr>
          <w:rFonts w:ascii="Times New Roman" w:hAnsi="Times New Roman"/>
          <w:sz w:val="24"/>
          <w:szCs w:val="24"/>
        </w:rPr>
        <w:t>Straksis</w:t>
      </w:r>
      <w:proofErr w:type="spellEnd"/>
      <w:r w:rsidRPr="005257EA">
        <w:rPr>
          <w:rFonts w:ascii="Times New Roman" w:hAnsi="Times New Roman"/>
          <w:b/>
          <w:sz w:val="24"/>
          <w:szCs w:val="24"/>
        </w:rPr>
        <w:t xml:space="preserve">, </w:t>
      </w:r>
      <w:r w:rsidRPr="005257EA">
        <w:rPr>
          <w:rFonts w:ascii="Times New Roman" w:hAnsi="Times New Roman"/>
          <w:sz w:val="24"/>
          <w:szCs w:val="24"/>
        </w:rPr>
        <w:t xml:space="preserve">Rebeka </w:t>
      </w:r>
      <w:proofErr w:type="spellStart"/>
      <w:r w:rsidRPr="005257EA">
        <w:rPr>
          <w:rFonts w:ascii="Times New Roman" w:hAnsi="Times New Roman"/>
          <w:sz w:val="24"/>
          <w:szCs w:val="24"/>
        </w:rPr>
        <w:t>Pargaļauska</w:t>
      </w:r>
      <w:proofErr w:type="spellEnd"/>
    </w:p>
    <w:p w:rsidR="00857D95" w:rsidRDefault="005257EA" w:rsidP="00B53242">
      <w:pPr>
        <w:spacing w:after="120" w:line="276" w:lineRule="auto"/>
        <w:rPr>
          <w:rFonts w:ascii="Times New Roman" w:hAnsi="Times New Roman"/>
          <w:sz w:val="24"/>
          <w:szCs w:val="24"/>
        </w:rPr>
      </w:pPr>
      <w:r w:rsidRPr="005257EA">
        <w:rPr>
          <w:rFonts w:ascii="Times New Roman" w:hAnsi="Times New Roman"/>
          <w:sz w:val="24"/>
          <w:szCs w:val="24"/>
        </w:rPr>
        <w:t>Laidu pamatskolas 2. klase saņēma ba</w:t>
      </w:r>
      <w:r w:rsidR="003C2B62">
        <w:rPr>
          <w:rFonts w:ascii="Times New Roman" w:hAnsi="Times New Roman"/>
          <w:sz w:val="24"/>
          <w:szCs w:val="24"/>
        </w:rPr>
        <w:t xml:space="preserve">lvu kā aktīvākie dalībnieki. </w:t>
      </w:r>
      <w:r w:rsidRPr="005257EA">
        <w:rPr>
          <w:rFonts w:ascii="Times New Roman" w:hAnsi="Times New Roman"/>
          <w:sz w:val="24"/>
          <w:szCs w:val="24"/>
        </w:rPr>
        <w:t xml:space="preserve">Kuldīgas Centra vidusskolas 1.b klase saņēma veicināšanas balvu. Pārējie skolēni saņēma balvas par piedalīšanos konkursā. </w:t>
      </w:r>
    </w:p>
    <w:p w:rsidR="00D87C5B" w:rsidRDefault="00D87C5B" w:rsidP="00F301C4">
      <w:pPr>
        <w:pStyle w:val="ListParagraph"/>
        <w:numPr>
          <w:ilvl w:val="0"/>
          <w:numId w:val="4"/>
        </w:numPr>
        <w:spacing w:line="276" w:lineRule="auto"/>
        <w:ind w:left="357" w:hanging="357"/>
        <w:rPr>
          <w:rFonts w:ascii="Times New Roman" w:hAnsi="Times New Roman"/>
          <w:b/>
          <w:sz w:val="24"/>
          <w:szCs w:val="24"/>
        </w:rPr>
      </w:pPr>
      <w:r w:rsidRPr="008A6567">
        <w:rPr>
          <w:rFonts w:ascii="Times New Roman" w:hAnsi="Times New Roman"/>
          <w:b/>
          <w:sz w:val="24"/>
          <w:szCs w:val="24"/>
        </w:rPr>
        <w:t>Ietekmes izvērtējums</w:t>
      </w:r>
    </w:p>
    <w:p w:rsidR="00F301C4" w:rsidRPr="00F301C4" w:rsidRDefault="00036486" w:rsidP="008A6567">
      <w:pPr>
        <w:spacing w:after="120" w:line="276" w:lineRule="auto"/>
        <w:rPr>
          <w:rFonts w:ascii="Times New Roman" w:hAnsi="Times New Roman"/>
          <w:sz w:val="24"/>
          <w:szCs w:val="24"/>
        </w:rPr>
      </w:pPr>
      <w:r>
        <w:rPr>
          <w:rFonts w:ascii="Times New Roman" w:hAnsi="Times New Roman"/>
          <w:sz w:val="24"/>
          <w:szCs w:val="24"/>
        </w:rPr>
        <w:t>Sā</w:t>
      </w:r>
      <w:r w:rsidR="00F301C4" w:rsidRPr="00F301C4">
        <w:rPr>
          <w:rFonts w:ascii="Times New Roman" w:hAnsi="Times New Roman"/>
          <w:sz w:val="24"/>
          <w:szCs w:val="24"/>
        </w:rPr>
        <w:t>kotnēji izvirzītais mērķis “Pilnveidot Kuldīgas novada 1.-3. klašu skolēnu un viņu vecāku izpratni par veselīgu uzturu”</w:t>
      </w:r>
      <w:r>
        <w:rPr>
          <w:rFonts w:ascii="Times New Roman" w:hAnsi="Times New Roman"/>
          <w:sz w:val="24"/>
          <w:szCs w:val="24"/>
        </w:rPr>
        <w:t xml:space="preserve"> ir vērtējams kā sasniegts. Pateicoties šī pasākuma aktivitātēm, tika veicināta skolēnu izpratne par veselīgu uzturu, tā pamatprincipiem un nozīmi ikdienas dzīvē, kā arī to, kā dažādi produkti ietekmē mūsu veselību kopumā. Piedalīšanās konkursā skolēniem lika </w:t>
      </w:r>
      <w:r w:rsidR="00B53242">
        <w:rPr>
          <w:rFonts w:ascii="Times New Roman" w:hAnsi="Times New Roman"/>
          <w:sz w:val="24"/>
          <w:szCs w:val="24"/>
        </w:rPr>
        <w:t>pa</w:t>
      </w:r>
      <w:r>
        <w:rPr>
          <w:rFonts w:ascii="Times New Roman" w:hAnsi="Times New Roman"/>
          <w:sz w:val="24"/>
          <w:szCs w:val="24"/>
        </w:rPr>
        <w:t>domāt, kas ir veselīgs uzturs, kāds ir veselīgs uzturs un ko mēs katrs varam darīt, lai ikdienu padarītu veselīgāku. Konkur</w:t>
      </w:r>
      <w:r w:rsidR="00C61434">
        <w:rPr>
          <w:rFonts w:ascii="Times New Roman" w:hAnsi="Times New Roman"/>
          <w:sz w:val="24"/>
          <w:szCs w:val="24"/>
        </w:rPr>
        <w:t>ss</w:t>
      </w:r>
      <w:r>
        <w:rPr>
          <w:rFonts w:ascii="Times New Roman" w:hAnsi="Times New Roman"/>
          <w:sz w:val="24"/>
          <w:szCs w:val="24"/>
        </w:rPr>
        <w:t xml:space="preserve"> ilgtermiņā veicinās veselīga uztura paradumu veidošanos un saglabāšanu. </w:t>
      </w:r>
    </w:p>
    <w:p w:rsidR="003C2B62" w:rsidRPr="00C61434" w:rsidRDefault="00D87C5B" w:rsidP="00402111">
      <w:pPr>
        <w:pStyle w:val="ListParagraph"/>
        <w:numPr>
          <w:ilvl w:val="0"/>
          <w:numId w:val="4"/>
        </w:numPr>
        <w:spacing w:line="276" w:lineRule="auto"/>
        <w:rPr>
          <w:rFonts w:ascii="Times New Roman" w:hAnsi="Times New Roman"/>
          <w:sz w:val="24"/>
          <w:szCs w:val="24"/>
        </w:rPr>
      </w:pPr>
      <w:r w:rsidRPr="008A6567">
        <w:rPr>
          <w:rFonts w:ascii="Times New Roman" w:hAnsi="Times New Roman"/>
          <w:b/>
          <w:sz w:val="24"/>
          <w:szCs w:val="24"/>
        </w:rPr>
        <w:t>Komentāri, atsauksmes, ieteikumi</w:t>
      </w:r>
    </w:p>
    <w:p w:rsidR="003C2B62" w:rsidRDefault="008E220B" w:rsidP="008E220B">
      <w:pPr>
        <w:pStyle w:val="ListParagraph"/>
        <w:numPr>
          <w:ilvl w:val="0"/>
          <w:numId w:val="6"/>
        </w:numPr>
        <w:spacing w:line="276" w:lineRule="auto"/>
        <w:rPr>
          <w:rFonts w:ascii="Times New Roman" w:hAnsi="Times New Roman"/>
          <w:sz w:val="24"/>
          <w:szCs w:val="24"/>
        </w:rPr>
      </w:pPr>
      <w:r>
        <w:rPr>
          <w:rFonts w:ascii="Times New Roman" w:hAnsi="Times New Roman"/>
          <w:sz w:val="24"/>
          <w:szCs w:val="24"/>
        </w:rPr>
        <w:t xml:space="preserve">Tā kā prognozēto 200 dalībnieku vietā, konkursā piedalījās 22 dalībnieki, tika secināts, ka konkursa īstenošanas gaitā periodiski ir nepieciešams uzrunāt izglītības iestādes, lai motivētu tās piedalīties konkursā. </w:t>
      </w:r>
    </w:p>
    <w:p w:rsidR="008E220B" w:rsidRDefault="008E220B" w:rsidP="008E220B">
      <w:pPr>
        <w:pStyle w:val="ListParagraph"/>
        <w:numPr>
          <w:ilvl w:val="0"/>
          <w:numId w:val="6"/>
        </w:numPr>
        <w:spacing w:line="276" w:lineRule="auto"/>
        <w:rPr>
          <w:rFonts w:ascii="Times New Roman" w:hAnsi="Times New Roman"/>
          <w:sz w:val="24"/>
          <w:szCs w:val="24"/>
        </w:rPr>
      </w:pPr>
      <w:r>
        <w:rPr>
          <w:rFonts w:ascii="Times New Roman" w:hAnsi="Times New Roman"/>
          <w:sz w:val="24"/>
          <w:szCs w:val="24"/>
        </w:rPr>
        <w:t xml:space="preserve">Turpmāk līdzīgu konkursu </w:t>
      </w:r>
      <w:r w:rsidR="00C35D7D">
        <w:rPr>
          <w:rFonts w:ascii="Times New Roman" w:hAnsi="Times New Roman"/>
          <w:sz w:val="24"/>
          <w:szCs w:val="24"/>
        </w:rPr>
        <w:t xml:space="preserve">par veselīga uztura popularizēšanu </w:t>
      </w:r>
      <w:r>
        <w:rPr>
          <w:rFonts w:ascii="Times New Roman" w:hAnsi="Times New Roman"/>
          <w:sz w:val="24"/>
          <w:szCs w:val="24"/>
        </w:rPr>
        <w:t xml:space="preserve">noslēgumā labāko vietu ieguvējiem varētu organizēt veselīga uztura darbnīcas un </w:t>
      </w:r>
      <w:r w:rsidR="00C35D7D">
        <w:rPr>
          <w:rFonts w:ascii="Times New Roman" w:hAnsi="Times New Roman"/>
          <w:sz w:val="24"/>
          <w:szCs w:val="24"/>
        </w:rPr>
        <w:t xml:space="preserve">apbalvot ar veselīgiem našķiem, kas sasauktos ar konkursa kopējo tematu. </w:t>
      </w:r>
    </w:p>
    <w:p w:rsidR="00C35D7D" w:rsidRPr="008E220B" w:rsidRDefault="00C35D7D" w:rsidP="00B53242">
      <w:pPr>
        <w:pStyle w:val="ListParagraph"/>
        <w:numPr>
          <w:ilvl w:val="0"/>
          <w:numId w:val="6"/>
        </w:numPr>
        <w:spacing w:after="120" w:line="276" w:lineRule="auto"/>
        <w:ind w:left="714" w:hanging="357"/>
        <w:rPr>
          <w:rFonts w:ascii="Times New Roman" w:hAnsi="Times New Roman"/>
          <w:sz w:val="24"/>
          <w:szCs w:val="24"/>
        </w:rPr>
      </w:pPr>
      <w:r>
        <w:rPr>
          <w:rFonts w:ascii="Times New Roman" w:hAnsi="Times New Roman"/>
          <w:sz w:val="24"/>
          <w:szCs w:val="24"/>
        </w:rPr>
        <w:t xml:space="preserve">Tika secināts, ka dalība šādos konkursos var būtiski pilnveidot skolēnu zināšanas par tēmām, kas saistītas ar veselīgu uzturu, kā arī veicināt veselīga uztura paradumu veidošanos, tāpēc būtu lietderīgi šādus konkursus organizēt un īstenot arī nākotnē dažādu vecuma grupu skolēniem. </w:t>
      </w:r>
    </w:p>
    <w:p w:rsidR="00C35D7D" w:rsidRDefault="00AF1676" w:rsidP="00AF1676">
      <w:pPr>
        <w:pStyle w:val="ListParagraph"/>
        <w:numPr>
          <w:ilvl w:val="0"/>
          <w:numId w:val="4"/>
        </w:numPr>
        <w:spacing w:line="276" w:lineRule="auto"/>
        <w:rPr>
          <w:b/>
          <w:sz w:val="24"/>
          <w:szCs w:val="24"/>
        </w:rPr>
      </w:pPr>
      <w:r w:rsidRPr="00AF1676">
        <w:rPr>
          <w:b/>
          <w:sz w:val="24"/>
          <w:szCs w:val="24"/>
        </w:rPr>
        <w:t>Pielikumi</w:t>
      </w:r>
    </w:p>
    <w:p w:rsidR="00AF1676" w:rsidRDefault="00AA0017" w:rsidP="00AF1676">
      <w:pPr>
        <w:pStyle w:val="ListParagraph"/>
        <w:numPr>
          <w:ilvl w:val="0"/>
          <w:numId w:val="7"/>
        </w:numPr>
        <w:spacing w:line="276" w:lineRule="auto"/>
        <w:rPr>
          <w:sz w:val="24"/>
          <w:szCs w:val="24"/>
        </w:rPr>
      </w:pPr>
      <w:r>
        <w:rPr>
          <w:sz w:val="24"/>
          <w:szCs w:val="24"/>
        </w:rPr>
        <w:t>p</w:t>
      </w:r>
      <w:r w:rsidR="00AF1676" w:rsidRPr="002E5D4C">
        <w:rPr>
          <w:sz w:val="24"/>
          <w:szCs w:val="24"/>
        </w:rPr>
        <w:t>ielikums – konkursa nolikums</w:t>
      </w:r>
      <w:r w:rsidR="00B53242">
        <w:rPr>
          <w:sz w:val="24"/>
          <w:szCs w:val="24"/>
        </w:rPr>
        <w:t>;</w:t>
      </w:r>
    </w:p>
    <w:p w:rsidR="00AB7682" w:rsidRPr="002E5D4C" w:rsidRDefault="00AA0017" w:rsidP="00AF1676">
      <w:pPr>
        <w:pStyle w:val="ListParagraph"/>
        <w:numPr>
          <w:ilvl w:val="0"/>
          <w:numId w:val="7"/>
        </w:numPr>
        <w:spacing w:line="276" w:lineRule="auto"/>
        <w:rPr>
          <w:sz w:val="24"/>
          <w:szCs w:val="24"/>
        </w:rPr>
      </w:pPr>
      <w:r>
        <w:rPr>
          <w:sz w:val="24"/>
          <w:szCs w:val="24"/>
        </w:rPr>
        <w:t>p</w:t>
      </w:r>
      <w:r w:rsidR="00AB7682">
        <w:rPr>
          <w:sz w:val="24"/>
          <w:szCs w:val="24"/>
        </w:rPr>
        <w:t>ielikums – skolēnu iesniegtie plakāti</w:t>
      </w:r>
      <w:r w:rsidR="00B53242">
        <w:rPr>
          <w:sz w:val="24"/>
          <w:szCs w:val="24"/>
        </w:rPr>
        <w:t>;</w:t>
      </w:r>
    </w:p>
    <w:p w:rsidR="00AF1676" w:rsidRPr="002E5D4C" w:rsidRDefault="00AA0017" w:rsidP="00AF1676">
      <w:pPr>
        <w:pStyle w:val="ListParagraph"/>
        <w:numPr>
          <w:ilvl w:val="0"/>
          <w:numId w:val="7"/>
        </w:numPr>
        <w:spacing w:line="276" w:lineRule="auto"/>
        <w:rPr>
          <w:sz w:val="24"/>
          <w:szCs w:val="24"/>
        </w:rPr>
      </w:pPr>
      <w:r>
        <w:rPr>
          <w:sz w:val="24"/>
          <w:szCs w:val="24"/>
        </w:rPr>
        <w:t>p</w:t>
      </w:r>
      <w:r w:rsidR="00AF1676" w:rsidRPr="002E5D4C">
        <w:rPr>
          <w:sz w:val="24"/>
          <w:szCs w:val="24"/>
        </w:rPr>
        <w:t xml:space="preserve">ielikums – </w:t>
      </w:r>
      <w:r w:rsidR="002E5D4C" w:rsidRPr="002E5D4C">
        <w:rPr>
          <w:sz w:val="24"/>
          <w:szCs w:val="24"/>
        </w:rPr>
        <w:t>fotogrāfijas no 5. decembra konkursa noslēguma pasākuma</w:t>
      </w:r>
      <w:r w:rsidR="00B53242">
        <w:rPr>
          <w:sz w:val="24"/>
          <w:szCs w:val="24"/>
        </w:rPr>
        <w:t>;</w:t>
      </w:r>
    </w:p>
    <w:p w:rsidR="002E5D4C" w:rsidRPr="002E5D4C" w:rsidRDefault="00AA0017" w:rsidP="002E5D4C">
      <w:pPr>
        <w:pStyle w:val="ListParagraph"/>
        <w:numPr>
          <w:ilvl w:val="0"/>
          <w:numId w:val="7"/>
        </w:numPr>
        <w:spacing w:line="276" w:lineRule="auto"/>
        <w:rPr>
          <w:sz w:val="24"/>
          <w:szCs w:val="24"/>
        </w:rPr>
      </w:pPr>
      <w:r>
        <w:rPr>
          <w:sz w:val="24"/>
          <w:szCs w:val="24"/>
        </w:rPr>
        <w:t>p</w:t>
      </w:r>
      <w:r w:rsidR="002E5D4C" w:rsidRPr="002E5D4C">
        <w:rPr>
          <w:sz w:val="24"/>
          <w:szCs w:val="24"/>
        </w:rPr>
        <w:t xml:space="preserve">ielikums – Kuldīgas novada Bērnu un jauniešu centra mājaslapā ievietotā informācija un attēli par </w:t>
      </w:r>
      <w:r w:rsidR="00B53242">
        <w:rPr>
          <w:sz w:val="24"/>
          <w:szCs w:val="24"/>
        </w:rPr>
        <w:t xml:space="preserve">konkursu: </w:t>
      </w:r>
      <w:hyperlink r:id="rId9" w:history="1">
        <w:r w:rsidR="00B53242" w:rsidRPr="00713FF0">
          <w:rPr>
            <w:rStyle w:val="Hyperlink"/>
            <w:sz w:val="24"/>
            <w:szCs w:val="24"/>
          </w:rPr>
          <w:t>http://www.kuldigasbjc.lv/aktualitates/jaunumi/2017/nov/1-3-klasu-konkurss-veseligs-uzturs/</w:t>
        </w:r>
      </w:hyperlink>
      <w:r w:rsidR="00B53242">
        <w:rPr>
          <w:sz w:val="24"/>
          <w:szCs w:val="24"/>
        </w:rPr>
        <w:t xml:space="preserve"> </w:t>
      </w:r>
    </w:p>
    <w:p w:rsidR="00C35D7D" w:rsidRPr="00C35D7D" w:rsidRDefault="00C35D7D" w:rsidP="00C35D7D">
      <w:pPr>
        <w:rPr>
          <w:sz w:val="24"/>
          <w:szCs w:val="24"/>
        </w:rPr>
      </w:pPr>
    </w:p>
    <w:p w:rsidR="00C35D7D" w:rsidRPr="00C35D7D" w:rsidRDefault="00C35D7D" w:rsidP="00C35D7D">
      <w:pPr>
        <w:rPr>
          <w:sz w:val="24"/>
          <w:szCs w:val="24"/>
        </w:rPr>
      </w:pPr>
    </w:p>
    <w:p w:rsidR="00175C57" w:rsidRDefault="00175C57" w:rsidP="00C35D7D">
      <w:pPr>
        <w:tabs>
          <w:tab w:val="left" w:pos="5790"/>
        </w:tabs>
        <w:rPr>
          <w:sz w:val="24"/>
          <w:szCs w:val="24"/>
        </w:rPr>
      </w:pPr>
    </w:p>
    <w:p w:rsidR="00175C57" w:rsidRPr="005A214D" w:rsidRDefault="00175C57" w:rsidP="00C35D7D">
      <w:pPr>
        <w:tabs>
          <w:tab w:val="left" w:pos="5790"/>
        </w:tabs>
        <w:rPr>
          <w:b/>
          <w:sz w:val="24"/>
          <w:szCs w:val="24"/>
        </w:rPr>
      </w:pPr>
      <w:r w:rsidRPr="00175C57">
        <w:rPr>
          <w:b/>
          <w:sz w:val="24"/>
          <w:szCs w:val="24"/>
        </w:rPr>
        <w:lastRenderedPageBreak/>
        <w:t>Pasākuma izv</w:t>
      </w:r>
      <w:bookmarkStart w:id="0" w:name="_GoBack"/>
      <w:bookmarkEnd w:id="0"/>
      <w:r w:rsidRPr="00175C57">
        <w:rPr>
          <w:b/>
          <w:sz w:val="24"/>
          <w:szCs w:val="24"/>
        </w:rPr>
        <w:t>ērt</w:t>
      </w:r>
      <w:r w:rsidR="005A214D">
        <w:rPr>
          <w:b/>
          <w:sz w:val="24"/>
          <w:szCs w:val="24"/>
        </w:rPr>
        <w:t>ējumu sagatavoja:</w:t>
      </w:r>
    </w:p>
    <w:p w:rsidR="00175C57" w:rsidRDefault="00175C57" w:rsidP="00C35D7D">
      <w:pPr>
        <w:tabs>
          <w:tab w:val="left" w:pos="5790"/>
        </w:tabs>
        <w:rPr>
          <w:sz w:val="24"/>
          <w:szCs w:val="24"/>
        </w:rPr>
      </w:pPr>
      <w:r>
        <w:rPr>
          <w:sz w:val="24"/>
          <w:szCs w:val="24"/>
        </w:rPr>
        <w:t xml:space="preserve">Līga </w:t>
      </w:r>
      <w:proofErr w:type="spellStart"/>
      <w:r>
        <w:rPr>
          <w:sz w:val="24"/>
          <w:szCs w:val="24"/>
        </w:rPr>
        <w:t>Kovaļeva</w:t>
      </w:r>
      <w:proofErr w:type="spellEnd"/>
    </w:p>
    <w:p w:rsidR="005A214D" w:rsidRDefault="005A214D" w:rsidP="00C35D7D">
      <w:pPr>
        <w:tabs>
          <w:tab w:val="left" w:pos="5790"/>
        </w:tabs>
        <w:rPr>
          <w:sz w:val="24"/>
          <w:szCs w:val="24"/>
        </w:rPr>
      </w:pPr>
      <w:r>
        <w:rPr>
          <w:sz w:val="24"/>
          <w:szCs w:val="24"/>
        </w:rPr>
        <w:t>Kuldīgas novada Bērnu un jauniešu centra</w:t>
      </w:r>
    </w:p>
    <w:p w:rsidR="005A214D" w:rsidRDefault="005A214D" w:rsidP="00C35D7D">
      <w:pPr>
        <w:tabs>
          <w:tab w:val="left" w:pos="5790"/>
        </w:tabs>
        <w:rPr>
          <w:sz w:val="24"/>
          <w:szCs w:val="24"/>
        </w:rPr>
      </w:pPr>
      <w:r>
        <w:rPr>
          <w:sz w:val="24"/>
          <w:szCs w:val="24"/>
        </w:rPr>
        <w:t>Karjeras un audzināšanas darba speciāliste</w:t>
      </w:r>
    </w:p>
    <w:p w:rsidR="00175C57" w:rsidRDefault="00175C57" w:rsidP="00C35D7D">
      <w:pPr>
        <w:tabs>
          <w:tab w:val="left" w:pos="5790"/>
        </w:tabs>
        <w:rPr>
          <w:sz w:val="24"/>
          <w:szCs w:val="24"/>
        </w:rPr>
      </w:pPr>
    </w:p>
    <w:p w:rsidR="00175C57" w:rsidRDefault="00175C57" w:rsidP="00C35D7D">
      <w:pPr>
        <w:tabs>
          <w:tab w:val="left" w:pos="5790"/>
        </w:tabs>
        <w:rPr>
          <w:sz w:val="24"/>
          <w:szCs w:val="24"/>
        </w:rPr>
      </w:pPr>
      <w:r>
        <w:rPr>
          <w:sz w:val="24"/>
          <w:szCs w:val="24"/>
        </w:rPr>
        <w:t xml:space="preserve">Santa Japeniņa </w:t>
      </w:r>
    </w:p>
    <w:p w:rsidR="00175C57" w:rsidRDefault="00175C57" w:rsidP="00C35D7D">
      <w:pPr>
        <w:tabs>
          <w:tab w:val="left" w:pos="5790"/>
        </w:tabs>
        <w:rPr>
          <w:sz w:val="24"/>
          <w:szCs w:val="24"/>
        </w:rPr>
      </w:pPr>
      <w:r>
        <w:rPr>
          <w:sz w:val="24"/>
          <w:szCs w:val="24"/>
        </w:rPr>
        <w:t xml:space="preserve">Kuldīgas novada pašvaldības </w:t>
      </w:r>
    </w:p>
    <w:p w:rsidR="00175C57" w:rsidRDefault="00175C57" w:rsidP="00C35D7D">
      <w:pPr>
        <w:tabs>
          <w:tab w:val="left" w:pos="5790"/>
        </w:tabs>
        <w:rPr>
          <w:sz w:val="24"/>
          <w:szCs w:val="24"/>
        </w:rPr>
      </w:pPr>
      <w:r>
        <w:rPr>
          <w:sz w:val="24"/>
          <w:szCs w:val="24"/>
        </w:rPr>
        <w:t>Izglītības nodaļas projektu speciāliste</w:t>
      </w:r>
    </w:p>
    <w:p w:rsidR="00175C57" w:rsidRDefault="00175C57" w:rsidP="00C35D7D">
      <w:pPr>
        <w:tabs>
          <w:tab w:val="left" w:pos="5790"/>
        </w:tabs>
        <w:rPr>
          <w:sz w:val="24"/>
          <w:szCs w:val="24"/>
        </w:rPr>
      </w:pPr>
    </w:p>
    <w:p w:rsidR="005A214D" w:rsidRPr="005A214D" w:rsidRDefault="005A214D" w:rsidP="00C35D7D">
      <w:pPr>
        <w:tabs>
          <w:tab w:val="left" w:pos="5790"/>
        </w:tabs>
        <w:rPr>
          <w:b/>
          <w:sz w:val="24"/>
          <w:szCs w:val="24"/>
        </w:rPr>
      </w:pPr>
      <w:r w:rsidRPr="005A214D">
        <w:rPr>
          <w:b/>
          <w:sz w:val="24"/>
          <w:szCs w:val="24"/>
        </w:rPr>
        <w:t>Datums:</w:t>
      </w:r>
    </w:p>
    <w:p w:rsidR="005257EA" w:rsidRPr="00C35D7D" w:rsidRDefault="005A214D" w:rsidP="00C35D7D">
      <w:pPr>
        <w:tabs>
          <w:tab w:val="left" w:pos="5790"/>
        </w:tabs>
        <w:rPr>
          <w:sz w:val="24"/>
          <w:szCs w:val="24"/>
        </w:rPr>
      </w:pPr>
      <w:r>
        <w:rPr>
          <w:sz w:val="24"/>
          <w:szCs w:val="24"/>
        </w:rPr>
        <w:t>2017. gada 13. decembris</w:t>
      </w:r>
      <w:r w:rsidR="00C35D7D">
        <w:rPr>
          <w:sz w:val="24"/>
          <w:szCs w:val="24"/>
        </w:rPr>
        <w:tab/>
      </w:r>
    </w:p>
    <w:sectPr w:rsidR="005257EA" w:rsidRPr="00C35D7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D7D" w:rsidRDefault="00C35D7D" w:rsidP="00C35D7D">
      <w:r>
        <w:separator/>
      </w:r>
    </w:p>
  </w:endnote>
  <w:endnote w:type="continuationSeparator" w:id="0">
    <w:p w:rsidR="00C35D7D" w:rsidRDefault="00C35D7D" w:rsidP="00C3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627444"/>
      <w:docPartObj>
        <w:docPartGallery w:val="Page Numbers (Bottom of Page)"/>
        <w:docPartUnique/>
      </w:docPartObj>
    </w:sdtPr>
    <w:sdtEndPr>
      <w:rPr>
        <w:noProof/>
      </w:rPr>
    </w:sdtEndPr>
    <w:sdtContent>
      <w:p w:rsidR="00C35D7D" w:rsidRDefault="00C35D7D">
        <w:pPr>
          <w:pStyle w:val="Footer"/>
          <w:jc w:val="center"/>
        </w:pPr>
        <w:r>
          <w:fldChar w:fldCharType="begin"/>
        </w:r>
        <w:r>
          <w:instrText xml:space="preserve"> PAGE   \* MERGEFORMAT </w:instrText>
        </w:r>
        <w:r>
          <w:fldChar w:fldCharType="separate"/>
        </w:r>
        <w:r w:rsidR="005A214D">
          <w:rPr>
            <w:noProof/>
          </w:rPr>
          <w:t>3</w:t>
        </w:r>
        <w:r>
          <w:rPr>
            <w:noProof/>
          </w:rPr>
          <w:fldChar w:fldCharType="end"/>
        </w:r>
      </w:p>
    </w:sdtContent>
  </w:sdt>
  <w:p w:rsidR="00C35D7D" w:rsidRDefault="00C35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D7D" w:rsidRDefault="00C35D7D" w:rsidP="00C35D7D">
      <w:r>
        <w:separator/>
      </w:r>
    </w:p>
  </w:footnote>
  <w:footnote w:type="continuationSeparator" w:id="0">
    <w:p w:rsidR="00C35D7D" w:rsidRDefault="00C35D7D" w:rsidP="00C35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1431"/>
    <w:multiLevelType w:val="hybridMultilevel"/>
    <w:tmpl w:val="AF6A02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AB1183"/>
    <w:multiLevelType w:val="hybridMultilevel"/>
    <w:tmpl w:val="E816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B878F5"/>
    <w:multiLevelType w:val="hybridMultilevel"/>
    <w:tmpl w:val="CEAAF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2B03DD"/>
    <w:multiLevelType w:val="hybridMultilevel"/>
    <w:tmpl w:val="DF8A726A"/>
    <w:lvl w:ilvl="0" w:tplc="E65E294E">
      <w:start w:val="1"/>
      <w:numFmt w:val="decimal"/>
      <w:lvlText w:val="%1."/>
      <w:lvlJc w:val="left"/>
      <w:pPr>
        <w:ind w:left="720" w:hanging="360"/>
      </w:pPr>
      <w:rPr>
        <w:rFonts w:hint="default"/>
        <w:b/>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51019EB"/>
    <w:multiLevelType w:val="hybridMultilevel"/>
    <w:tmpl w:val="04D23E7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786F0F29"/>
    <w:multiLevelType w:val="hybridMultilevel"/>
    <w:tmpl w:val="423EB02E"/>
    <w:lvl w:ilvl="0" w:tplc="6EF2C92E">
      <w:start w:val="1"/>
      <w:numFmt w:val="decimal"/>
      <w:lvlText w:val="%1."/>
      <w:lvlJc w:val="left"/>
      <w:pPr>
        <w:ind w:left="360" w:hanging="360"/>
      </w:pPr>
      <w:rPr>
        <w:rFonts w:eastAsia="Times New Roman"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3"/>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8E"/>
    <w:rsid w:val="00036486"/>
    <w:rsid w:val="000474C6"/>
    <w:rsid w:val="0007682F"/>
    <w:rsid w:val="00076AA1"/>
    <w:rsid w:val="000F6C9E"/>
    <w:rsid w:val="00175C57"/>
    <w:rsid w:val="001A34DC"/>
    <w:rsid w:val="001D3B11"/>
    <w:rsid w:val="002062A1"/>
    <w:rsid w:val="002223D0"/>
    <w:rsid w:val="00243E80"/>
    <w:rsid w:val="00264BF1"/>
    <w:rsid w:val="00285FDD"/>
    <w:rsid w:val="002B0862"/>
    <w:rsid w:val="002E5D4C"/>
    <w:rsid w:val="0035356D"/>
    <w:rsid w:val="003B3542"/>
    <w:rsid w:val="003C2B62"/>
    <w:rsid w:val="003E511F"/>
    <w:rsid w:val="00402111"/>
    <w:rsid w:val="00464A1F"/>
    <w:rsid w:val="004B58DC"/>
    <w:rsid w:val="004C4A8F"/>
    <w:rsid w:val="004D75EB"/>
    <w:rsid w:val="005257EA"/>
    <w:rsid w:val="00542753"/>
    <w:rsid w:val="0054318E"/>
    <w:rsid w:val="005A214D"/>
    <w:rsid w:val="005C5116"/>
    <w:rsid w:val="005C52D0"/>
    <w:rsid w:val="005E3C38"/>
    <w:rsid w:val="006472DE"/>
    <w:rsid w:val="00656A75"/>
    <w:rsid w:val="0071522A"/>
    <w:rsid w:val="00725BE6"/>
    <w:rsid w:val="00753445"/>
    <w:rsid w:val="00760987"/>
    <w:rsid w:val="007B32A8"/>
    <w:rsid w:val="007D16D9"/>
    <w:rsid w:val="0080659A"/>
    <w:rsid w:val="0081111F"/>
    <w:rsid w:val="00857D95"/>
    <w:rsid w:val="008A6567"/>
    <w:rsid w:val="008E220B"/>
    <w:rsid w:val="00984A78"/>
    <w:rsid w:val="009F0E17"/>
    <w:rsid w:val="009F5F92"/>
    <w:rsid w:val="00A45231"/>
    <w:rsid w:val="00A642DB"/>
    <w:rsid w:val="00AA0017"/>
    <w:rsid w:val="00AB311B"/>
    <w:rsid w:val="00AB7682"/>
    <w:rsid w:val="00AC1F9D"/>
    <w:rsid w:val="00AF1323"/>
    <w:rsid w:val="00AF1676"/>
    <w:rsid w:val="00B46A1C"/>
    <w:rsid w:val="00B53242"/>
    <w:rsid w:val="00B962AD"/>
    <w:rsid w:val="00B972FD"/>
    <w:rsid w:val="00C35D7D"/>
    <w:rsid w:val="00C61434"/>
    <w:rsid w:val="00CB13D2"/>
    <w:rsid w:val="00CF08DD"/>
    <w:rsid w:val="00D87C5B"/>
    <w:rsid w:val="00DA0593"/>
    <w:rsid w:val="00DA27EA"/>
    <w:rsid w:val="00E40ADD"/>
    <w:rsid w:val="00E77583"/>
    <w:rsid w:val="00E9384C"/>
    <w:rsid w:val="00F301C4"/>
    <w:rsid w:val="00F502B6"/>
    <w:rsid w:val="00F97D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6AC83-D599-49E1-A1E5-0B7B3D4D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18E"/>
    <w:pPr>
      <w:spacing w:after="0" w:line="240" w:lineRule="auto"/>
      <w:jc w:val="both"/>
    </w:pPr>
    <w:rPr>
      <w:rFonts w:ascii="Times" w:eastAsia="Times New Roman" w:hAns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318E"/>
    <w:rPr>
      <w:color w:val="0000FF"/>
      <w:u w:val="single"/>
    </w:rPr>
  </w:style>
  <w:style w:type="paragraph" w:styleId="BalloonText">
    <w:name w:val="Balloon Text"/>
    <w:basedOn w:val="Normal"/>
    <w:link w:val="BalloonTextChar"/>
    <w:uiPriority w:val="99"/>
    <w:semiHidden/>
    <w:unhideWhenUsed/>
    <w:rsid w:val="00AC1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F9D"/>
    <w:rPr>
      <w:rFonts w:ascii="Segoe UI" w:eastAsia="Times New Roman" w:hAnsi="Segoe UI" w:cs="Segoe UI"/>
      <w:sz w:val="18"/>
      <w:szCs w:val="18"/>
    </w:rPr>
  </w:style>
  <w:style w:type="paragraph" w:styleId="ListParagraph">
    <w:name w:val="List Paragraph"/>
    <w:basedOn w:val="Normal"/>
    <w:uiPriority w:val="34"/>
    <w:qFormat/>
    <w:rsid w:val="00AC1F9D"/>
    <w:pPr>
      <w:ind w:left="720"/>
      <w:contextualSpacing/>
    </w:pPr>
  </w:style>
  <w:style w:type="paragraph" w:styleId="Header">
    <w:name w:val="header"/>
    <w:basedOn w:val="Normal"/>
    <w:link w:val="HeaderChar"/>
    <w:uiPriority w:val="99"/>
    <w:unhideWhenUsed/>
    <w:rsid w:val="00C35D7D"/>
    <w:pPr>
      <w:tabs>
        <w:tab w:val="center" w:pos="4153"/>
        <w:tab w:val="right" w:pos="8306"/>
      </w:tabs>
    </w:pPr>
  </w:style>
  <w:style w:type="character" w:customStyle="1" w:styleId="HeaderChar">
    <w:name w:val="Header Char"/>
    <w:basedOn w:val="DefaultParagraphFont"/>
    <w:link w:val="Header"/>
    <w:uiPriority w:val="99"/>
    <w:rsid w:val="00C35D7D"/>
    <w:rPr>
      <w:rFonts w:ascii="Times" w:eastAsia="Times New Roman" w:hAnsi="Times" w:cs="Times New Roman"/>
      <w:sz w:val="26"/>
      <w:szCs w:val="20"/>
    </w:rPr>
  </w:style>
  <w:style w:type="paragraph" w:styleId="Footer">
    <w:name w:val="footer"/>
    <w:basedOn w:val="Normal"/>
    <w:link w:val="FooterChar"/>
    <w:uiPriority w:val="99"/>
    <w:unhideWhenUsed/>
    <w:rsid w:val="00C35D7D"/>
    <w:pPr>
      <w:tabs>
        <w:tab w:val="center" w:pos="4153"/>
        <w:tab w:val="right" w:pos="8306"/>
      </w:tabs>
    </w:pPr>
  </w:style>
  <w:style w:type="character" w:customStyle="1" w:styleId="FooterChar">
    <w:name w:val="Footer Char"/>
    <w:basedOn w:val="DefaultParagraphFont"/>
    <w:link w:val="Footer"/>
    <w:uiPriority w:val="99"/>
    <w:rsid w:val="00C35D7D"/>
    <w:rPr>
      <w:rFonts w:ascii="Times" w:eastAsia="Times New Roman" w:hAnsi="Time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uldigasbjc.lv/aktualitates/jaunumi/2017/nov/1-3-klasu-konkurss-veseligs-uzt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6B16-3E17-478F-A30E-AEDA3EE4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3061</Words>
  <Characters>1745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Japeniņa</dc:creator>
  <cp:keywords/>
  <dc:description/>
  <cp:lastModifiedBy>Santa Japeniņa</cp:lastModifiedBy>
  <cp:revision>36</cp:revision>
  <cp:lastPrinted>2017-10-23T12:08:00Z</cp:lastPrinted>
  <dcterms:created xsi:type="dcterms:W3CDTF">2017-09-25T10:53:00Z</dcterms:created>
  <dcterms:modified xsi:type="dcterms:W3CDTF">2017-12-13T07:07:00Z</dcterms:modified>
</cp:coreProperties>
</file>