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6C7" w:rsidRDefault="00D916C7" w:rsidP="00D916C7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Kuldīgas 2. vidusskolas </w:t>
      </w:r>
    </w:p>
    <w:p w:rsidR="00D916C7" w:rsidRDefault="00D916C7" w:rsidP="00D916C7">
      <w:pPr>
        <w:jc w:val="center"/>
        <w:rPr>
          <w:b/>
          <w:bCs/>
        </w:rPr>
      </w:pPr>
      <w:r>
        <w:rPr>
          <w:b/>
          <w:bCs/>
        </w:rPr>
        <w:t xml:space="preserve">Klases stundas </w:t>
      </w:r>
      <w:r w:rsidRPr="0037169B">
        <w:rPr>
          <w:rFonts w:ascii="Times New Roman" w:hAnsi="Times New Roman"/>
          <w:color w:val="0F243E"/>
          <w:sz w:val="24"/>
        </w:rPr>
        <w:t xml:space="preserve"> </w:t>
      </w:r>
      <w:r>
        <w:rPr>
          <w:rFonts w:ascii="Times New Roman" w:hAnsi="Times New Roman"/>
          <w:color w:val="0F243E"/>
          <w:sz w:val="24"/>
        </w:rPr>
        <w:t>Ziemassvētki – gada gaišākie svētki</w:t>
      </w:r>
      <w:r>
        <w:rPr>
          <w:b/>
          <w:bCs/>
        </w:rPr>
        <w:t xml:space="preserve"> plāns/izvērtējums</w:t>
      </w:r>
    </w:p>
    <w:p w:rsidR="00D916C7" w:rsidRDefault="00D916C7" w:rsidP="00D916C7">
      <w:pPr>
        <w:jc w:val="center"/>
        <w:rPr>
          <w:b/>
          <w:bCs/>
        </w:rPr>
      </w:pPr>
      <w:r>
        <w:rPr>
          <w:b/>
          <w:bCs/>
        </w:rPr>
        <w:t>6.b klasē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6"/>
        <w:gridCol w:w="4857"/>
        <w:gridCol w:w="4865"/>
      </w:tblGrid>
      <w:tr w:rsidR="00D916C7" w:rsidTr="000A7C78">
        <w:tc>
          <w:tcPr>
            <w:tcW w:w="4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16C7" w:rsidRDefault="00D916C7" w:rsidP="000A7C78">
            <w:pPr>
              <w:pStyle w:val="Saturardtjs"/>
              <w:rPr>
                <w:rFonts w:eastAsia="Times New Roman" w:cs="Times New Roman"/>
              </w:rPr>
            </w:pPr>
            <w:r>
              <w:rPr>
                <w:b/>
                <w:bCs/>
              </w:rPr>
              <w:t>Stundas mērķis:</w:t>
            </w:r>
          </w:p>
          <w:p w:rsidR="00D916C7" w:rsidRDefault="00D916C7" w:rsidP="00D916C7">
            <w:pPr>
              <w:pStyle w:val="Sarakstarindkopa"/>
              <w:numPr>
                <w:ilvl w:val="0"/>
                <w:numId w:val="2"/>
              </w:numPr>
            </w:pPr>
            <w:r w:rsidRPr="00032779">
              <w:rPr>
                <w:rFonts w:cs="Times New Roman"/>
              </w:rPr>
              <w:t xml:space="preserve">Atgādināt un palīdzēt skolēniem labāk izprast Ziemssvētku nozīmi, jo svinam gan </w:t>
            </w:r>
            <w:hyperlink r:id="rId5" w:tooltip="Saulgrieži" w:history="1">
              <w:r w:rsidRPr="00032779">
                <w:rPr>
                  <w:rStyle w:val="Hipersaite"/>
                </w:rPr>
                <w:t>saulgriežus</w:t>
              </w:r>
            </w:hyperlink>
            <w:r>
              <w:t xml:space="preserve">, gan </w:t>
            </w:r>
            <w:hyperlink r:id="rId6" w:tooltip="Jēzus dzimšana" w:history="1">
              <w:r w:rsidRPr="00032779">
                <w:rPr>
                  <w:rStyle w:val="Hipersaite"/>
                </w:rPr>
                <w:t>Jēzus Kristus dzimšanu</w:t>
              </w:r>
            </w:hyperlink>
            <w:r>
              <w:t xml:space="preserve">. </w:t>
            </w:r>
          </w:p>
          <w:p w:rsidR="00D916C7" w:rsidRPr="00B64007" w:rsidRDefault="00D916C7" w:rsidP="00D916C7">
            <w:pPr>
              <w:pStyle w:val="Sarakstarindkopa"/>
              <w:numPr>
                <w:ilvl w:val="0"/>
                <w:numId w:val="2"/>
              </w:numPr>
            </w:pPr>
            <w:r>
              <w:t xml:space="preserve">Veidot visos klases skolēnos aktīvu , radošu attieksmi, darbošanās vēlmi.  </w:t>
            </w:r>
          </w:p>
          <w:p w:rsidR="00D916C7" w:rsidRDefault="00D916C7" w:rsidP="000A7C78">
            <w:pPr>
              <w:pStyle w:val="Saturardtjs"/>
              <w:rPr>
                <w:b/>
                <w:bCs/>
              </w:rPr>
            </w:pPr>
          </w:p>
          <w:p w:rsidR="00D916C7" w:rsidRDefault="00D916C7" w:rsidP="000A7C78">
            <w:pPr>
              <w:pStyle w:val="Saturardtjs"/>
              <w:rPr>
                <w:b/>
                <w:bCs/>
              </w:rPr>
            </w:pPr>
          </w:p>
          <w:p w:rsidR="00D916C7" w:rsidRDefault="00D916C7" w:rsidP="000A7C78">
            <w:pPr>
              <w:pStyle w:val="Saturardtjs"/>
              <w:rPr>
                <w:b/>
                <w:bCs/>
              </w:rPr>
            </w:pPr>
          </w:p>
        </w:tc>
        <w:tc>
          <w:tcPr>
            <w:tcW w:w="48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16C7" w:rsidRDefault="00D916C7" w:rsidP="000A7C78">
            <w:pPr>
              <w:pStyle w:val="Saturardtjs"/>
            </w:pPr>
            <w:r>
              <w:rPr>
                <w:b/>
                <w:bCs/>
              </w:rPr>
              <w:t>Uzdevumi:</w:t>
            </w:r>
          </w:p>
          <w:p w:rsidR="00D916C7" w:rsidRDefault="00D916C7" w:rsidP="000A7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Kopā ar skolēniem pārrunāt ziemas saulgriežu nozīmi. </w:t>
            </w:r>
          </w:p>
          <w:p w:rsidR="00D916C7" w:rsidRDefault="00D916C7" w:rsidP="000A7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Noskaidrot, kādas ir galvenās latviešu tautas tradīcijas šajos svētkos. </w:t>
            </w:r>
          </w:p>
          <w:p w:rsidR="00D916C7" w:rsidRDefault="00D916C7" w:rsidP="000A7C7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Pārrunāt, kas ir </w:t>
            </w:r>
            <w:r>
              <w:t>kristiešu Ziemassvētki .</w:t>
            </w:r>
          </w:p>
          <w:p w:rsidR="00D916C7" w:rsidRPr="00B64007" w:rsidRDefault="00D916C7" w:rsidP="000A7C78">
            <w:r>
              <w:t xml:space="preserve">4. Aktīvi pašiem iesaistīties skolas Ziemassvētku pasākumā – priekšnesuma mēģinājums. . </w:t>
            </w:r>
          </w:p>
          <w:p w:rsidR="00D916C7" w:rsidRDefault="00D916C7" w:rsidP="000A7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6C7" w:rsidRDefault="00D916C7" w:rsidP="000A7C78">
            <w:pPr>
              <w:pStyle w:val="Noklustais"/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</w:rPr>
            </w:pPr>
          </w:p>
          <w:p w:rsidR="00D916C7" w:rsidRDefault="00D916C7" w:rsidP="000A7C78">
            <w:pPr>
              <w:pStyle w:val="Saturardtjs"/>
            </w:pPr>
          </w:p>
          <w:p w:rsidR="00D916C7" w:rsidRDefault="00D916C7" w:rsidP="000A7C78">
            <w:pPr>
              <w:pStyle w:val="Saturardtjs"/>
            </w:pPr>
          </w:p>
          <w:p w:rsidR="00D916C7" w:rsidRDefault="00D916C7" w:rsidP="000A7C78">
            <w:pPr>
              <w:pStyle w:val="Saturardtjs"/>
            </w:pPr>
          </w:p>
          <w:p w:rsidR="00D916C7" w:rsidRDefault="00D916C7" w:rsidP="000A7C78">
            <w:pPr>
              <w:pStyle w:val="Saturardtjs"/>
            </w:pPr>
          </w:p>
          <w:p w:rsidR="00D916C7" w:rsidRDefault="00D916C7" w:rsidP="000A7C78">
            <w:pPr>
              <w:pStyle w:val="Saturardtjs"/>
            </w:pPr>
          </w:p>
        </w:tc>
        <w:tc>
          <w:tcPr>
            <w:tcW w:w="4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916C7" w:rsidRDefault="00D916C7" w:rsidP="000A7C78">
            <w:pPr>
              <w:pStyle w:val="Saturardtjs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Sasniedzamais rezultāts:</w:t>
            </w:r>
          </w:p>
          <w:p w:rsidR="00D916C7" w:rsidRDefault="00D916C7" w:rsidP="00D916C7">
            <w:pPr>
              <w:pStyle w:val="Saturardtjs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Skolēni zina, kas ir ziemas saulgrieži.</w:t>
            </w:r>
          </w:p>
          <w:p w:rsidR="00D916C7" w:rsidRDefault="00D916C7" w:rsidP="00D916C7">
            <w:pPr>
              <w:pStyle w:val="Saturardtjs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Skolēni izprot, ka Latvijā Ziemassvētkus svin gan latviešu tautas tradīciju garā, kristīgos Ziemassvētkus – Jēzus Kristus piedzimšanu. </w:t>
            </w:r>
          </w:p>
          <w:p w:rsidR="00D916C7" w:rsidRDefault="00D916C7" w:rsidP="00D916C7">
            <w:pPr>
              <w:pStyle w:val="Saturardtjs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Skolēni zina galvenās latviešu tautas tradīcijas šajos svētkos.</w:t>
            </w:r>
          </w:p>
          <w:p w:rsidR="00D916C7" w:rsidRDefault="00D916C7" w:rsidP="00D916C7">
            <w:pPr>
              <w:pStyle w:val="Saturardtjs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Skolēni zina galvenās kristiešu tradīcijas šajos svētkos. </w:t>
            </w:r>
          </w:p>
          <w:p w:rsidR="00D916C7" w:rsidRDefault="00D916C7" w:rsidP="00D916C7">
            <w:pPr>
              <w:pStyle w:val="Saturardtjs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Skolēni aktīvi gatavojas piedalīties skolas Ziemassvētku pasākumā. </w:t>
            </w:r>
          </w:p>
          <w:p w:rsidR="00D916C7" w:rsidRPr="00A43F2A" w:rsidRDefault="00D916C7" w:rsidP="000A7C78">
            <w:pPr>
              <w:pStyle w:val="Saturardtjs"/>
              <w:rPr>
                <w:bCs/>
              </w:rPr>
            </w:pPr>
          </w:p>
        </w:tc>
      </w:tr>
      <w:tr w:rsidR="00D916C7" w:rsidTr="000A7C78">
        <w:tc>
          <w:tcPr>
            <w:tcW w:w="48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16C7" w:rsidRDefault="00D916C7" w:rsidP="000A7C78">
            <w:pPr>
              <w:pStyle w:val="Saturardtjs"/>
              <w:rPr>
                <w:rFonts w:eastAsia="Times New Roman" w:cs="Times New Roman"/>
              </w:rPr>
            </w:pPr>
            <w:r>
              <w:rPr>
                <w:b/>
                <w:bCs/>
              </w:rPr>
              <w:t xml:space="preserve">Mērķauditorija : </w:t>
            </w:r>
          </w:p>
          <w:p w:rsidR="00D916C7" w:rsidRDefault="00D916C7" w:rsidP="000A7C78">
            <w:pPr>
              <w:pStyle w:val="Saturardtjs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6.b klases skolēni </w:t>
            </w:r>
          </w:p>
          <w:p w:rsidR="00D916C7" w:rsidRDefault="00D916C7" w:rsidP="000A7C78">
            <w:pPr>
              <w:pStyle w:val="Saturardtjs"/>
              <w:rPr>
                <w:b/>
                <w:bCs/>
              </w:rPr>
            </w:pPr>
          </w:p>
        </w:tc>
        <w:tc>
          <w:tcPr>
            <w:tcW w:w="48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16C7" w:rsidRDefault="00D916C7" w:rsidP="000A7C78">
            <w:pPr>
              <w:pStyle w:val="Saturardtjs"/>
              <w:rPr>
                <w:rFonts w:eastAsia="Times New Roman" w:cs="Times New Roman"/>
              </w:rPr>
            </w:pPr>
            <w:r>
              <w:rPr>
                <w:b/>
                <w:bCs/>
              </w:rPr>
              <w:t xml:space="preserve">Stundu vada: </w:t>
            </w:r>
          </w:p>
          <w:p w:rsidR="00D916C7" w:rsidRPr="00A43F2A" w:rsidRDefault="00D916C7" w:rsidP="000A7C78">
            <w:pPr>
              <w:pStyle w:val="Saturardtjs"/>
              <w:rPr>
                <w:rFonts w:cs="Times New Roman"/>
                <w:bCs/>
              </w:rPr>
            </w:pPr>
            <w:r w:rsidRPr="00A43F2A">
              <w:rPr>
                <w:rFonts w:cs="Times New Roman"/>
                <w:bCs/>
              </w:rPr>
              <w:t>Klases audzinātāja Sandra Ķergalve</w:t>
            </w:r>
          </w:p>
        </w:tc>
        <w:tc>
          <w:tcPr>
            <w:tcW w:w="4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916C7" w:rsidRDefault="00D916C7" w:rsidP="000A7C78">
            <w:pPr>
              <w:spacing w:line="360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Klases stunda novadīta:</w:t>
            </w:r>
          </w:p>
          <w:p w:rsidR="00D916C7" w:rsidRPr="00A43F2A" w:rsidRDefault="00D916C7" w:rsidP="000A7C78">
            <w:pPr>
              <w:spacing w:line="360" w:lineRule="auto"/>
              <w:rPr>
                <w:rFonts w:cs="Times New Roman"/>
                <w:bCs/>
              </w:rPr>
            </w:pPr>
            <w:r w:rsidRPr="00A43F2A">
              <w:rPr>
                <w:rFonts w:cs="Times New Roman"/>
                <w:bCs/>
              </w:rPr>
              <w:t>13. decembrī 2019. gadā</w:t>
            </w:r>
          </w:p>
        </w:tc>
      </w:tr>
      <w:tr w:rsidR="00D916C7" w:rsidTr="000A7C78">
        <w:tc>
          <w:tcPr>
            <w:tcW w:w="48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16C7" w:rsidRDefault="00D916C7" w:rsidP="000A7C78">
            <w:pPr>
              <w:pStyle w:val="Saturardtjs"/>
              <w:rPr>
                <w:rFonts w:eastAsia="Times New Roman" w:cs="Times New Roman"/>
              </w:rPr>
            </w:pPr>
            <w:r>
              <w:rPr>
                <w:b/>
                <w:bCs/>
              </w:rPr>
              <w:t xml:space="preserve">Metodes:  </w:t>
            </w:r>
          </w:p>
          <w:p w:rsidR="00D916C7" w:rsidRDefault="00D916C7" w:rsidP="000A7C78">
            <w:pPr>
              <w:pStyle w:val="Saturardtjs"/>
            </w:pPr>
            <w:r>
              <w:t>Klases pārruna</w:t>
            </w:r>
          </w:p>
          <w:p w:rsidR="00D916C7" w:rsidRDefault="00D916C7" w:rsidP="000A7C78">
            <w:pPr>
              <w:pStyle w:val="Saturardtjs"/>
            </w:pPr>
            <w:r>
              <w:t>Filmas fragmenta skatīšanās</w:t>
            </w:r>
          </w:p>
          <w:p w:rsidR="00D916C7" w:rsidRDefault="00D916C7" w:rsidP="000A7C78">
            <w:pPr>
              <w:pStyle w:val="Saturardtjs"/>
            </w:pPr>
            <w:r>
              <w:t>Drāmas metode</w:t>
            </w:r>
          </w:p>
          <w:p w:rsidR="00D916C7" w:rsidRDefault="00D916C7" w:rsidP="000A7C78">
            <w:pPr>
              <w:pStyle w:val="Saturardtjs"/>
            </w:pPr>
          </w:p>
          <w:p w:rsidR="00D916C7" w:rsidRDefault="00D916C7" w:rsidP="000A7C78">
            <w:pPr>
              <w:pStyle w:val="Saturardtjs"/>
            </w:pPr>
          </w:p>
        </w:tc>
        <w:tc>
          <w:tcPr>
            <w:tcW w:w="48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16C7" w:rsidRDefault="00D916C7" w:rsidP="000A7C78">
            <w:pPr>
              <w:pStyle w:val="Saturardtjs"/>
              <w:tabs>
                <w:tab w:val="left" w:pos="3254"/>
              </w:tabs>
              <w:snapToGrid w:val="0"/>
            </w:pPr>
            <w:r>
              <w:tab/>
            </w:r>
          </w:p>
        </w:tc>
        <w:tc>
          <w:tcPr>
            <w:tcW w:w="4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916C7" w:rsidRDefault="00D916C7" w:rsidP="000A7C78">
            <w:pPr>
              <w:spacing w:line="360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Izmantotie mācību līdzekļi un materiāli:</w:t>
            </w:r>
          </w:p>
          <w:p w:rsidR="00D916C7" w:rsidRDefault="00D916C7" w:rsidP="000A7C78">
            <w:pPr>
              <w:spacing w:line="360" w:lineRule="auto"/>
              <w:rPr>
                <w:bCs/>
              </w:rPr>
            </w:pPr>
            <w:r>
              <w:rPr>
                <w:bCs/>
              </w:rPr>
              <w:t>O. Līdeks Latviešu svētki Latviešu svināmās dienas</w:t>
            </w:r>
          </w:p>
          <w:p w:rsidR="00D916C7" w:rsidRDefault="00D916C7" w:rsidP="000A7C78">
            <w:pPr>
              <w:spacing w:line="360" w:lineRule="auto"/>
              <w:rPr>
                <w:bCs/>
              </w:rPr>
            </w:pPr>
            <w:r>
              <w:rPr>
                <w:bCs/>
              </w:rPr>
              <w:t>Scientia 1991</w:t>
            </w:r>
          </w:p>
          <w:p w:rsidR="00D916C7" w:rsidRDefault="00D916C7" w:rsidP="000A7C78">
            <w:pPr>
              <w:spacing w:line="360" w:lineRule="auto"/>
              <w:rPr>
                <w:bCs/>
              </w:rPr>
            </w:pPr>
            <w:r>
              <w:rPr>
                <w:bCs/>
              </w:rPr>
              <w:t>D. Karaša Latviskās tradīcijas un godi Izdevniecība „Zinātne” 1991</w:t>
            </w:r>
          </w:p>
          <w:p w:rsidR="00D916C7" w:rsidRPr="00A62444" w:rsidRDefault="00D916C7" w:rsidP="000A7C78">
            <w:pPr>
              <w:rPr>
                <w:color w:val="000080"/>
                <w:u w:val="single"/>
              </w:rPr>
            </w:pPr>
            <w:r>
              <w:rPr>
                <w:rStyle w:val="HTMLcitts"/>
                <w:color w:val="0000FF"/>
                <w:u w:val="single"/>
              </w:rPr>
              <w:fldChar w:fldCharType="begin"/>
            </w:r>
            <w:r>
              <w:rPr>
                <w:rStyle w:val="HTMLcitts"/>
                <w:color w:val="0000FF"/>
                <w:u w:val="single"/>
              </w:rPr>
              <w:instrText xml:space="preserve"> HYPERLINK "https://www.youtube.com › watch</w:instrText>
            </w:r>
          </w:p>
          <w:p w:rsidR="00D916C7" w:rsidRPr="00B0589F" w:rsidRDefault="00D916C7" w:rsidP="000A7C78">
            <w:pPr>
              <w:rPr>
                <w:rStyle w:val="Hipersaite"/>
              </w:rPr>
            </w:pPr>
            <w:r>
              <w:rPr>
                <w:rStyle w:val="HTMLcitts"/>
                <w:color w:val="0000FF"/>
                <w:u w:val="single"/>
              </w:rPr>
              <w:instrText xml:space="preserve">" </w:instrText>
            </w:r>
            <w:r>
              <w:rPr>
                <w:rStyle w:val="HTMLcitts"/>
                <w:color w:val="0000FF"/>
                <w:u w:val="single"/>
              </w:rPr>
              <w:fldChar w:fldCharType="separate"/>
            </w:r>
            <w:r w:rsidRPr="00B0589F">
              <w:rPr>
                <w:rStyle w:val="Hipersaite"/>
              </w:rPr>
              <w:t xml:space="preserve">https://www.youtube.com › </w:t>
            </w:r>
            <w:proofErr w:type="spellStart"/>
            <w:r w:rsidRPr="00B0589F">
              <w:rPr>
                <w:rStyle w:val="Hipersaite"/>
              </w:rPr>
              <w:t>watch</w:t>
            </w:r>
            <w:proofErr w:type="spellEnd"/>
          </w:p>
          <w:p w:rsidR="00D916C7" w:rsidRDefault="00D916C7" w:rsidP="000A7C78">
            <w:r>
              <w:rPr>
                <w:rStyle w:val="HTMLcitts"/>
                <w:color w:val="0000FF"/>
                <w:u w:val="single"/>
              </w:rPr>
              <w:fldChar w:fldCharType="end"/>
            </w:r>
          </w:p>
          <w:p w:rsidR="00D916C7" w:rsidRDefault="00D916C7" w:rsidP="000A7C78">
            <w:pPr>
              <w:spacing w:line="360" w:lineRule="auto"/>
              <w:rPr>
                <w:bCs/>
              </w:rPr>
            </w:pPr>
          </w:p>
          <w:p w:rsidR="00D916C7" w:rsidRPr="00032779" w:rsidRDefault="00D916C7" w:rsidP="000A7C78">
            <w:pPr>
              <w:spacing w:line="360" w:lineRule="auto"/>
              <w:rPr>
                <w:bCs/>
              </w:rPr>
            </w:pPr>
          </w:p>
        </w:tc>
      </w:tr>
      <w:tr w:rsidR="00D916C7" w:rsidTr="000A7C78">
        <w:trPr>
          <w:trHeight w:val="18"/>
        </w:trPr>
        <w:tc>
          <w:tcPr>
            <w:tcW w:w="48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16C7" w:rsidRDefault="00D916C7" w:rsidP="000A7C78">
            <w:pPr>
              <w:pStyle w:val="Saturardtjs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Stundas gaita</w:t>
            </w:r>
          </w:p>
          <w:p w:rsidR="00D916C7" w:rsidRPr="00A62444" w:rsidRDefault="00D916C7" w:rsidP="00D916C7">
            <w:pPr>
              <w:pStyle w:val="Saturardtjs"/>
              <w:numPr>
                <w:ilvl w:val="0"/>
                <w:numId w:val="4"/>
              </w:numPr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Ievaddaļa</w:t>
            </w:r>
          </w:p>
          <w:p w:rsidR="00D916C7" w:rsidRDefault="00D916C7" w:rsidP="000A7C78">
            <w:pPr>
              <w:pStyle w:val="Saturardtjs"/>
              <w:rPr>
                <w:rFonts w:eastAsia="Times New Roman" w:cs="Times New Roman"/>
                <w:b/>
                <w:bCs/>
              </w:rPr>
            </w:pPr>
          </w:p>
          <w:p w:rsidR="00D916C7" w:rsidRDefault="00D916C7" w:rsidP="000A7C78">
            <w:pPr>
              <w:pStyle w:val="Saturardtjs"/>
              <w:rPr>
                <w:rFonts w:eastAsia="Times New Roman" w:cs="Times New Roman"/>
                <w:b/>
                <w:bCs/>
              </w:rPr>
            </w:pPr>
          </w:p>
          <w:p w:rsidR="00D916C7" w:rsidRDefault="00D916C7" w:rsidP="000A7C78">
            <w:pPr>
              <w:pStyle w:val="Saturardtjs"/>
              <w:rPr>
                <w:rFonts w:eastAsia="Times New Roman" w:cs="Times New Roman"/>
                <w:b/>
                <w:bCs/>
              </w:rPr>
            </w:pPr>
          </w:p>
          <w:p w:rsidR="00D916C7" w:rsidRPr="00A62444" w:rsidRDefault="00D916C7" w:rsidP="000A7C78">
            <w:pPr>
              <w:pStyle w:val="Saturardtjs"/>
              <w:rPr>
                <w:rFonts w:eastAsia="Times New Roman" w:cs="Times New Roman"/>
                <w:bCs/>
              </w:rPr>
            </w:pPr>
          </w:p>
          <w:p w:rsidR="00D916C7" w:rsidRDefault="00D916C7" w:rsidP="000A7C78">
            <w:pPr>
              <w:pStyle w:val="Saturardtjs"/>
              <w:rPr>
                <w:rFonts w:eastAsia="Times New Roman" w:cs="Times New Roman"/>
                <w:b/>
                <w:bCs/>
              </w:rPr>
            </w:pPr>
          </w:p>
          <w:p w:rsidR="00D916C7" w:rsidRDefault="00D916C7" w:rsidP="000A7C78">
            <w:pPr>
              <w:pStyle w:val="Saturardtjs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Galvenā daļa</w:t>
            </w:r>
          </w:p>
          <w:p w:rsidR="00D916C7" w:rsidRDefault="00D916C7" w:rsidP="00D916C7">
            <w:pPr>
              <w:pStyle w:val="Saturardtjs"/>
              <w:numPr>
                <w:ilvl w:val="0"/>
                <w:numId w:val="3"/>
              </w:numPr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Kas ir ziemas saulgrieži?</w:t>
            </w:r>
          </w:p>
          <w:p w:rsidR="00D916C7" w:rsidRPr="00466532" w:rsidRDefault="00D916C7" w:rsidP="000A7C78">
            <w:pPr>
              <w:pStyle w:val="Saturardtjs"/>
              <w:ind w:left="720"/>
              <w:rPr>
                <w:rFonts w:eastAsia="Times New Roman" w:cs="Times New Roman"/>
                <w:bCs/>
              </w:rPr>
            </w:pPr>
          </w:p>
          <w:p w:rsidR="00D916C7" w:rsidRPr="00466532" w:rsidRDefault="00D916C7" w:rsidP="00D916C7">
            <w:pPr>
              <w:pStyle w:val="Saturardtjs"/>
              <w:numPr>
                <w:ilvl w:val="0"/>
                <w:numId w:val="3"/>
              </w:numPr>
              <w:rPr>
                <w:rFonts w:eastAsia="Times New Roman" w:cs="Times New Roman"/>
                <w:bCs/>
              </w:rPr>
            </w:pPr>
            <w:r>
              <w:rPr>
                <w:rFonts w:cs="Times New Roman"/>
              </w:rPr>
              <w:t>K</w:t>
            </w:r>
            <w:r w:rsidRPr="00A62444">
              <w:rPr>
                <w:rFonts w:cs="Times New Roman"/>
              </w:rPr>
              <w:t>ādas ir galvenās latviešu tautas tradīcijas šajos svētkos</w:t>
            </w:r>
            <w:r>
              <w:rPr>
                <w:rFonts w:cs="Times New Roman"/>
              </w:rPr>
              <w:t>?</w:t>
            </w:r>
            <w:r w:rsidRPr="00A62444">
              <w:rPr>
                <w:rFonts w:cs="Times New Roman"/>
              </w:rPr>
              <w:t xml:space="preserve"> </w:t>
            </w:r>
          </w:p>
          <w:p w:rsidR="00D916C7" w:rsidRDefault="00D916C7" w:rsidP="000A7C78">
            <w:pPr>
              <w:pStyle w:val="Saturardtjs"/>
              <w:rPr>
                <w:rFonts w:cs="Times New Roman"/>
              </w:rPr>
            </w:pPr>
          </w:p>
          <w:p w:rsidR="00D916C7" w:rsidRDefault="00D916C7" w:rsidP="000A7C78">
            <w:pPr>
              <w:pStyle w:val="Saturardtjs"/>
              <w:rPr>
                <w:rFonts w:cs="Times New Roman"/>
              </w:rPr>
            </w:pPr>
          </w:p>
          <w:p w:rsidR="00D916C7" w:rsidRDefault="00D916C7" w:rsidP="000A7C78">
            <w:pPr>
              <w:pStyle w:val="Saturardtjs"/>
              <w:rPr>
                <w:rFonts w:cs="Times New Roman"/>
              </w:rPr>
            </w:pPr>
          </w:p>
          <w:p w:rsidR="00D916C7" w:rsidRPr="00466532" w:rsidRDefault="00D916C7" w:rsidP="00D916C7">
            <w:pPr>
              <w:pStyle w:val="Saturardtjs"/>
              <w:numPr>
                <w:ilvl w:val="0"/>
                <w:numId w:val="3"/>
              </w:numPr>
              <w:rPr>
                <w:rFonts w:eastAsia="Times New Roman" w:cs="Times New Roman"/>
                <w:bCs/>
              </w:rPr>
            </w:pPr>
            <w:r>
              <w:rPr>
                <w:rFonts w:cs="Times New Roman"/>
              </w:rPr>
              <w:t>K</w:t>
            </w:r>
            <w:r w:rsidRPr="00466532">
              <w:rPr>
                <w:rFonts w:cs="Times New Roman"/>
              </w:rPr>
              <w:t xml:space="preserve">as ir </w:t>
            </w:r>
            <w:r>
              <w:t>kristiešu Ziemassvētki?</w:t>
            </w:r>
          </w:p>
          <w:p w:rsidR="00D916C7" w:rsidRDefault="00D916C7" w:rsidP="000A7C78">
            <w:pPr>
              <w:pStyle w:val="Saturardtjs"/>
            </w:pPr>
          </w:p>
          <w:p w:rsidR="00D916C7" w:rsidRDefault="00D916C7" w:rsidP="000A7C78">
            <w:pPr>
              <w:pStyle w:val="Saturardtjs"/>
            </w:pPr>
          </w:p>
          <w:p w:rsidR="00D916C7" w:rsidRPr="00466532" w:rsidRDefault="00D916C7" w:rsidP="00D916C7">
            <w:pPr>
              <w:pStyle w:val="Saturardtjs"/>
              <w:numPr>
                <w:ilvl w:val="0"/>
                <w:numId w:val="3"/>
              </w:numPr>
              <w:rPr>
                <w:rFonts w:eastAsia="Times New Roman" w:cs="Times New Roman"/>
                <w:bCs/>
              </w:rPr>
            </w:pPr>
            <w:r>
              <w:t>Skolas Ziemassvētku pasākuma priekšnesuma mēģinājums. .</w:t>
            </w:r>
          </w:p>
          <w:p w:rsidR="00D916C7" w:rsidRDefault="00D916C7" w:rsidP="000A7C78">
            <w:pPr>
              <w:pStyle w:val="Saturardtjs"/>
              <w:rPr>
                <w:rFonts w:eastAsia="Times New Roman" w:cs="Times New Roman"/>
                <w:b/>
                <w:bCs/>
              </w:rPr>
            </w:pPr>
          </w:p>
          <w:p w:rsidR="00D916C7" w:rsidRDefault="00D916C7" w:rsidP="000A7C78">
            <w:pPr>
              <w:pStyle w:val="Saturardtjs"/>
              <w:ind w:left="720" w:hanging="720"/>
              <w:rPr>
                <w:rFonts w:eastAsia="Times New Roman" w:cs="Times New Roman"/>
                <w:b/>
                <w:bCs/>
              </w:rPr>
            </w:pPr>
          </w:p>
          <w:p w:rsidR="00D916C7" w:rsidRDefault="00D916C7" w:rsidP="000A7C78">
            <w:pPr>
              <w:pStyle w:val="Saturardtjs"/>
              <w:rPr>
                <w:rFonts w:eastAsia="Times New Roman" w:cs="Times New Roman"/>
                <w:b/>
                <w:bCs/>
              </w:rPr>
            </w:pPr>
          </w:p>
          <w:p w:rsidR="00D916C7" w:rsidRDefault="00D916C7" w:rsidP="000A7C78">
            <w:pPr>
              <w:pStyle w:val="Saturardtjs"/>
              <w:rPr>
                <w:rFonts w:eastAsia="Times New Roman" w:cs="Times New Roman"/>
                <w:b/>
                <w:bCs/>
              </w:rPr>
            </w:pPr>
          </w:p>
          <w:p w:rsidR="00D916C7" w:rsidRDefault="00D916C7" w:rsidP="000A7C78">
            <w:pPr>
              <w:pStyle w:val="Saturardtjs"/>
              <w:rPr>
                <w:rFonts w:eastAsia="Times New Roman" w:cs="Times New Roman"/>
                <w:b/>
                <w:bCs/>
              </w:rPr>
            </w:pPr>
          </w:p>
          <w:p w:rsidR="00D916C7" w:rsidRDefault="00D916C7" w:rsidP="00D916C7">
            <w:pPr>
              <w:pStyle w:val="Saturardtjs"/>
              <w:numPr>
                <w:ilvl w:val="0"/>
                <w:numId w:val="3"/>
              </w:numPr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Cs/>
              </w:rPr>
              <w:t>Stundas nobeigums</w:t>
            </w:r>
          </w:p>
          <w:p w:rsidR="00D916C7" w:rsidRDefault="00D916C7" w:rsidP="000A7C78">
            <w:pPr>
              <w:pStyle w:val="Saturardtjs"/>
              <w:rPr>
                <w:rFonts w:eastAsia="Times New Roman" w:cs="Times New Roman"/>
                <w:b/>
                <w:bCs/>
              </w:rPr>
            </w:pPr>
          </w:p>
          <w:p w:rsidR="00D916C7" w:rsidRDefault="00D916C7" w:rsidP="000A7C78">
            <w:pPr>
              <w:pStyle w:val="Saturardtjs"/>
              <w:rPr>
                <w:b/>
                <w:bCs/>
              </w:rPr>
            </w:pPr>
          </w:p>
        </w:tc>
        <w:tc>
          <w:tcPr>
            <w:tcW w:w="48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16C7" w:rsidRDefault="00D916C7" w:rsidP="000A7C78">
            <w:pPr>
              <w:pStyle w:val="Saturardtjs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Skolotājas darbība</w:t>
            </w:r>
          </w:p>
          <w:p w:rsidR="00D916C7" w:rsidRPr="00A62444" w:rsidRDefault="00D916C7" w:rsidP="000A7C78">
            <w:pPr>
              <w:pStyle w:val="Saturardtjs"/>
              <w:snapToGrid w:val="0"/>
              <w:rPr>
                <w:bCs/>
              </w:rPr>
            </w:pPr>
            <w:r w:rsidRPr="00A62444">
              <w:rPr>
                <w:bCs/>
              </w:rPr>
              <w:t xml:space="preserve">Sveces </w:t>
            </w:r>
            <w:r>
              <w:rPr>
                <w:bCs/>
              </w:rPr>
              <w:t>– lukturīša aizdegšana (darbojas ar baterijām)</w:t>
            </w: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Tiek uzdots jautājums. </w:t>
            </w: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Tiek aktualizēts jautājums.</w:t>
            </w: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Skolotāja papildina ar vēl neminētajām latviskajām tradīcijām. </w:t>
            </w: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Tiek uzdots jautājums. </w:t>
            </w: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Tiek skatīts video fragments. </w:t>
            </w: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Skolēni tiek aicināti pašiem veidot skaistu skolas Ziemassvētku pasākumu – piedalīties ar labi sagatavotu priekšnesumu. </w:t>
            </w: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Pr="00A62444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Skolēniem tiek pateikts Paldies! Izslēgts lukturītis. </w:t>
            </w:r>
          </w:p>
        </w:tc>
        <w:tc>
          <w:tcPr>
            <w:tcW w:w="48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 xml:space="preserve">  Skolēnu darbība</w:t>
            </w: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Vēro.</w:t>
            </w: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Skolēni, kuri vēlas, pastāsta savas domas.</w:t>
            </w: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Skolēni pastāsta, ko viņi jau zina.</w:t>
            </w: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Skolēni pastāsta, ko viņi jau zina.</w:t>
            </w: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</w:p>
          <w:p w:rsidR="00D916C7" w:rsidRDefault="00D916C7" w:rsidP="000A7C78">
            <w:pPr>
              <w:snapToGrid w:val="0"/>
              <w:spacing w:line="36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Iepriekš jau gatavotā priekšnesum vēlreizējs mēģinājums. </w:t>
            </w:r>
          </w:p>
          <w:p w:rsidR="00D916C7" w:rsidRPr="00656547" w:rsidRDefault="00D916C7" w:rsidP="000A7C78">
            <w:pPr>
              <w:rPr>
                <w:rFonts w:cs="Times New Roman"/>
              </w:rPr>
            </w:pPr>
          </w:p>
          <w:p w:rsidR="00D916C7" w:rsidRPr="00656547" w:rsidRDefault="00D916C7" w:rsidP="000A7C78">
            <w:pPr>
              <w:rPr>
                <w:rFonts w:cs="Times New Roman"/>
              </w:rPr>
            </w:pPr>
          </w:p>
          <w:p w:rsidR="00D916C7" w:rsidRPr="00656547" w:rsidRDefault="00D916C7" w:rsidP="000A7C78">
            <w:pPr>
              <w:rPr>
                <w:rFonts w:cs="Times New Roman"/>
              </w:rPr>
            </w:pPr>
          </w:p>
          <w:p w:rsidR="00D916C7" w:rsidRPr="00656547" w:rsidRDefault="00D916C7" w:rsidP="000A7C78">
            <w:pPr>
              <w:rPr>
                <w:rFonts w:cs="Times New Roman"/>
              </w:rPr>
            </w:pPr>
          </w:p>
          <w:p w:rsidR="00D916C7" w:rsidRPr="00656547" w:rsidRDefault="00D916C7" w:rsidP="000A7C78">
            <w:pPr>
              <w:rPr>
                <w:rFonts w:cs="Times New Roman"/>
              </w:rPr>
            </w:pPr>
          </w:p>
          <w:p w:rsidR="00D916C7" w:rsidRDefault="00D916C7" w:rsidP="000A7C7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Gatavojas atstāt klasi. </w:t>
            </w:r>
          </w:p>
          <w:p w:rsidR="00D916C7" w:rsidRPr="00656547" w:rsidRDefault="00D916C7" w:rsidP="000A7C78">
            <w:pPr>
              <w:jc w:val="right"/>
              <w:rPr>
                <w:rFonts w:cs="Times New Roman"/>
              </w:rPr>
            </w:pPr>
          </w:p>
        </w:tc>
      </w:tr>
    </w:tbl>
    <w:p w:rsidR="00D916C7" w:rsidRDefault="00D916C7" w:rsidP="00D916C7">
      <w:pPr>
        <w:spacing w:line="360" w:lineRule="auto"/>
        <w:rPr>
          <w:rFonts w:cs="Times New Roman"/>
          <w:b/>
        </w:rPr>
      </w:pPr>
    </w:p>
    <w:p w:rsidR="00D916C7" w:rsidRDefault="00D916C7" w:rsidP="00D916C7">
      <w:pPr>
        <w:spacing w:line="360" w:lineRule="auto"/>
        <w:ind w:left="142"/>
        <w:rPr>
          <w:rFonts w:cs="Times New Roman"/>
          <w:b/>
        </w:rPr>
      </w:pPr>
    </w:p>
    <w:p w:rsidR="00D916C7" w:rsidRDefault="00D916C7" w:rsidP="00D916C7">
      <w:pPr>
        <w:spacing w:line="360" w:lineRule="auto"/>
        <w:ind w:left="142"/>
        <w:rPr>
          <w:rFonts w:cs="Times New Roman"/>
          <w:b/>
        </w:rPr>
      </w:pPr>
    </w:p>
    <w:p w:rsidR="00D916C7" w:rsidRDefault="00D916C7" w:rsidP="00D916C7">
      <w:pPr>
        <w:spacing w:line="36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A36359">
        <w:rPr>
          <w:rFonts w:ascii="Times New Roman" w:hAnsi="Times New Roman" w:cs="Times New Roman"/>
          <w:b/>
          <w:sz w:val="24"/>
          <w:szCs w:val="24"/>
        </w:rPr>
        <w:t>Skolotājas secinājumi par stundu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916C7" w:rsidRPr="00295253" w:rsidRDefault="00D916C7" w:rsidP="00D916C7">
      <w:pPr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Stunda izdevās laba. Skolēniem ir liela interese par Ziemassvētku svētku svinēšanu. Ir daži skolēni, kuri diezgan labi pārzina latviskās tradīcijas. Ir daži skolēni, kuri, kur</w:t>
      </w:r>
      <w:r w:rsidRPr="004E5919">
        <w:rPr>
          <w:rFonts w:ascii="Times New Roman" w:hAnsi="Times New Roman" w:cs="Times New Roman"/>
          <w:sz w:val="24"/>
          <w:szCs w:val="24"/>
        </w:rPr>
        <w:t xml:space="preserve">u ģimenēs valda </w:t>
      </w:r>
      <w:r>
        <w:rPr>
          <w:rFonts w:ascii="Times New Roman" w:hAnsi="Times New Roman" w:cs="Times New Roman"/>
          <w:sz w:val="24"/>
          <w:szCs w:val="24"/>
        </w:rPr>
        <w:t xml:space="preserve">kristīgās tradīcijas. Ļoti labprāt skolēni iesaistās priekšnesuma gatavošanā un mēģinājumā. Diemžēl vēl daudz jāpiestrādā pie disciplīnas jautājumiem un izteikšanās kultūras šajā klasē. </w:t>
      </w:r>
    </w:p>
    <w:p w:rsidR="00D916C7" w:rsidRDefault="00D916C7" w:rsidP="00D916C7">
      <w:pPr>
        <w:pStyle w:val="Sarakstarindkopa"/>
        <w:spacing w:line="360" w:lineRule="auto"/>
        <w:rPr>
          <w:rFonts w:cs="Times New Roman"/>
          <w:b/>
        </w:rPr>
      </w:pPr>
    </w:p>
    <w:p w:rsidR="00D916C7" w:rsidRPr="00EC42D6" w:rsidRDefault="00D916C7" w:rsidP="00D916C7">
      <w:pPr>
        <w:spacing w:line="360" w:lineRule="auto"/>
        <w:rPr>
          <w:rFonts w:cs="Times New Roman"/>
          <w:b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     </w:t>
      </w:r>
      <w:r w:rsidRPr="00EC42D6">
        <w:rPr>
          <w:rFonts w:cs="Times New Roman"/>
          <w:b/>
        </w:rPr>
        <w:t>Skolēnu atziņas par stundu:</w:t>
      </w:r>
    </w:p>
    <w:p w:rsidR="00D916C7" w:rsidRPr="00EC42D6" w:rsidRDefault="00D916C7" w:rsidP="00D916C7">
      <w:pPr>
        <w:spacing w:line="360" w:lineRule="auto"/>
        <w:rPr>
          <w:rFonts w:cs="Times New Roman"/>
        </w:rPr>
      </w:pPr>
      <w:r>
        <w:rPr>
          <w:rFonts w:cs="Times New Roman"/>
        </w:rPr>
        <w:t xml:space="preserve">     </w:t>
      </w:r>
      <w:r w:rsidRPr="00EC42D6">
        <w:rPr>
          <w:rFonts w:cs="Times New Roman"/>
        </w:rPr>
        <w:t>Skolēniem stunda patika</w:t>
      </w:r>
    </w:p>
    <w:p w:rsidR="005B3F66" w:rsidRDefault="005B3F66"/>
    <w:sectPr w:rsidR="005B3F66" w:rsidSect="00D916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029EC"/>
    <w:multiLevelType w:val="hybridMultilevel"/>
    <w:tmpl w:val="1332BD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B3FC4"/>
    <w:multiLevelType w:val="hybridMultilevel"/>
    <w:tmpl w:val="E14A61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16434"/>
    <w:multiLevelType w:val="hybridMultilevel"/>
    <w:tmpl w:val="EC261F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A264FF"/>
    <w:multiLevelType w:val="hybridMultilevel"/>
    <w:tmpl w:val="B6B8210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C7"/>
    <w:rsid w:val="00332F80"/>
    <w:rsid w:val="005B3F66"/>
    <w:rsid w:val="007C7023"/>
    <w:rsid w:val="00D9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451D725-930C-468F-A8EF-C0CFFCEC5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916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D916C7"/>
    <w:rPr>
      <w:color w:val="000080"/>
      <w:u w:val="single"/>
    </w:rPr>
  </w:style>
  <w:style w:type="paragraph" w:customStyle="1" w:styleId="Saturardtjs">
    <w:name w:val="Satura rādītājs"/>
    <w:basedOn w:val="Parasts"/>
    <w:rsid w:val="00D916C7"/>
    <w:pPr>
      <w:suppressLineNumbers/>
      <w:suppressAutoHyphens/>
      <w:autoSpaceDE/>
      <w:autoSpaceDN/>
      <w:adjustRightInd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Noklustais">
    <w:name w:val="Noklus?tais"/>
    <w:rsid w:val="00D916C7"/>
    <w:pPr>
      <w:widowControl w:val="0"/>
      <w:suppressAutoHyphens/>
      <w:autoSpaceDE w:val="0"/>
      <w:spacing w:after="0" w:line="200" w:lineRule="atLeast"/>
    </w:pPr>
    <w:rPr>
      <w:rFonts w:ascii="Lucida Sans" w:eastAsia="Lucida Sans" w:hAnsi="Lucida Sans" w:cs="Lucida Sans"/>
      <w:kern w:val="1"/>
      <w:sz w:val="36"/>
      <w:szCs w:val="36"/>
      <w:lang w:eastAsia="zh-CN" w:bidi="hi-IN"/>
    </w:rPr>
  </w:style>
  <w:style w:type="paragraph" w:styleId="Sarakstarindkopa">
    <w:name w:val="List Paragraph"/>
    <w:basedOn w:val="Parasts"/>
    <w:qFormat/>
    <w:rsid w:val="00D916C7"/>
    <w:pPr>
      <w:suppressAutoHyphens/>
      <w:autoSpaceDE/>
      <w:autoSpaceDN/>
      <w:adjustRightInd/>
      <w:ind w:left="720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character" w:styleId="HTMLcitts">
    <w:name w:val="HTML Cite"/>
    <w:basedOn w:val="Noklusjumarindkopasfonts"/>
    <w:uiPriority w:val="99"/>
    <w:semiHidden/>
    <w:unhideWhenUsed/>
    <w:rsid w:val="00D916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v.wikipedia.org/wiki/J%C4%93zus_dzim%C5%A1ana" TargetMode="External"/><Relationship Id="rId5" Type="http://schemas.openxmlformats.org/officeDocument/2006/relationships/hyperlink" Target="https://lv.wikipedia.org/wiki/Saulgrie%C5%B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1929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Dators</dc:creator>
  <cp:keywords/>
  <dc:description/>
  <cp:lastModifiedBy>Lietotajs</cp:lastModifiedBy>
  <cp:revision>2</cp:revision>
  <dcterms:created xsi:type="dcterms:W3CDTF">2020-07-20T06:17:00Z</dcterms:created>
  <dcterms:modified xsi:type="dcterms:W3CDTF">2020-07-20T06:17:00Z</dcterms:modified>
</cp:coreProperties>
</file>