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664DA" w14:textId="77777777" w:rsidR="00BB7A4F" w:rsidRPr="00697B73" w:rsidRDefault="00BB7A4F" w:rsidP="00BB7A4F">
      <w:pPr>
        <w:shd w:val="clear" w:color="auto" w:fill="FFFFFF"/>
        <w:spacing w:after="0" w:line="240" w:lineRule="auto"/>
        <w:jc w:val="center"/>
        <w:rPr>
          <w:rFonts w:ascii="Times New Roman" w:eastAsia="Times New Roman" w:hAnsi="Times New Roman" w:cs="Times New Roman"/>
          <w:b/>
          <w:bCs/>
          <w:color w:val="414142"/>
          <w:sz w:val="48"/>
          <w:szCs w:val="48"/>
          <w:lang w:val="lv-LV"/>
        </w:rPr>
      </w:pPr>
    </w:p>
    <w:p w14:paraId="54645D2B" w14:textId="77777777" w:rsidR="00BB7A4F" w:rsidRPr="00697B73" w:rsidRDefault="00BB7A4F" w:rsidP="00BB7A4F">
      <w:pPr>
        <w:shd w:val="clear" w:color="auto" w:fill="FFFFFF"/>
        <w:spacing w:after="0" w:line="240" w:lineRule="auto"/>
        <w:jc w:val="center"/>
        <w:rPr>
          <w:rFonts w:ascii="Times New Roman" w:eastAsia="Times New Roman" w:hAnsi="Times New Roman" w:cs="Times New Roman"/>
          <w:b/>
          <w:bCs/>
          <w:color w:val="414142"/>
          <w:sz w:val="48"/>
          <w:szCs w:val="48"/>
          <w:lang w:val="lv-LV"/>
        </w:rPr>
      </w:pPr>
    </w:p>
    <w:p w14:paraId="0E3FB2F4" w14:textId="77777777" w:rsidR="00BB7A4F" w:rsidRPr="00697B73" w:rsidRDefault="00BB7A4F" w:rsidP="00BB7A4F">
      <w:pPr>
        <w:shd w:val="clear" w:color="auto" w:fill="FFFFFF"/>
        <w:spacing w:after="0" w:line="240" w:lineRule="auto"/>
        <w:jc w:val="center"/>
        <w:rPr>
          <w:rFonts w:ascii="Times New Roman" w:eastAsia="Times New Roman" w:hAnsi="Times New Roman" w:cs="Times New Roman"/>
          <w:b/>
          <w:bCs/>
          <w:color w:val="414142"/>
          <w:sz w:val="48"/>
          <w:szCs w:val="48"/>
          <w:lang w:val="lv-LV"/>
        </w:rPr>
      </w:pPr>
    </w:p>
    <w:p w14:paraId="52A96D7B" w14:textId="77777777" w:rsidR="00BB7A4F" w:rsidRPr="00697B73" w:rsidRDefault="00BB7A4F" w:rsidP="00BB7A4F">
      <w:pPr>
        <w:shd w:val="clear" w:color="auto" w:fill="FFFFFF"/>
        <w:spacing w:after="0" w:line="240" w:lineRule="auto"/>
        <w:jc w:val="center"/>
        <w:rPr>
          <w:rFonts w:ascii="Times New Roman" w:eastAsia="Times New Roman" w:hAnsi="Times New Roman" w:cs="Times New Roman"/>
          <w:b/>
          <w:bCs/>
          <w:color w:val="414142"/>
          <w:sz w:val="48"/>
          <w:szCs w:val="48"/>
          <w:lang w:val="lv-LV"/>
        </w:rPr>
      </w:pPr>
    </w:p>
    <w:p w14:paraId="6A881985" w14:textId="77777777" w:rsidR="00BB7A4F" w:rsidRPr="00697B73" w:rsidRDefault="00BB7A4F" w:rsidP="00BB7A4F">
      <w:pPr>
        <w:shd w:val="clear" w:color="auto" w:fill="FFFFFF"/>
        <w:spacing w:after="0" w:line="240" w:lineRule="auto"/>
        <w:jc w:val="center"/>
        <w:rPr>
          <w:rFonts w:ascii="Times New Roman" w:eastAsia="Times New Roman" w:hAnsi="Times New Roman" w:cs="Times New Roman"/>
          <w:b/>
          <w:bCs/>
          <w:color w:val="414142"/>
          <w:sz w:val="48"/>
          <w:szCs w:val="48"/>
          <w:lang w:val="lv-LV"/>
        </w:rPr>
      </w:pPr>
    </w:p>
    <w:p w14:paraId="1EB922A1" w14:textId="77777777" w:rsidR="00BB7A4F" w:rsidRPr="00697B73" w:rsidRDefault="00BB7A4F" w:rsidP="00BB7A4F">
      <w:pPr>
        <w:shd w:val="clear" w:color="auto" w:fill="FFFFFF"/>
        <w:spacing w:after="0" w:line="240" w:lineRule="auto"/>
        <w:jc w:val="center"/>
        <w:rPr>
          <w:rFonts w:ascii="Times New Roman" w:eastAsia="Times New Roman" w:hAnsi="Times New Roman" w:cs="Times New Roman"/>
          <w:b/>
          <w:bCs/>
          <w:color w:val="414142"/>
          <w:sz w:val="48"/>
          <w:szCs w:val="48"/>
          <w:lang w:val="lv-LV"/>
        </w:rPr>
      </w:pPr>
    </w:p>
    <w:p w14:paraId="03124D45" w14:textId="77777777" w:rsidR="005616A7" w:rsidRPr="00697B73" w:rsidRDefault="005616A7" w:rsidP="00BB7A4F">
      <w:pPr>
        <w:shd w:val="clear" w:color="auto" w:fill="FFFFFF"/>
        <w:spacing w:after="0" w:line="240" w:lineRule="auto"/>
        <w:jc w:val="center"/>
        <w:rPr>
          <w:rFonts w:ascii="Times New Roman" w:eastAsia="Times New Roman" w:hAnsi="Times New Roman" w:cs="Times New Roman"/>
          <w:b/>
          <w:bCs/>
          <w:color w:val="414142"/>
          <w:sz w:val="48"/>
          <w:szCs w:val="48"/>
          <w:lang w:val="lv-LV"/>
        </w:rPr>
      </w:pPr>
      <w:r w:rsidRPr="00697B73">
        <w:rPr>
          <w:rFonts w:ascii="Times New Roman" w:eastAsia="Times New Roman" w:hAnsi="Times New Roman" w:cs="Times New Roman"/>
          <w:b/>
          <w:bCs/>
          <w:color w:val="414142"/>
          <w:sz w:val="48"/>
          <w:szCs w:val="48"/>
          <w:lang w:val="lv-LV"/>
        </w:rPr>
        <w:t xml:space="preserve">Kuldīgas novada </w:t>
      </w:r>
    </w:p>
    <w:p w14:paraId="31D78A15" w14:textId="77777777" w:rsidR="00AC7E39" w:rsidRDefault="005616A7" w:rsidP="00BB7A4F">
      <w:pPr>
        <w:shd w:val="clear" w:color="auto" w:fill="FFFFFF"/>
        <w:spacing w:after="0" w:line="240" w:lineRule="auto"/>
        <w:jc w:val="center"/>
        <w:rPr>
          <w:rFonts w:ascii="Times New Roman" w:eastAsia="Times New Roman" w:hAnsi="Times New Roman" w:cs="Times New Roman"/>
          <w:b/>
          <w:bCs/>
          <w:color w:val="414142"/>
          <w:sz w:val="48"/>
          <w:szCs w:val="48"/>
          <w:lang w:val="lv-LV"/>
        </w:rPr>
      </w:pPr>
      <w:r w:rsidRPr="00697B73">
        <w:rPr>
          <w:rFonts w:ascii="Times New Roman" w:eastAsia="Times New Roman" w:hAnsi="Times New Roman" w:cs="Times New Roman"/>
          <w:b/>
          <w:bCs/>
          <w:color w:val="414142"/>
          <w:sz w:val="48"/>
          <w:szCs w:val="48"/>
          <w:lang w:val="lv-LV"/>
        </w:rPr>
        <w:t>Bērnu un jauniešu centra</w:t>
      </w:r>
      <w:r w:rsidR="00BB7A4F" w:rsidRPr="00697B73">
        <w:rPr>
          <w:rFonts w:ascii="Times New Roman" w:eastAsia="Times New Roman" w:hAnsi="Times New Roman" w:cs="Times New Roman"/>
          <w:b/>
          <w:bCs/>
          <w:color w:val="414142"/>
          <w:sz w:val="48"/>
          <w:szCs w:val="48"/>
          <w:lang w:val="lv-LV"/>
        </w:rPr>
        <w:t xml:space="preserve"> </w:t>
      </w:r>
    </w:p>
    <w:p w14:paraId="3A6CA6C9" w14:textId="48C46806" w:rsidR="00BB7A4F" w:rsidRPr="00697B73" w:rsidRDefault="00BB7A4F" w:rsidP="00BB7A4F">
      <w:pPr>
        <w:shd w:val="clear" w:color="auto" w:fill="FFFFFF"/>
        <w:spacing w:after="0" w:line="240" w:lineRule="auto"/>
        <w:jc w:val="center"/>
        <w:rPr>
          <w:rFonts w:ascii="Times New Roman" w:eastAsia="Times New Roman" w:hAnsi="Times New Roman" w:cs="Times New Roman"/>
          <w:b/>
          <w:bCs/>
          <w:color w:val="414142"/>
          <w:sz w:val="48"/>
          <w:szCs w:val="48"/>
          <w:lang w:val="lv-LV"/>
        </w:rPr>
      </w:pPr>
      <w:r w:rsidRPr="00697B73">
        <w:rPr>
          <w:rFonts w:ascii="Times New Roman" w:eastAsia="Times New Roman" w:hAnsi="Times New Roman" w:cs="Times New Roman"/>
          <w:b/>
          <w:bCs/>
          <w:color w:val="414142"/>
          <w:sz w:val="48"/>
          <w:szCs w:val="48"/>
          <w:lang w:val="lv-LV"/>
        </w:rPr>
        <w:t>pašnovērtējuma ziņojums</w:t>
      </w:r>
    </w:p>
    <w:p w14:paraId="722945E1" w14:textId="346AB3BD" w:rsidR="00D741A4" w:rsidRPr="00697B73" w:rsidRDefault="00D741A4" w:rsidP="00BB7A4F">
      <w:pPr>
        <w:shd w:val="clear" w:color="auto" w:fill="FFFFFF"/>
        <w:spacing w:after="0" w:line="240" w:lineRule="auto"/>
        <w:jc w:val="center"/>
        <w:rPr>
          <w:rFonts w:ascii="Times New Roman" w:eastAsia="Times New Roman" w:hAnsi="Times New Roman" w:cs="Times New Roman"/>
          <w:b/>
          <w:bCs/>
          <w:color w:val="414142"/>
          <w:sz w:val="48"/>
          <w:szCs w:val="48"/>
          <w:lang w:val="lv-LV"/>
        </w:rPr>
      </w:pPr>
    </w:p>
    <w:p w14:paraId="7C7E1BD2" w14:textId="74C70E8F" w:rsidR="00D741A4" w:rsidRPr="00697B73" w:rsidRDefault="00D741A4" w:rsidP="00BB7A4F">
      <w:pPr>
        <w:shd w:val="clear" w:color="auto" w:fill="FFFFFF"/>
        <w:spacing w:after="0" w:line="240" w:lineRule="auto"/>
        <w:jc w:val="center"/>
        <w:rPr>
          <w:rFonts w:ascii="Times New Roman" w:eastAsia="Times New Roman" w:hAnsi="Times New Roman" w:cs="Times New Roman"/>
          <w:color w:val="414142"/>
          <w:sz w:val="48"/>
          <w:szCs w:val="48"/>
          <w:lang w:val="lv-LV"/>
        </w:rPr>
      </w:pPr>
      <w:r w:rsidRPr="00697B73">
        <w:rPr>
          <w:rFonts w:ascii="Times New Roman" w:eastAsia="Times New Roman" w:hAnsi="Times New Roman" w:cs="Times New Roman"/>
          <w:color w:val="414142"/>
          <w:sz w:val="48"/>
          <w:szCs w:val="48"/>
          <w:lang w:val="lv-LV"/>
        </w:rPr>
        <w:t>Publiskojamā daļa</w:t>
      </w:r>
    </w:p>
    <w:p w14:paraId="75473519" w14:textId="77777777" w:rsidR="00BB7A4F" w:rsidRPr="00697B73" w:rsidRDefault="00BB7A4F" w:rsidP="00BB7A4F">
      <w:pPr>
        <w:shd w:val="clear" w:color="auto" w:fill="FFFFFF"/>
        <w:spacing w:after="0" w:line="240" w:lineRule="auto"/>
        <w:jc w:val="center"/>
        <w:rPr>
          <w:rFonts w:ascii="Times New Roman" w:eastAsia="Times New Roman" w:hAnsi="Times New Roman" w:cs="Times New Roman"/>
          <w:b/>
          <w:bCs/>
          <w:color w:val="414142"/>
          <w:sz w:val="27"/>
          <w:szCs w:val="27"/>
          <w:lang w:val="lv-LV"/>
        </w:rPr>
      </w:pPr>
    </w:p>
    <w:p w14:paraId="47CCF63E" w14:textId="77777777" w:rsidR="00BB7A4F" w:rsidRPr="00697B73" w:rsidRDefault="00BB7A4F" w:rsidP="00BB7A4F">
      <w:pPr>
        <w:shd w:val="clear" w:color="auto" w:fill="FFFFFF"/>
        <w:spacing w:after="0" w:line="240" w:lineRule="auto"/>
        <w:jc w:val="center"/>
        <w:rPr>
          <w:rFonts w:ascii="Times New Roman" w:eastAsia="Times New Roman" w:hAnsi="Times New Roman" w:cs="Times New Roman"/>
          <w:b/>
          <w:bCs/>
          <w:color w:val="414142"/>
          <w:sz w:val="27"/>
          <w:szCs w:val="27"/>
          <w:lang w:val="lv-LV"/>
        </w:rPr>
      </w:pPr>
    </w:p>
    <w:tbl>
      <w:tblPr>
        <w:tblW w:w="5000" w:type="pct"/>
        <w:tblCellMar>
          <w:top w:w="20" w:type="dxa"/>
          <w:left w:w="20" w:type="dxa"/>
          <w:bottom w:w="20" w:type="dxa"/>
          <w:right w:w="20" w:type="dxa"/>
        </w:tblCellMar>
        <w:tblLook w:val="04A0" w:firstRow="1" w:lastRow="0" w:firstColumn="1" w:lastColumn="0" w:noHBand="0" w:noVBand="1"/>
      </w:tblPr>
      <w:tblGrid>
        <w:gridCol w:w="3950"/>
        <w:gridCol w:w="5455"/>
      </w:tblGrid>
      <w:tr w:rsidR="00BB7A4F" w:rsidRPr="00697B73" w14:paraId="41E6B3BF" w14:textId="77777777" w:rsidTr="00313ECA">
        <w:trPr>
          <w:trHeight w:val="200"/>
        </w:trPr>
        <w:tc>
          <w:tcPr>
            <w:tcW w:w="2100" w:type="pct"/>
            <w:tcBorders>
              <w:top w:val="nil"/>
              <w:left w:val="nil"/>
              <w:bottom w:val="single" w:sz="6" w:space="0" w:color="414142"/>
              <w:right w:val="nil"/>
            </w:tcBorders>
            <w:hideMark/>
          </w:tcPr>
          <w:p w14:paraId="1D0F9399" w14:textId="74F095DC" w:rsidR="00BB7A4F" w:rsidRPr="00697B73" w:rsidRDefault="0033240E" w:rsidP="00C31011">
            <w:pPr>
              <w:spacing w:after="0" w:line="240" w:lineRule="auto"/>
              <w:jc w:val="center"/>
              <w:rPr>
                <w:rFonts w:ascii="Times New Roman" w:eastAsia="Times New Roman" w:hAnsi="Times New Roman" w:cs="Times New Roman"/>
                <w:color w:val="414142"/>
                <w:sz w:val="20"/>
                <w:szCs w:val="20"/>
                <w:lang w:val="lv-LV"/>
              </w:rPr>
            </w:pPr>
            <w:r w:rsidRPr="00697B73">
              <w:rPr>
                <w:rFonts w:ascii="Times New Roman" w:eastAsia="Times New Roman" w:hAnsi="Times New Roman" w:cs="Times New Roman"/>
                <w:color w:val="414142"/>
                <w:sz w:val="20"/>
                <w:szCs w:val="20"/>
                <w:lang w:val="lv-LV"/>
              </w:rPr>
              <w:t xml:space="preserve">Kuldīga, </w:t>
            </w:r>
            <w:r w:rsidR="007F6D48">
              <w:rPr>
                <w:rFonts w:ascii="Times New Roman" w:eastAsia="Times New Roman" w:hAnsi="Times New Roman" w:cs="Times New Roman"/>
                <w:color w:val="414142"/>
                <w:sz w:val="20"/>
                <w:szCs w:val="20"/>
                <w:lang w:val="lv-LV"/>
              </w:rPr>
              <w:t>09.03</w:t>
            </w:r>
            <w:r w:rsidRPr="00697B73">
              <w:rPr>
                <w:rFonts w:ascii="Times New Roman" w:eastAsia="Times New Roman" w:hAnsi="Times New Roman" w:cs="Times New Roman"/>
                <w:color w:val="414142"/>
                <w:sz w:val="20"/>
                <w:szCs w:val="20"/>
                <w:lang w:val="lv-LV"/>
              </w:rPr>
              <w:t>.2023.</w:t>
            </w:r>
          </w:p>
        </w:tc>
        <w:tc>
          <w:tcPr>
            <w:tcW w:w="2900" w:type="pct"/>
            <w:tcBorders>
              <w:top w:val="nil"/>
              <w:left w:val="nil"/>
              <w:bottom w:val="nil"/>
              <w:right w:val="nil"/>
            </w:tcBorders>
            <w:hideMark/>
          </w:tcPr>
          <w:p w14:paraId="799E1DB5" w14:textId="77777777" w:rsidR="00BB7A4F" w:rsidRPr="00697B73" w:rsidRDefault="00BB7A4F" w:rsidP="00313ECA">
            <w:pPr>
              <w:spacing w:after="0" w:line="240" w:lineRule="auto"/>
              <w:rPr>
                <w:rFonts w:ascii="Times New Roman" w:eastAsia="Times New Roman" w:hAnsi="Times New Roman" w:cs="Times New Roman"/>
                <w:color w:val="414142"/>
                <w:sz w:val="20"/>
                <w:szCs w:val="20"/>
                <w:lang w:val="lv-LV"/>
              </w:rPr>
            </w:pPr>
            <w:r w:rsidRPr="00697B73">
              <w:rPr>
                <w:rFonts w:ascii="Times New Roman" w:eastAsia="Times New Roman" w:hAnsi="Times New Roman" w:cs="Times New Roman"/>
                <w:color w:val="414142"/>
                <w:sz w:val="20"/>
                <w:szCs w:val="20"/>
                <w:lang w:val="lv-LV"/>
              </w:rPr>
              <w:t> </w:t>
            </w:r>
          </w:p>
        </w:tc>
      </w:tr>
      <w:tr w:rsidR="00BB7A4F" w:rsidRPr="00697B73" w14:paraId="5AD07779" w14:textId="77777777" w:rsidTr="00313ECA">
        <w:tc>
          <w:tcPr>
            <w:tcW w:w="2100" w:type="pct"/>
            <w:tcBorders>
              <w:top w:val="single" w:sz="6" w:space="0" w:color="414142"/>
              <w:left w:val="nil"/>
              <w:bottom w:val="nil"/>
              <w:right w:val="nil"/>
            </w:tcBorders>
            <w:hideMark/>
          </w:tcPr>
          <w:p w14:paraId="4A8A7E21" w14:textId="77777777" w:rsidR="00BB7A4F" w:rsidRPr="00697B73" w:rsidRDefault="00BB7A4F" w:rsidP="00313ECA">
            <w:pPr>
              <w:spacing w:after="0" w:line="240" w:lineRule="auto"/>
              <w:jc w:val="center"/>
              <w:rPr>
                <w:rFonts w:ascii="Times New Roman" w:eastAsia="Times New Roman" w:hAnsi="Times New Roman" w:cs="Times New Roman"/>
                <w:color w:val="414142"/>
                <w:sz w:val="20"/>
                <w:szCs w:val="20"/>
                <w:lang w:val="lv-LV"/>
              </w:rPr>
            </w:pPr>
            <w:r w:rsidRPr="00697B73">
              <w:rPr>
                <w:rFonts w:ascii="Times New Roman" w:eastAsia="Times New Roman" w:hAnsi="Times New Roman" w:cs="Times New Roman"/>
                <w:color w:val="414142"/>
                <w:sz w:val="20"/>
                <w:szCs w:val="20"/>
                <w:lang w:val="lv-LV"/>
              </w:rPr>
              <w:t>(vieta, datums)</w:t>
            </w:r>
          </w:p>
        </w:tc>
        <w:tc>
          <w:tcPr>
            <w:tcW w:w="2900" w:type="pct"/>
            <w:tcBorders>
              <w:top w:val="nil"/>
              <w:left w:val="nil"/>
              <w:bottom w:val="nil"/>
              <w:right w:val="nil"/>
            </w:tcBorders>
            <w:hideMark/>
          </w:tcPr>
          <w:p w14:paraId="3E15865D" w14:textId="77777777" w:rsidR="00BB7A4F" w:rsidRPr="00697B73" w:rsidRDefault="00BB7A4F" w:rsidP="00313ECA">
            <w:pPr>
              <w:spacing w:after="0" w:line="240" w:lineRule="auto"/>
              <w:rPr>
                <w:rFonts w:ascii="Times New Roman" w:eastAsia="Times New Roman" w:hAnsi="Times New Roman" w:cs="Times New Roman"/>
                <w:color w:val="414142"/>
                <w:sz w:val="20"/>
                <w:szCs w:val="20"/>
                <w:lang w:val="lv-LV"/>
              </w:rPr>
            </w:pPr>
            <w:r w:rsidRPr="00697B73">
              <w:rPr>
                <w:rFonts w:ascii="Times New Roman" w:eastAsia="Times New Roman" w:hAnsi="Times New Roman" w:cs="Times New Roman"/>
                <w:color w:val="414142"/>
                <w:sz w:val="20"/>
                <w:szCs w:val="20"/>
                <w:lang w:val="lv-LV"/>
              </w:rPr>
              <w:t> </w:t>
            </w:r>
          </w:p>
        </w:tc>
      </w:tr>
    </w:tbl>
    <w:p w14:paraId="0A84470F" w14:textId="77777777" w:rsidR="00BB7A4F" w:rsidRPr="00697B73" w:rsidRDefault="00BB7A4F" w:rsidP="00BB7A4F">
      <w:pPr>
        <w:spacing w:after="0" w:line="240" w:lineRule="auto"/>
        <w:jc w:val="center"/>
        <w:rPr>
          <w:rFonts w:ascii="Times New Roman" w:hAnsi="Times New Roman" w:cs="Times New Roman"/>
          <w:lang w:val="lv-LV"/>
        </w:rPr>
      </w:pPr>
    </w:p>
    <w:p w14:paraId="0FA6C5B9" w14:textId="77777777" w:rsidR="00BB7A4F" w:rsidRPr="00697B73" w:rsidRDefault="00BB7A4F" w:rsidP="00BB7A4F">
      <w:pPr>
        <w:spacing w:after="0" w:line="240" w:lineRule="auto"/>
        <w:jc w:val="center"/>
        <w:rPr>
          <w:rFonts w:ascii="Times New Roman" w:hAnsi="Times New Roman" w:cs="Times New Roman"/>
          <w:lang w:val="lv-LV"/>
        </w:rPr>
      </w:pPr>
    </w:p>
    <w:p w14:paraId="0BFBF153" w14:textId="77777777" w:rsidR="00BB7A4F" w:rsidRPr="00697B73" w:rsidRDefault="00BB7A4F" w:rsidP="00BB7A4F">
      <w:pPr>
        <w:spacing w:after="0" w:line="240" w:lineRule="auto"/>
        <w:jc w:val="center"/>
        <w:rPr>
          <w:rFonts w:ascii="Times New Roman" w:hAnsi="Times New Roman" w:cs="Times New Roman"/>
          <w:lang w:val="lv-LV"/>
        </w:rPr>
      </w:pPr>
    </w:p>
    <w:p w14:paraId="6627AE51" w14:textId="77777777" w:rsidR="00BB7A4F" w:rsidRPr="00697B73" w:rsidRDefault="00BB7A4F" w:rsidP="00BB7A4F">
      <w:pPr>
        <w:spacing w:after="0" w:line="240" w:lineRule="auto"/>
        <w:jc w:val="center"/>
        <w:rPr>
          <w:rFonts w:ascii="Times New Roman" w:hAnsi="Times New Roman" w:cs="Times New Roman"/>
          <w:lang w:val="lv-LV"/>
        </w:rPr>
      </w:pPr>
    </w:p>
    <w:p w14:paraId="1B573690" w14:textId="77777777" w:rsidR="00BB7A4F" w:rsidRPr="00697B73" w:rsidRDefault="00BB7A4F" w:rsidP="00BB7A4F">
      <w:pPr>
        <w:spacing w:after="0" w:line="240" w:lineRule="auto"/>
        <w:jc w:val="center"/>
        <w:rPr>
          <w:rFonts w:ascii="Times New Roman" w:hAnsi="Times New Roman" w:cs="Times New Roman"/>
          <w:lang w:val="lv-LV"/>
        </w:rPr>
      </w:pPr>
    </w:p>
    <w:p w14:paraId="7BD503AE" w14:textId="77777777" w:rsidR="00BB7A4F" w:rsidRPr="00697B73" w:rsidRDefault="00BB7A4F" w:rsidP="00BB7A4F">
      <w:pPr>
        <w:spacing w:after="0" w:line="240" w:lineRule="auto"/>
        <w:jc w:val="center"/>
        <w:rPr>
          <w:rFonts w:ascii="Times New Roman" w:hAnsi="Times New Roman" w:cs="Times New Roman"/>
          <w:lang w:val="lv-LV"/>
        </w:rPr>
      </w:pPr>
    </w:p>
    <w:p w14:paraId="35FB3474" w14:textId="77777777" w:rsidR="00BB7A4F" w:rsidRPr="00697B73" w:rsidRDefault="00BB7A4F" w:rsidP="00BB7A4F">
      <w:pPr>
        <w:spacing w:after="0" w:line="240" w:lineRule="auto"/>
        <w:jc w:val="center"/>
        <w:rPr>
          <w:rFonts w:ascii="Times New Roman" w:hAnsi="Times New Roman" w:cs="Times New Roman"/>
          <w:lang w:val="lv-LV"/>
        </w:rPr>
      </w:pPr>
    </w:p>
    <w:p w14:paraId="011824EE" w14:textId="77777777" w:rsidR="00BB7A4F" w:rsidRPr="00697B73" w:rsidRDefault="00BB7A4F" w:rsidP="00BB7A4F">
      <w:pPr>
        <w:spacing w:after="0" w:line="240" w:lineRule="auto"/>
        <w:jc w:val="center"/>
        <w:rPr>
          <w:rFonts w:ascii="Times New Roman" w:hAnsi="Times New Roman" w:cs="Times New Roman"/>
          <w:sz w:val="32"/>
          <w:szCs w:val="32"/>
          <w:lang w:val="lv-LV"/>
        </w:rPr>
      </w:pPr>
    </w:p>
    <w:p w14:paraId="164D6953" w14:textId="77777777" w:rsidR="00BB7A4F" w:rsidRPr="00697B73" w:rsidRDefault="00BB7A4F" w:rsidP="00BB7A4F">
      <w:pPr>
        <w:spacing w:after="0" w:line="240" w:lineRule="auto"/>
        <w:jc w:val="center"/>
        <w:rPr>
          <w:rFonts w:ascii="Times New Roman" w:hAnsi="Times New Roman" w:cs="Times New Roman"/>
          <w:sz w:val="32"/>
          <w:szCs w:val="32"/>
          <w:lang w:val="lv-LV"/>
        </w:rPr>
      </w:pPr>
    </w:p>
    <w:p w14:paraId="32CE44BC" w14:textId="77777777" w:rsidR="00BB7A4F" w:rsidRPr="00697B73" w:rsidRDefault="00BB7A4F" w:rsidP="00BB7A4F">
      <w:pPr>
        <w:spacing w:after="0" w:line="240" w:lineRule="auto"/>
        <w:rPr>
          <w:rFonts w:ascii="Times New Roman" w:hAnsi="Times New Roman" w:cs="Times New Roman"/>
          <w:sz w:val="32"/>
          <w:szCs w:val="32"/>
          <w:lang w:val="lv-LV"/>
        </w:rPr>
      </w:pPr>
      <w:r w:rsidRPr="00697B73">
        <w:rPr>
          <w:rFonts w:ascii="Times New Roman" w:hAnsi="Times New Roman" w:cs="Times New Roman"/>
          <w:sz w:val="32"/>
          <w:szCs w:val="32"/>
          <w:lang w:val="lv-LV"/>
        </w:rPr>
        <w:br w:type="page"/>
      </w:r>
    </w:p>
    <w:p w14:paraId="2E2FAC63" w14:textId="77777777" w:rsidR="00BB7A4F" w:rsidRPr="00697B73" w:rsidRDefault="00BB7A4F" w:rsidP="00BB7A4F">
      <w:pPr>
        <w:pStyle w:val="Sarakstarindkopa"/>
        <w:numPr>
          <w:ilvl w:val="0"/>
          <w:numId w:val="12"/>
        </w:numPr>
        <w:spacing w:after="0" w:line="240" w:lineRule="auto"/>
        <w:jc w:val="center"/>
        <w:rPr>
          <w:rFonts w:ascii="Times New Roman" w:hAnsi="Times New Roman" w:cs="Times New Roman"/>
          <w:b/>
          <w:bCs/>
          <w:sz w:val="24"/>
          <w:szCs w:val="24"/>
          <w:lang w:val="lv-LV"/>
        </w:rPr>
      </w:pPr>
      <w:r w:rsidRPr="00697B73">
        <w:rPr>
          <w:rFonts w:ascii="Times New Roman" w:hAnsi="Times New Roman" w:cs="Times New Roman"/>
          <w:b/>
          <w:bCs/>
          <w:sz w:val="24"/>
          <w:szCs w:val="24"/>
          <w:lang w:val="lv-LV"/>
        </w:rPr>
        <w:lastRenderedPageBreak/>
        <w:t>Izglītības iestādes vispārīgs raksturojums</w:t>
      </w:r>
    </w:p>
    <w:p w14:paraId="75F52A1D" w14:textId="77777777" w:rsidR="00BB7A4F" w:rsidRPr="00697B73" w:rsidRDefault="00BB7A4F" w:rsidP="00BB7A4F">
      <w:pPr>
        <w:spacing w:after="0" w:line="240" w:lineRule="auto"/>
        <w:rPr>
          <w:rFonts w:ascii="Times New Roman" w:hAnsi="Times New Roman" w:cs="Times New Roman"/>
          <w:sz w:val="24"/>
          <w:szCs w:val="24"/>
          <w:lang w:val="lv-LV"/>
        </w:rPr>
      </w:pPr>
    </w:p>
    <w:p w14:paraId="595DA26B" w14:textId="7F6E6BCE" w:rsidR="00BB7A4F" w:rsidRPr="00697B73" w:rsidRDefault="00BB7A4F" w:rsidP="00BB7A4F">
      <w:pPr>
        <w:pStyle w:val="Sarakstarindkopa"/>
        <w:numPr>
          <w:ilvl w:val="1"/>
          <w:numId w:val="12"/>
        </w:numPr>
        <w:spacing w:line="300" w:lineRule="exact"/>
        <w:ind w:left="426"/>
        <w:rPr>
          <w:rFonts w:ascii="Times New Roman" w:hAnsi="Times New Roman" w:cs="Times New Roman"/>
          <w:lang w:val="lv-LV"/>
        </w:rPr>
      </w:pPr>
      <w:r w:rsidRPr="00697B73">
        <w:rPr>
          <w:rFonts w:ascii="Times New Roman" w:hAnsi="Times New Roman" w:cs="Times New Roman"/>
          <w:lang w:val="lv-LV"/>
        </w:rPr>
        <w:t xml:space="preserve">Izglītojamo skaits un īstenotās </w:t>
      </w:r>
      <w:r w:rsidR="00F67AC6" w:rsidRPr="00697B73">
        <w:rPr>
          <w:rFonts w:ascii="Times New Roman" w:hAnsi="Times New Roman" w:cs="Times New Roman"/>
          <w:lang w:val="lv-LV"/>
        </w:rPr>
        <w:t xml:space="preserve">interešu izglītības </w:t>
      </w:r>
      <w:r w:rsidRPr="00697B73">
        <w:rPr>
          <w:rFonts w:ascii="Times New Roman" w:hAnsi="Times New Roman" w:cs="Times New Roman"/>
          <w:lang w:val="lv-LV"/>
        </w:rPr>
        <w:t>programmas 2021./2022. mācību gadā</w:t>
      </w:r>
      <w:r w:rsidR="00611EA3" w:rsidRPr="00697B73">
        <w:rPr>
          <w:rFonts w:ascii="Times New Roman" w:hAnsi="Times New Roman" w:cs="Times New Roman"/>
          <w:lang w:val="lv-LV"/>
        </w:rPr>
        <w:t>:</w:t>
      </w:r>
    </w:p>
    <w:tbl>
      <w:tblPr>
        <w:tblW w:w="93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04"/>
        <w:gridCol w:w="2316"/>
        <w:gridCol w:w="2126"/>
        <w:gridCol w:w="2403"/>
      </w:tblGrid>
      <w:tr w:rsidR="006F7520" w:rsidRPr="00697B73" w14:paraId="0D463085" w14:textId="77777777" w:rsidTr="00C31011">
        <w:trPr>
          <w:trHeight w:val="465"/>
        </w:trPr>
        <w:tc>
          <w:tcPr>
            <w:tcW w:w="2504" w:type="dxa"/>
            <w:vMerge w:val="restart"/>
            <w:tcBorders>
              <w:top w:val="single" w:sz="4" w:space="0" w:color="auto"/>
              <w:left w:val="single" w:sz="4" w:space="0" w:color="auto"/>
              <w:bottom w:val="single" w:sz="4" w:space="0" w:color="auto"/>
              <w:right w:val="single" w:sz="4" w:space="0" w:color="auto"/>
            </w:tcBorders>
            <w:vAlign w:val="center"/>
          </w:tcPr>
          <w:p w14:paraId="782CB91C" w14:textId="7D0ECED1" w:rsidR="006F7520" w:rsidRPr="00697B73" w:rsidRDefault="006F7520" w:rsidP="00697B73">
            <w:pPr>
              <w:spacing w:after="0" w:line="240" w:lineRule="auto"/>
              <w:jc w:val="center"/>
              <w:rPr>
                <w:rFonts w:ascii="Times New Roman" w:hAnsi="Times New Roman" w:cs="Times New Roman"/>
                <w:sz w:val="24"/>
                <w:szCs w:val="24"/>
                <w:lang w:val="lv-LV"/>
              </w:rPr>
            </w:pPr>
            <w:r w:rsidRPr="00697B73">
              <w:rPr>
                <w:rFonts w:ascii="Times New Roman" w:hAnsi="Times New Roman" w:cs="Times New Roman"/>
                <w:sz w:val="24"/>
                <w:szCs w:val="24"/>
                <w:lang w:val="lv-LV"/>
              </w:rPr>
              <w:t>Interešu izglītības joma</w:t>
            </w:r>
          </w:p>
          <w:p w14:paraId="66C669FF" w14:textId="77777777" w:rsidR="006F7520" w:rsidRPr="00697B73" w:rsidRDefault="006F7520" w:rsidP="00697B73">
            <w:pPr>
              <w:spacing w:after="0" w:line="240" w:lineRule="auto"/>
              <w:jc w:val="center"/>
              <w:rPr>
                <w:rFonts w:ascii="Times New Roman" w:hAnsi="Times New Roman" w:cs="Times New Roman"/>
                <w:sz w:val="24"/>
                <w:szCs w:val="24"/>
                <w:lang w:val="lv-LV"/>
              </w:rPr>
            </w:pPr>
          </w:p>
        </w:tc>
        <w:tc>
          <w:tcPr>
            <w:tcW w:w="2316" w:type="dxa"/>
            <w:vMerge w:val="restart"/>
            <w:tcBorders>
              <w:top w:val="single" w:sz="4" w:space="0" w:color="auto"/>
              <w:left w:val="single" w:sz="4" w:space="0" w:color="auto"/>
              <w:right w:val="single" w:sz="4" w:space="0" w:color="auto"/>
            </w:tcBorders>
            <w:vAlign w:val="center"/>
          </w:tcPr>
          <w:p w14:paraId="5CEC0B5A" w14:textId="5A7A8288" w:rsidR="006F7520" w:rsidRPr="00697B73" w:rsidRDefault="006F7520" w:rsidP="00697B73">
            <w:pPr>
              <w:spacing w:after="0" w:line="240" w:lineRule="auto"/>
              <w:jc w:val="center"/>
              <w:rPr>
                <w:rFonts w:ascii="Times New Roman" w:hAnsi="Times New Roman" w:cs="Times New Roman"/>
                <w:sz w:val="24"/>
                <w:szCs w:val="24"/>
                <w:lang w:val="lv-LV"/>
              </w:rPr>
            </w:pPr>
            <w:r w:rsidRPr="00697B73">
              <w:rPr>
                <w:rFonts w:ascii="Times New Roman" w:hAnsi="Times New Roman" w:cs="Times New Roman"/>
                <w:sz w:val="24"/>
                <w:szCs w:val="24"/>
                <w:lang w:val="lv-LV"/>
              </w:rPr>
              <w:t>Interešu izglītības programmu skaits</w:t>
            </w:r>
          </w:p>
          <w:p w14:paraId="667C6664" w14:textId="77777777" w:rsidR="006F7520" w:rsidRPr="00697B73" w:rsidRDefault="006F7520" w:rsidP="00697B73">
            <w:pPr>
              <w:spacing w:after="0" w:line="240" w:lineRule="auto"/>
              <w:jc w:val="center"/>
              <w:rPr>
                <w:rFonts w:ascii="Times New Roman" w:hAnsi="Times New Roman" w:cs="Times New Roman"/>
                <w:sz w:val="24"/>
                <w:szCs w:val="24"/>
                <w:lang w:val="lv-LV"/>
              </w:rPr>
            </w:pPr>
          </w:p>
        </w:tc>
        <w:tc>
          <w:tcPr>
            <w:tcW w:w="2126" w:type="dxa"/>
            <w:vMerge w:val="restart"/>
            <w:vAlign w:val="center"/>
          </w:tcPr>
          <w:p w14:paraId="733D8C92" w14:textId="7CE0F9B3" w:rsidR="006F7520" w:rsidRPr="00697B73" w:rsidRDefault="006F7520" w:rsidP="00697B73">
            <w:pPr>
              <w:spacing w:after="0" w:line="240" w:lineRule="auto"/>
              <w:jc w:val="center"/>
              <w:rPr>
                <w:rFonts w:ascii="Times New Roman" w:hAnsi="Times New Roman" w:cs="Times New Roman"/>
                <w:sz w:val="24"/>
                <w:szCs w:val="24"/>
                <w:lang w:val="lv-LV"/>
              </w:rPr>
            </w:pPr>
            <w:r w:rsidRPr="00697B73">
              <w:rPr>
                <w:rFonts w:ascii="Times New Roman" w:hAnsi="Times New Roman" w:cs="Times New Roman"/>
                <w:sz w:val="24"/>
                <w:szCs w:val="24"/>
                <w:lang w:val="lv-LV"/>
              </w:rPr>
              <w:t xml:space="preserve">Izglītojamo skaits, uzsākot </w:t>
            </w:r>
            <w:r w:rsidR="00C97708" w:rsidRPr="00697B73">
              <w:rPr>
                <w:rFonts w:ascii="Times New Roman" w:hAnsi="Times New Roman" w:cs="Times New Roman"/>
                <w:sz w:val="24"/>
                <w:szCs w:val="24"/>
                <w:lang w:val="lv-LV"/>
              </w:rPr>
              <w:t>programmas īstenošanu</w:t>
            </w:r>
            <w:r w:rsidRPr="00697B73">
              <w:rPr>
                <w:rFonts w:ascii="Times New Roman" w:hAnsi="Times New Roman" w:cs="Times New Roman"/>
                <w:sz w:val="24"/>
                <w:szCs w:val="24"/>
                <w:lang w:val="lv-LV"/>
              </w:rPr>
              <w:t xml:space="preserve"> 2021./2022. māc.g. (01.10.2021.)</w:t>
            </w:r>
          </w:p>
        </w:tc>
        <w:tc>
          <w:tcPr>
            <w:tcW w:w="2403" w:type="dxa"/>
            <w:vMerge w:val="restart"/>
            <w:vAlign w:val="center"/>
          </w:tcPr>
          <w:p w14:paraId="1B46A5CB" w14:textId="4E07D85B" w:rsidR="006F7520" w:rsidRPr="00697B73" w:rsidRDefault="006F7520" w:rsidP="00697B73">
            <w:pPr>
              <w:spacing w:after="0" w:line="240" w:lineRule="auto"/>
              <w:jc w:val="center"/>
              <w:rPr>
                <w:rFonts w:ascii="Times New Roman" w:hAnsi="Times New Roman" w:cs="Times New Roman"/>
                <w:sz w:val="24"/>
                <w:szCs w:val="24"/>
                <w:lang w:val="lv-LV"/>
              </w:rPr>
            </w:pPr>
            <w:r w:rsidRPr="00697B73">
              <w:rPr>
                <w:rFonts w:ascii="Times New Roman" w:hAnsi="Times New Roman" w:cs="Times New Roman"/>
                <w:sz w:val="24"/>
                <w:szCs w:val="24"/>
                <w:lang w:val="lv-LV"/>
              </w:rPr>
              <w:t xml:space="preserve">Izglītojamo skaits, </w:t>
            </w:r>
            <w:r w:rsidR="00C97708" w:rsidRPr="00697B73">
              <w:rPr>
                <w:rFonts w:ascii="Times New Roman" w:hAnsi="Times New Roman" w:cs="Times New Roman"/>
                <w:sz w:val="24"/>
                <w:szCs w:val="24"/>
                <w:lang w:val="lv-LV"/>
              </w:rPr>
              <w:t>noslēdzot programmas īstenošanu</w:t>
            </w:r>
            <w:r w:rsidRPr="00697B73">
              <w:rPr>
                <w:rFonts w:ascii="Times New Roman" w:hAnsi="Times New Roman" w:cs="Times New Roman"/>
                <w:sz w:val="24"/>
                <w:szCs w:val="24"/>
                <w:lang w:val="lv-LV"/>
              </w:rPr>
              <w:t xml:space="preserve"> 2021./2022.māc.g.</w:t>
            </w:r>
          </w:p>
          <w:p w14:paraId="00530DD4" w14:textId="77777777" w:rsidR="006F7520" w:rsidRPr="00697B73" w:rsidRDefault="006F7520" w:rsidP="00697B73">
            <w:pPr>
              <w:spacing w:after="0" w:line="240" w:lineRule="auto"/>
              <w:jc w:val="center"/>
              <w:rPr>
                <w:rFonts w:ascii="Times New Roman" w:hAnsi="Times New Roman" w:cs="Times New Roman"/>
                <w:sz w:val="24"/>
                <w:szCs w:val="24"/>
                <w:lang w:val="lv-LV"/>
              </w:rPr>
            </w:pPr>
            <w:r w:rsidRPr="00697B73">
              <w:rPr>
                <w:rFonts w:ascii="Times New Roman" w:hAnsi="Times New Roman" w:cs="Times New Roman"/>
                <w:sz w:val="24"/>
                <w:szCs w:val="24"/>
                <w:lang w:val="lv-LV"/>
              </w:rPr>
              <w:t>(31.05.2022.)</w:t>
            </w:r>
          </w:p>
        </w:tc>
      </w:tr>
      <w:tr w:rsidR="006F7520" w:rsidRPr="00697B73" w14:paraId="2DE40DDD" w14:textId="77777777" w:rsidTr="00C31011">
        <w:trPr>
          <w:trHeight w:val="793"/>
        </w:trPr>
        <w:tc>
          <w:tcPr>
            <w:tcW w:w="2504" w:type="dxa"/>
            <w:vMerge/>
            <w:tcBorders>
              <w:left w:val="single" w:sz="4" w:space="0" w:color="auto"/>
              <w:bottom w:val="single" w:sz="4" w:space="0" w:color="auto"/>
              <w:right w:val="single" w:sz="4" w:space="0" w:color="auto"/>
            </w:tcBorders>
          </w:tcPr>
          <w:p w14:paraId="58C02220" w14:textId="77777777" w:rsidR="006F7520" w:rsidRPr="00697B73" w:rsidRDefault="006F7520" w:rsidP="00697B73">
            <w:pPr>
              <w:spacing w:after="0" w:line="240" w:lineRule="auto"/>
              <w:jc w:val="center"/>
              <w:rPr>
                <w:rFonts w:ascii="Times New Roman" w:hAnsi="Times New Roman" w:cs="Times New Roman"/>
                <w:sz w:val="24"/>
                <w:szCs w:val="24"/>
                <w:lang w:val="lv-LV"/>
              </w:rPr>
            </w:pPr>
          </w:p>
        </w:tc>
        <w:tc>
          <w:tcPr>
            <w:tcW w:w="2316" w:type="dxa"/>
            <w:vMerge/>
            <w:tcBorders>
              <w:left w:val="single" w:sz="4" w:space="0" w:color="auto"/>
              <w:bottom w:val="single" w:sz="4" w:space="0" w:color="auto"/>
              <w:right w:val="single" w:sz="4" w:space="0" w:color="auto"/>
            </w:tcBorders>
          </w:tcPr>
          <w:p w14:paraId="5DEA1C9A" w14:textId="77777777" w:rsidR="006F7520" w:rsidRPr="00697B73" w:rsidRDefault="006F7520" w:rsidP="00697B73">
            <w:pPr>
              <w:spacing w:after="0" w:line="240" w:lineRule="auto"/>
              <w:jc w:val="center"/>
              <w:rPr>
                <w:rFonts w:ascii="Times New Roman" w:hAnsi="Times New Roman" w:cs="Times New Roman"/>
                <w:sz w:val="24"/>
                <w:szCs w:val="24"/>
                <w:lang w:val="lv-LV"/>
              </w:rPr>
            </w:pPr>
          </w:p>
        </w:tc>
        <w:tc>
          <w:tcPr>
            <w:tcW w:w="2126" w:type="dxa"/>
            <w:vMerge/>
          </w:tcPr>
          <w:p w14:paraId="46A8563F" w14:textId="77777777" w:rsidR="006F7520" w:rsidRPr="00697B73" w:rsidRDefault="006F7520" w:rsidP="00697B73">
            <w:pPr>
              <w:spacing w:after="0" w:line="240" w:lineRule="auto"/>
              <w:jc w:val="center"/>
              <w:rPr>
                <w:rFonts w:ascii="Times New Roman" w:hAnsi="Times New Roman" w:cs="Times New Roman"/>
                <w:sz w:val="24"/>
                <w:szCs w:val="24"/>
                <w:lang w:val="lv-LV"/>
              </w:rPr>
            </w:pPr>
          </w:p>
        </w:tc>
        <w:tc>
          <w:tcPr>
            <w:tcW w:w="2403" w:type="dxa"/>
            <w:vMerge/>
          </w:tcPr>
          <w:p w14:paraId="43018F52" w14:textId="77777777" w:rsidR="006F7520" w:rsidRPr="00697B73" w:rsidRDefault="006F7520" w:rsidP="00697B73">
            <w:pPr>
              <w:spacing w:after="0" w:line="240" w:lineRule="auto"/>
              <w:jc w:val="center"/>
              <w:rPr>
                <w:rFonts w:ascii="Times New Roman" w:hAnsi="Times New Roman" w:cs="Times New Roman"/>
                <w:sz w:val="24"/>
                <w:szCs w:val="24"/>
                <w:lang w:val="lv-LV"/>
              </w:rPr>
            </w:pPr>
          </w:p>
        </w:tc>
      </w:tr>
      <w:tr w:rsidR="006F7520" w:rsidRPr="00697B73" w14:paraId="7818D154" w14:textId="77777777" w:rsidTr="00C31011">
        <w:trPr>
          <w:trHeight w:val="279"/>
        </w:trPr>
        <w:tc>
          <w:tcPr>
            <w:tcW w:w="2504" w:type="dxa"/>
            <w:tcBorders>
              <w:left w:val="single" w:sz="4" w:space="0" w:color="auto"/>
              <w:right w:val="single" w:sz="4" w:space="0" w:color="auto"/>
            </w:tcBorders>
            <w:vAlign w:val="center"/>
          </w:tcPr>
          <w:p w14:paraId="20F49F4B" w14:textId="55DE813E" w:rsidR="006F7520" w:rsidRPr="00697B73" w:rsidRDefault="007B456C" w:rsidP="00697B73">
            <w:pPr>
              <w:spacing w:after="0" w:line="240" w:lineRule="auto"/>
              <w:jc w:val="center"/>
              <w:rPr>
                <w:rFonts w:ascii="Times New Roman" w:hAnsi="Times New Roman" w:cs="Times New Roman"/>
                <w:sz w:val="24"/>
                <w:szCs w:val="24"/>
                <w:lang w:val="lv-LV"/>
              </w:rPr>
            </w:pPr>
            <w:r w:rsidRPr="00697B73">
              <w:rPr>
                <w:rFonts w:ascii="Times New Roman" w:hAnsi="Times New Roman" w:cs="Times New Roman"/>
                <w:sz w:val="24"/>
                <w:szCs w:val="24"/>
                <w:lang w:val="lv-LV"/>
              </w:rPr>
              <w:t>Mūzika</w:t>
            </w:r>
          </w:p>
        </w:tc>
        <w:tc>
          <w:tcPr>
            <w:tcW w:w="2316" w:type="dxa"/>
            <w:tcBorders>
              <w:left w:val="single" w:sz="4" w:space="0" w:color="auto"/>
              <w:right w:val="single" w:sz="4" w:space="0" w:color="auto"/>
            </w:tcBorders>
            <w:vAlign w:val="center"/>
          </w:tcPr>
          <w:p w14:paraId="638FC913" w14:textId="19F1CE69" w:rsidR="006F7520" w:rsidRPr="00697B73" w:rsidRDefault="00062A74" w:rsidP="00697B73">
            <w:pPr>
              <w:spacing w:after="0" w:line="240" w:lineRule="auto"/>
              <w:jc w:val="center"/>
              <w:rPr>
                <w:rFonts w:ascii="Times New Roman" w:hAnsi="Times New Roman" w:cs="Times New Roman"/>
                <w:sz w:val="24"/>
                <w:szCs w:val="24"/>
                <w:lang w:val="lv-LV"/>
              </w:rPr>
            </w:pPr>
            <w:r w:rsidRPr="00697B73">
              <w:rPr>
                <w:rFonts w:ascii="Times New Roman" w:hAnsi="Times New Roman" w:cs="Times New Roman"/>
                <w:sz w:val="24"/>
                <w:szCs w:val="24"/>
                <w:lang w:val="lv-LV"/>
              </w:rPr>
              <w:t>52</w:t>
            </w:r>
          </w:p>
        </w:tc>
        <w:tc>
          <w:tcPr>
            <w:tcW w:w="2126" w:type="dxa"/>
            <w:vAlign w:val="center"/>
          </w:tcPr>
          <w:p w14:paraId="46A53BE6" w14:textId="629E342B" w:rsidR="006F7520" w:rsidRPr="00697B73" w:rsidRDefault="00B37652" w:rsidP="00697B73">
            <w:pPr>
              <w:spacing w:after="0" w:line="240" w:lineRule="auto"/>
              <w:jc w:val="center"/>
              <w:rPr>
                <w:rFonts w:ascii="Times New Roman" w:hAnsi="Times New Roman" w:cs="Times New Roman"/>
                <w:sz w:val="24"/>
                <w:szCs w:val="24"/>
                <w:lang w:val="lv-LV"/>
              </w:rPr>
            </w:pPr>
            <w:r w:rsidRPr="00697B73">
              <w:rPr>
                <w:rFonts w:ascii="Times New Roman" w:hAnsi="Times New Roman" w:cs="Times New Roman"/>
                <w:sz w:val="24"/>
                <w:szCs w:val="24"/>
                <w:lang w:val="lv-LV"/>
              </w:rPr>
              <w:t>705</w:t>
            </w:r>
          </w:p>
        </w:tc>
        <w:tc>
          <w:tcPr>
            <w:tcW w:w="2403" w:type="dxa"/>
            <w:vAlign w:val="center"/>
          </w:tcPr>
          <w:p w14:paraId="4BF7AF9C" w14:textId="0E63BA42" w:rsidR="006F7520" w:rsidRPr="00697B73" w:rsidRDefault="00C13E19" w:rsidP="00697B73">
            <w:pPr>
              <w:spacing w:after="0" w:line="240" w:lineRule="auto"/>
              <w:jc w:val="center"/>
              <w:rPr>
                <w:rFonts w:ascii="Times New Roman" w:hAnsi="Times New Roman" w:cs="Times New Roman"/>
                <w:sz w:val="24"/>
                <w:szCs w:val="24"/>
                <w:lang w:val="lv-LV"/>
              </w:rPr>
            </w:pPr>
            <w:r w:rsidRPr="00697B73">
              <w:rPr>
                <w:rFonts w:ascii="Times New Roman" w:hAnsi="Times New Roman" w:cs="Times New Roman"/>
                <w:sz w:val="24"/>
                <w:szCs w:val="24"/>
                <w:lang w:val="lv-LV"/>
              </w:rPr>
              <w:t>705</w:t>
            </w:r>
          </w:p>
        </w:tc>
      </w:tr>
      <w:tr w:rsidR="006F7520" w:rsidRPr="00697B73" w14:paraId="5092568F" w14:textId="77777777" w:rsidTr="00C31011">
        <w:trPr>
          <w:trHeight w:val="567"/>
        </w:trPr>
        <w:tc>
          <w:tcPr>
            <w:tcW w:w="2504" w:type="dxa"/>
            <w:tcBorders>
              <w:left w:val="single" w:sz="4" w:space="0" w:color="auto"/>
              <w:right w:val="single" w:sz="4" w:space="0" w:color="auto"/>
            </w:tcBorders>
            <w:vAlign w:val="center"/>
          </w:tcPr>
          <w:p w14:paraId="6B2385AA" w14:textId="1B6984AD" w:rsidR="006F7520" w:rsidRPr="00697B73" w:rsidRDefault="00C13E19" w:rsidP="00697B73">
            <w:pPr>
              <w:spacing w:after="0" w:line="240" w:lineRule="auto"/>
              <w:jc w:val="center"/>
              <w:rPr>
                <w:rFonts w:ascii="Times New Roman" w:hAnsi="Times New Roman" w:cs="Times New Roman"/>
                <w:sz w:val="24"/>
                <w:szCs w:val="24"/>
                <w:lang w:val="lv-LV"/>
              </w:rPr>
            </w:pPr>
            <w:r w:rsidRPr="00697B73">
              <w:rPr>
                <w:rFonts w:ascii="Times New Roman" w:hAnsi="Times New Roman" w:cs="Times New Roman"/>
                <w:sz w:val="24"/>
                <w:szCs w:val="24"/>
                <w:lang w:val="lv-LV"/>
              </w:rPr>
              <w:t>Vizuālā un vizuāli plastiskā m</w:t>
            </w:r>
            <w:r w:rsidR="007B456C" w:rsidRPr="00697B73">
              <w:rPr>
                <w:rFonts w:ascii="Times New Roman" w:hAnsi="Times New Roman" w:cs="Times New Roman"/>
                <w:sz w:val="24"/>
                <w:szCs w:val="24"/>
                <w:lang w:val="lv-LV"/>
              </w:rPr>
              <w:t>āksla</w:t>
            </w:r>
          </w:p>
        </w:tc>
        <w:tc>
          <w:tcPr>
            <w:tcW w:w="2316" w:type="dxa"/>
            <w:tcBorders>
              <w:left w:val="single" w:sz="4" w:space="0" w:color="auto"/>
              <w:right w:val="single" w:sz="4" w:space="0" w:color="auto"/>
            </w:tcBorders>
            <w:vAlign w:val="center"/>
          </w:tcPr>
          <w:p w14:paraId="4CCBB83A" w14:textId="6CC78F8E" w:rsidR="006F7520" w:rsidRPr="00697B73" w:rsidRDefault="00062A74" w:rsidP="00697B73">
            <w:pPr>
              <w:spacing w:after="0" w:line="240" w:lineRule="auto"/>
              <w:jc w:val="center"/>
              <w:rPr>
                <w:rFonts w:ascii="Times New Roman" w:hAnsi="Times New Roman" w:cs="Times New Roman"/>
                <w:sz w:val="24"/>
                <w:szCs w:val="24"/>
                <w:lang w:val="lv-LV"/>
              </w:rPr>
            </w:pPr>
            <w:r w:rsidRPr="00697B73">
              <w:rPr>
                <w:rFonts w:ascii="Times New Roman" w:hAnsi="Times New Roman" w:cs="Times New Roman"/>
                <w:sz w:val="24"/>
                <w:szCs w:val="24"/>
                <w:lang w:val="lv-LV"/>
              </w:rPr>
              <w:t>24</w:t>
            </w:r>
          </w:p>
        </w:tc>
        <w:tc>
          <w:tcPr>
            <w:tcW w:w="2126" w:type="dxa"/>
            <w:vAlign w:val="center"/>
          </w:tcPr>
          <w:p w14:paraId="4557F97D" w14:textId="22857212" w:rsidR="006F7520" w:rsidRPr="00697B73" w:rsidRDefault="00062A74" w:rsidP="00697B73">
            <w:pPr>
              <w:spacing w:after="0" w:line="240" w:lineRule="auto"/>
              <w:jc w:val="center"/>
              <w:rPr>
                <w:rFonts w:ascii="Times New Roman" w:hAnsi="Times New Roman" w:cs="Times New Roman"/>
                <w:sz w:val="24"/>
                <w:szCs w:val="24"/>
                <w:lang w:val="lv-LV"/>
              </w:rPr>
            </w:pPr>
            <w:r w:rsidRPr="00697B73">
              <w:rPr>
                <w:rFonts w:ascii="Times New Roman" w:hAnsi="Times New Roman" w:cs="Times New Roman"/>
                <w:sz w:val="24"/>
                <w:szCs w:val="24"/>
                <w:lang w:val="lv-LV"/>
              </w:rPr>
              <w:t>250</w:t>
            </w:r>
          </w:p>
        </w:tc>
        <w:tc>
          <w:tcPr>
            <w:tcW w:w="2403" w:type="dxa"/>
            <w:vAlign w:val="center"/>
          </w:tcPr>
          <w:p w14:paraId="5B0B0381" w14:textId="14BDFBEA" w:rsidR="006F7520" w:rsidRPr="00697B73" w:rsidRDefault="00C13E19" w:rsidP="00697B73">
            <w:pPr>
              <w:spacing w:after="0" w:line="240" w:lineRule="auto"/>
              <w:jc w:val="center"/>
              <w:rPr>
                <w:rFonts w:ascii="Times New Roman" w:hAnsi="Times New Roman" w:cs="Times New Roman"/>
                <w:sz w:val="24"/>
                <w:szCs w:val="24"/>
                <w:lang w:val="lv-LV"/>
              </w:rPr>
            </w:pPr>
            <w:r w:rsidRPr="00697B73">
              <w:rPr>
                <w:rFonts w:ascii="Times New Roman" w:hAnsi="Times New Roman" w:cs="Times New Roman"/>
                <w:sz w:val="24"/>
                <w:szCs w:val="24"/>
                <w:lang w:val="lv-LV"/>
              </w:rPr>
              <w:t>250</w:t>
            </w:r>
          </w:p>
        </w:tc>
      </w:tr>
      <w:tr w:rsidR="00062A74" w:rsidRPr="00697B73" w14:paraId="102DD0D3" w14:textId="77777777" w:rsidTr="00C31011">
        <w:trPr>
          <w:trHeight w:val="277"/>
        </w:trPr>
        <w:tc>
          <w:tcPr>
            <w:tcW w:w="2504" w:type="dxa"/>
            <w:tcBorders>
              <w:left w:val="single" w:sz="4" w:space="0" w:color="auto"/>
              <w:right w:val="single" w:sz="4" w:space="0" w:color="auto"/>
            </w:tcBorders>
            <w:vAlign w:val="center"/>
          </w:tcPr>
          <w:p w14:paraId="19597325" w14:textId="748E9B06" w:rsidR="00062A74" w:rsidRPr="00697B73" w:rsidRDefault="00062A74" w:rsidP="00697B73">
            <w:pPr>
              <w:spacing w:after="0" w:line="240" w:lineRule="auto"/>
              <w:jc w:val="center"/>
              <w:rPr>
                <w:rFonts w:ascii="Times New Roman" w:hAnsi="Times New Roman" w:cs="Times New Roman"/>
                <w:sz w:val="24"/>
                <w:szCs w:val="24"/>
                <w:lang w:val="lv-LV"/>
              </w:rPr>
            </w:pPr>
            <w:r w:rsidRPr="00697B73">
              <w:rPr>
                <w:rFonts w:ascii="Times New Roman" w:hAnsi="Times New Roman" w:cs="Times New Roman"/>
                <w:sz w:val="24"/>
                <w:szCs w:val="24"/>
                <w:lang w:val="lv-LV"/>
              </w:rPr>
              <w:t>Radošās industrijas</w:t>
            </w:r>
          </w:p>
        </w:tc>
        <w:tc>
          <w:tcPr>
            <w:tcW w:w="2316" w:type="dxa"/>
            <w:tcBorders>
              <w:left w:val="single" w:sz="4" w:space="0" w:color="auto"/>
              <w:right w:val="single" w:sz="4" w:space="0" w:color="auto"/>
            </w:tcBorders>
            <w:vAlign w:val="center"/>
          </w:tcPr>
          <w:p w14:paraId="17A3119C" w14:textId="74D11612" w:rsidR="00062A74" w:rsidRPr="00697B73" w:rsidRDefault="00062A74" w:rsidP="00697B73">
            <w:pPr>
              <w:spacing w:after="0" w:line="240" w:lineRule="auto"/>
              <w:jc w:val="center"/>
              <w:rPr>
                <w:rFonts w:ascii="Times New Roman" w:hAnsi="Times New Roman" w:cs="Times New Roman"/>
                <w:sz w:val="24"/>
                <w:szCs w:val="24"/>
                <w:lang w:val="lv-LV"/>
              </w:rPr>
            </w:pPr>
            <w:r w:rsidRPr="00697B73">
              <w:rPr>
                <w:rFonts w:ascii="Times New Roman" w:hAnsi="Times New Roman" w:cs="Times New Roman"/>
                <w:sz w:val="24"/>
                <w:szCs w:val="24"/>
                <w:lang w:val="lv-LV"/>
              </w:rPr>
              <w:t>6</w:t>
            </w:r>
          </w:p>
        </w:tc>
        <w:tc>
          <w:tcPr>
            <w:tcW w:w="2126" w:type="dxa"/>
            <w:vAlign w:val="center"/>
          </w:tcPr>
          <w:p w14:paraId="65E745DE" w14:textId="7A8253AD" w:rsidR="00062A74" w:rsidRPr="00697B73" w:rsidRDefault="00062A74" w:rsidP="00697B73">
            <w:pPr>
              <w:spacing w:after="0" w:line="240" w:lineRule="auto"/>
              <w:jc w:val="center"/>
              <w:rPr>
                <w:rFonts w:ascii="Times New Roman" w:hAnsi="Times New Roman" w:cs="Times New Roman"/>
                <w:sz w:val="24"/>
                <w:szCs w:val="24"/>
                <w:lang w:val="lv-LV"/>
              </w:rPr>
            </w:pPr>
            <w:r w:rsidRPr="00697B73">
              <w:rPr>
                <w:rFonts w:ascii="Times New Roman" w:hAnsi="Times New Roman" w:cs="Times New Roman"/>
                <w:sz w:val="24"/>
                <w:szCs w:val="24"/>
                <w:lang w:val="lv-LV"/>
              </w:rPr>
              <w:t>86</w:t>
            </w:r>
          </w:p>
        </w:tc>
        <w:tc>
          <w:tcPr>
            <w:tcW w:w="2403" w:type="dxa"/>
            <w:vAlign w:val="center"/>
          </w:tcPr>
          <w:p w14:paraId="74703853" w14:textId="65C5454B" w:rsidR="00062A74" w:rsidRPr="00697B73" w:rsidRDefault="00C13E19" w:rsidP="00697B73">
            <w:pPr>
              <w:spacing w:after="0" w:line="240" w:lineRule="auto"/>
              <w:jc w:val="center"/>
              <w:rPr>
                <w:rFonts w:ascii="Times New Roman" w:hAnsi="Times New Roman" w:cs="Times New Roman"/>
                <w:sz w:val="24"/>
                <w:szCs w:val="24"/>
                <w:lang w:val="lv-LV"/>
              </w:rPr>
            </w:pPr>
            <w:r w:rsidRPr="00697B73">
              <w:rPr>
                <w:rFonts w:ascii="Times New Roman" w:hAnsi="Times New Roman" w:cs="Times New Roman"/>
                <w:sz w:val="24"/>
                <w:szCs w:val="24"/>
                <w:lang w:val="lv-LV"/>
              </w:rPr>
              <w:t>86</w:t>
            </w:r>
          </w:p>
        </w:tc>
      </w:tr>
      <w:tr w:rsidR="006F7520" w:rsidRPr="00697B73" w14:paraId="76127323" w14:textId="77777777" w:rsidTr="00C31011">
        <w:trPr>
          <w:trHeight w:val="70"/>
        </w:trPr>
        <w:tc>
          <w:tcPr>
            <w:tcW w:w="2504" w:type="dxa"/>
            <w:tcBorders>
              <w:left w:val="single" w:sz="4" w:space="0" w:color="auto"/>
              <w:right w:val="single" w:sz="4" w:space="0" w:color="auto"/>
            </w:tcBorders>
            <w:vAlign w:val="center"/>
          </w:tcPr>
          <w:p w14:paraId="190F9EF8" w14:textId="3D70BCD6" w:rsidR="006F7520" w:rsidRPr="00697B73" w:rsidRDefault="007B456C" w:rsidP="00697B73">
            <w:pPr>
              <w:spacing w:after="0" w:line="240" w:lineRule="auto"/>
              <w:jc w:val="center"/>
              <w:rPr>
                <w:rFonts w:ascii="Times New Roman" w:hAnsi="Times New Roman" w:cs="Times New Roman"/>
                <w:sz w:val="24"/>
                <w:szCs w:val="24"/>
                <w:lang w:val="lv-LV"/>
              </w:rPr>
            </w:pPr>
            <w:r w:rsidRPr="00697B73">
              <w:rPr>
                <w:rFonts w:ascii="Times New Roman" w:hAnsi="Times New Roman" w:cs="Times New Roman"/>
                <w:sz w:val="24"/>
                <w:szCs w:val="24"/>
                <w:lang w:val="lv-LV"/>
              </w:rPr>
              <w:t>Deja</w:t>
            </w:r>
          </w:p>
        </w:tc>
        <w:tc>
          <w:tcPr>
            <w:tcW w:w="2316" w:type="dxa"/>
            <w:tcBorders>
              <w:left w:val="single" w:sz="4" w:space="0" w:color="auto"/>
              <w:right w:val="single" w:sz="4" w:space="0" w:color="auto"/>
            </w:tcBorders>
            <w:vAlign w:val="center"/>
          </w:tcPr>
          <w:p w14:paraId="07523C9B" w14:textId="2ED21E75" w:rsidR="006F7520" w:rsidRPr="00697B73" w:rsidRDefault="00062A74" w:rsidP="00697B73">
            <w:pPr>
              <w:spacing w:after="0" w:line="240" w:lineRule="auto"/>
              <w:jc w:val="center"/>
              <w:rPr>
                <w:rFonts w:ascii="Times New Roman" w:hAnsi="Times New Roman" w:cs="Times New Roman"/>
                <w:sz w:val="24"/>
                <w:szCs w:val="24"/>
                <w:lang w:val="lv-LV"/>
              </w:rPr>
            </w:pPr>
            <w:r w:rsidRPr="00697B73">
              <w:rPr>
                <w:rFonts w:ascii="Times New Roman" w:hAnsi="Times New Roman" w:cs="Times New Roman"/>
                <w:sz w:val="24"/>
                <w:szCs w:val="24"/>
                <w:lang w:val="lv-LV"/>
              </w:rPr>
              <w:t>34</w:t>
            </w:r>
          </w:p>
        </w:tc>
        <w:tc>
          <w:tcPr>
            <w:tcW w:w="2126" w:type="dxa"/>
            <w:vAlign w:val="center"/>
          </w:tcPr>
          <w:p w14:paraId="367EF994" w14:textId="4E3FF0FB" w:rsidR="006F7520" w:rsidRPr="00697B73" w:rsidRDefault="00062A74" w:rsidP="00697B73">
            <w:pPr>
              <w:spacing w:after="0" w:line="240" w:lineRule="auto"/>
              <w:jc w:val="center"/>
              <w:rPr>
                <w:rFonts w:ascii="Times New Roman" w:hAnsi="Times New Roman" w:cs="Times New Roman"/>
                <w:sz w:val="24"/>
                <w:szCs w:val="24"/>
                <w:lang w:val="lv-LV"/>
              </w:rPr>
            </w:pPr>
            <w:r w:rsidRPr="00697B73">
              <w:rPr>
                <w:rFonts w:ascii="Times New Roman" w:hAnsi="Times New Roman" w:cs="Times New Roman"/>
                <w:sz w:val="24"/>
                <w:szCs w:val="24"/>
                <w:lang w:val="lv-LV"/>
              </w:rPr>
              <w:t>752</w:t>
            </w:r>
          </w:p>
        </w:tc>
        <w:tc>
          <w:tcPr>
            <w:tcW w:w="2403" w:type="dxa"/>
            <w:vAlign w:val="center"/>
          </w:tcPr>
          <w:p w14:paraId="40396CDF" w14:textId="6D915A08" w:rsidR="006F7520" w:rsidRPr="00697B73" w:rsidRDefault="00C13E19" w:rsidP="00697B73">
            <w:pPr>
              <w:spacing w:after="0" w:line="240" w:lineRule="auto"/>
              <w:jc w:val="center"/>
              <w:rPr>
                <w:rFonts w:ascii="Times New Roman" w:hAnsi="Times New Roman" w:cs="Times New Roman"/>
                <w:sz w:val="24"/>
                <w:szCs w:val="24"/>
                <w:lang w:val="lv-LV"/>
              </w:rPr>
            </w:pPr>
            <w:r w:rsidRPr="00697B73">
              <w:rPr>
                <w:rFonts w:ascii="Times New Roman" w:hAnsi="Times New Roman" w:cs="Times New Roman"/>
                <w:sz w:val="24"/>
                <w:szCs w:val="24"/>
                <w:lang w:val="lv-LV"/>
              </w:rPr>
              <w:t>752</w:t>
            </w:r>
          </w:p>
        </w:tc>
      </w:tr>
      <w:tr w:rsidR="007B456C" w:rsidRPr="00697B73" w14:paraId="29D1A5FA" w14:textId="77777777" w:rsidTr="00C31011">
        <w:trPr>
          <w:trHeight w:val="70"/>
        </w:trPr>
        <w:tc>
          <w:tcPr>
            <w:tcW w:w="2504" w:type="dxa"/>
            <w:tcBorders>
              <w:left w:val="single" w:sz="4" w:space="0" w:color="auto"/>
              <w:right w:val="single" w:sz="4" w:space="0" w:color="auto"/>
            </w:tcBorders>
            <w:vAlign w:val="center"/>
          </w:tcPr>
          <w:p w14:paraId="1B1931F0" w14:textId="7604606C" w:rsidR="007B456C" w:rsidRPr="00697B73" w:rsidRDefault="007B456C" w:rsidP="00697B73">
            <w:pPr>
              <w:spacing w:after="0" w:line="240" w:lineRule="auto"/>
              <w:jc w:val="center"/>
              <w:rPr>
                <w:rFonts w:ascii="Times New Roman" w:hAnsi="Times New Roman" w:cs="Times New Roman"/>
                <w:sz w:val="24"/>
                <w:szCs w:val="24"/>
                <w:lang w:val="lv-LV"/>
              </w:rPr>
            </w:pPr>
            <w:r w:rsidRPr="00697B73">
              <w:rPr>
                <w:rFonts w:ascii="Times New Roman" w:hAnsi="Times New Roman" w:cs="Times New Roman"/>
                <w:sz w:val="24"/>
                <w:szCs w:val="24"/>
                <w:lang w:val="lv-LV"/>
              </w:rPr>
              <w:t>Teātris</w:t>
            </w:r>
          </w:p>
        </w:tc>
        <w:tc>
          <w:tcPr>
            <w:tcW w:w="2316" w:type="dxa"/>
            <w:tcBorders>
              <w:left w:val="single" w:sz="4" w:space="0" w:color="auto"/>
              <w:right w:val="single" w:sz="4" w:space="0" w:color="auto"/>
            </w:tcBorders>
            <w:vAlign w:val="center"/>
          </w:tcPr>
          <w:p w14:paraId="309D792A" w14:textId="7CF8AF24" w:rsidR="007B456C" w:rsidRPr="00697B73" w:rsidRDefault="00062A74" w:rsidP="00697B73">
            <w:pPr>
              <w:spacing w:after="0" w:line="240" w:lineRule="auto"/>
              <w:jc w:val="center"/>
              <w:rPr>
                <w:rFonts w:ascii="Times New Roman" w:hAnsi="Times New Roman" w:cs="Times New Roman"/>
                <w:sz w:val="24"/>
                <w:szCs w:val="24"/>
                <w:lang w:val="lv-LV"/>
              </w:rPr>
            </w:pPr>
            <w:r w:rsidRPr="00697B73">
              <w:rPr>
                <w:rFonts w:ascii="Times New Roman" w:hAnsi="Times New Roman" w:cs="Times New Roman"/>
                <w:sz w:val="24"/>
                <w:szCs w:val="24"/>
                <w:lang w:val="lv-LV"/>
              </w:rPr>
              <w:t>6</w:t>
            </w:r>
          </w:p>
        </w:tc>
        <w:tc>
          <w:tcPr>
            <w:tcW w:w="2126" w:type="dxa"/>
            <w:vAlign w:val="center"/>
          </w:tcPr>
          <w:p w14:paraId="243E03D8" w14:textId="38FDD59D" w:rsidR="007B456C" w:rsidRPr="00697B73" w:rsidRDefault="00062A74" w:rsidP="00697B73">
            <w:pPr>
              <w:spacing w:after="0" w:line="240" w:lineRule="auto"/>
              <w:jc w:val="center"/>
              <w:rPr>
                <w:rFonts w:ascii="Times New Roman" w:hAnsi="Times New Roman" w:cs="Times New Roman"/>
                <w:sz w:val="24"/>
                <w:szCs w:val="24"/>
                <w:lang w:val="lv-LV"/>
              </w:rPr>
            </w:pPr>
            <w:r w:rsidRPr="00697B73">
              <w:rPr>
                <w:rFonts w:ascii="Times New Roman" w:hAnsi="Times New Roman" w:cs="Times New Roman"/>
                <w:sz w:val="24"/>
                <w:szCs w:val="24"/>
                <w:lang w:val="lv-LV"/>
              </w:rPr>
              <w:t>86</w:t>
            </w:r>
          </w:p>
        </w:tc>
        <w:tc>
          <w:tcPr>
            <w:tcW w:w="2403" w:type="dxa"/>
            <w:vAlign w:val="center"/>
          </w:tcPr>
          <w:p w14:paraId="7A264929" w14:textId="10C8FABB" w:rsidR="007B456C" w:rsidRPr="00697B73" w:rsidRDefault="00C13E19" w:rsidP="00697B73">
            <w:pPr>
              <w:spacing w:after="0" w:line="240" w:lineRule="auto"/>
              <w:jc w:val="center"/>
              <w:rPr>
                <w:rFonts w:ascii="Times New Roman" w:hAnsi="Times New Roman" w:cs="Times New Roman"/>
                <w:sz w:val="24"/>
                <w:szCs w:val="24"/>
                <w:lang w:val="lv-LV"/>
              </w:rPr>
            </w:pPr>
            <w:r w:rsidRPr="00697B73">
              <w:rPr>
                <w:rFonts w:ascii="Times New Roman" w:hAnsi="Times New Roman" w:cs="Times New Roman"/>
                <w:sz w:val="24"/>
                <w:szCs w:val="24"/>
                <w:lang w:val="lv-LV"/>
              </w:rPr>
              <w:t>86</w:t>
            </w:r>
          </w:p>
        </w:tc>
      </w:tr>
      <w:tr w:rsidR="006F7520" w:rsidRPr="00697B73" w14:paraId="0EDF18A0" w14:textId="77777777" w:rsidTr="00C31011">
        <w:trPr>
          <w:trHeight w:val="70"/>
        </w:trPr>
        <w:tc>
          <w:tcPr>
            <w:tcW w:w="2504" w:type="dxa"/>
            <w:tcBorders>
              <w:left w:val="single" w:sz="4" w:space="0" w:color="auto"/>
              <w:right w:val="single" w:sz="4" w:space="0" w:color="auto"/>
            </w:tcBorders>
            <w:vAlign w:val="center"/>
          </w:tcPr>
          <w:p w14:paraId="3CD7F489" w14:textId="7765E0BA" w:rsidR="006F7520" w:rsidRPr="00697B73" w:rsidRDefault="007B456C" w:rsidP="00697B73">
            <w:pPr>
              <w:spacing w:after="0" w:line="240" w:lineRule="auto"/>
              <w:jc w:val="center"/>
              <w:rPr>
                <w:rFonts w:ascii="Times New Roman" w:hAnsi="Times New Roman" w:cs="Times New Roman"/>
                <w:sz w:val="24"/>
                <w:szCs w:val="24"/>
                <w:lang w:val="lv-LV"/>
              </w:rPr>
            </w:pPr>
            <w:r w:rsidRPr="00697B73">
              <w:rPr>
                <w:rFonts w:ascii="Times New Roman" w:hAnsi="Times New Roman" w:cs="Times New Roman"/>
                <w:sz w:val="24"/>
                <w:szCs w:val="24"/>
                <w:lang w:val="lv-LV"/>
              </w:rPr>
              <w:t>Folklora</w:t>
            </w:r>
          </w:p>
        </w:tc>
        <w:tc>
          <w:tcPr>
            <w:tcW w:w="2316" w:type="dxa"/>
            <w:tcBorders>
              <w:left w:val="single" w:sz="4" w:space="0" w:color="auto"/>
              <w:right w:val="single" w:sz="4" w:space="0" w:color="auto"/>
            </w:tcBorders>
            <w:vAlign w:val="center"/>
          </w:tcPr>
          <w:p w14:paraId="43CCF81F" w14:textId="66B5B45E" w:rsidR="006F7520" w:rsidRPr="00697B73" w:rsidRDefault="00B37652" w:rsidP="00697B73">
            <w:pPr>
              <w:spacing w:after="0" w:line="240" w:lineRule="auto"/>
              <w:jc w:val="center"/>
              <w:rPr>
                <w:rFonts w:ascii="Times New Roman" w:hAnsi="Times New Roman" w:cs="Times New Roman"/>
                <w:sz w:val="24"/>
                <w:szCs w:val="24"/>
                <w:lang w:val="lv-LV"/>
              </w:rPr>
            </w:pPr>
            <w:r w:rsidRPr="00697B73">
              <w:rPr>
                <w:rFonts w:ascii="Times New Roman" w:hAnsi="Times New Roman" w:cs="Times New Roman"/>
                <w:sz w:val="24"/>
                <w:szCs w:val="24"/>
                <w:lang w:val="lv-LV"/>
              </w:rPr>
              <w:t>3</w:t>
            </w:r>
          </w:p>
        </w:tc>
        <w:tc>
          <w:tcPr>
            <w:tcW w:w="2126" w:type="dxa"/>
            <w:vAlign w:val="center"/>
          </w:tcPr>
          <w:p w14:paraId="706038A3" w14:textId="0DBEAB13" w:rsidR="006F7520" w:rsidRPr="00697B73" w:rsidRDefault="00B37652" w:rsidP="00697B73">
            <w:pPr>
              <w:spacing w:after="0" w:line="240" w:lineRule="auto"/>
              <w:jc w:val="center"/>
              <w:rPr>
                <w:rFonts w:ascii="Times New Roman" w:hAnsi="Times New Roman" w:cs="Times New Roman"/>
                <w:sz w:val="24"/>
                <w:szCs w:val="24"/>
                <w:lang w:val="lv-LV"/>
              </w:rPr>
            </w:pPr>
            <w:r w:rsidRPr="00697B73">
              <w:rPr>
                <w:rFonts w:ascii="Times New Roman" w:hAnsi="Times New Roman" w:cs="Times New Roman"/>
                <w:sz w:val="24"/>
                <w:szCs w:val="24"/>
                <w:lang w:val="lv-LV"/>
              </w:rPr>
              <w:t>19</w:t>
            </w:r>
          </w:p>
        </w:tc>
        <w:tc>
          <w:tcPr>
            <w:tcW w:w="2403" w:type="dxa"/>
            <w:vAlign w:val="center"/>
          </w:tcPr>
          <w:p w14:paraId="3669AB58" w14:textId="1A99375A" w:rsidR="006F7520" w:rsidRPr="00697B73" w:rsidRDefault="00C13E19" w:rsidP="00697B73">
            <w:pPr>
              <w:spacing w:after="0" w:line="240" w:lineRule="auto"/>
              <w:jc w:val="center"/>
              <w:rPr>
                <w:rFonts w:ascii="Times New Roman" w:hAnsi="Times New Roman" w:cs="Times New Roman"/>
                <w:sz w:val="24"/>
                <w:szCs w:val="24"/>
                <w:lang w:val="lv-LV"/>
              </w:rPr>
            </w:pPr>
            <w:r w:rsidRPr="00697B73">
              <w:rPr>
                <w:rFonts w:ascii="Times New Roman" w:hAnsi="Times New Roman" w:cs="Times New Roman"/>
                <w:sz w:val="24"/>
                <w:szCs w:val="24"/>
                <w:lang w:val="lv-LV"/>
              </w:rPr>
              <w:t>19</w:t>
            </w:r>
          </w:p>
        </w:tc>
      </w:tr>
      <w:tr w:rsidR="007B456C" w:rsidRPr="00697B73" w14:paraId="06338637" w14:textId="77777777" w:rsidTr="00C31011">
        <w:trPr>
          <w:trHeight w:val="70"/>
        </w:trPr>
        <w:tc>
          <w:tcPr>
            <w:tcW w:w="2504" w:type="dxa"/>
            <w:tcBorders>
              <w:left w:val="single" w:sz="4" w:space="0" w:color="auto"/>
              <w:right w:val="single" w:sz="4" w:space="0" w:color="auto"/>
            </w:tcBorders>
            <w:vAlign w:val="center"/>
          </w:tcPr>
          <w:p w14:paraId="68215C9F" w14:textId="6FB3332A" w:rsidR="007B456C" w:rsidRPr="00697B73" w:rsidRDefault="007B456C" w:rsidP="00697B73">
            <w:pPr>
              <w:spacing w:after="0" w:line="240" w:lineRule="auto"/>
              <w:jc w:val="center"/>
              <w:rPr>
                <w:rFonts w:ascii="Times New Roman" w:hAnsi="Times New Roman" w:cs="Times New Roman"/>
                <w:sz w:val="24"/>
                <w:szCs w:val="24"/>
                <w:lang w:val="lv-LV"/>
              </w:rPr>
            </w:pPr>
            <w:r w:rsidRPr="00697B73">
              <w:rPr>
                <w:rFonts w:ascii="Times New Roman" w:hAnsi="Times New Roman" w:cs="Times New Roman"/>
                <w:sz w:val="24"/>
                <w:szCs w:val="24"/>
                <w:lang w:val="lv-LV"/>
              </w:rPr>
              <w:t>Tehniskā jaunrade</w:t>
            </w:r>
          </w:p>
        </w:tc>
        <w:tc>
          <w:tcPr>
            <w:tcW w:w="2316" w:type="dxa"/>
            <w:tcBorders>
              <w:left w:val="single" w:sz="4" w:space="0" w:color="auto"/>
              <w:right w:val="single" w:sz="4" w:space="0" w:color="auto"/>
            </w:tcBorders>
            <w:vAlign w:val="center"/>
          </w:tcPr>
          <w:p w14:paraId="62EB40F0" w14:textId="00877418" w:rsidR="007B456C" w:rsidRPr="00697B73" w:rsidRDefault="00B37652" w:rsidP="00697B73">
            <w:pPr>
              <w:spacing w:after="0" w:line="240" w:lineRule="auto"/>
              <w:jc w:val="center"/>
              <w:rPr>
                <w:rFonts w:ascii="Times New Roman" w:hAnsi="Times New Roman" w:cs="Times New Roman"/>
                <w:sz w:val="24"/>
                <w:szCs w:val="24"/>
                <w:lang w:val="lv-LV"/>
              </w:rPr>
            </w:pPr>
            <w:r w:rsidRPr="00697B73">
              <w:rPr>
                <w:rFonts w:ascii="Times New Roman" w:hAnsi="Times New Roman" w:cs="Times New Roman"/>
                <w:sz w:val="24"/>
                <w:szCs w:val="24"/>
                <w:lang w:val="lv-LV"/>
              </w:rPr>
              <w:t>23</w:t>
            </w:r>
          </w:p>
        </w:tc>
        <w:tc>
          <w:tcPr>
            <w:tcW w:w="2126" w:type="dxa"/>
            <w:vAlign w:val="center"/>
          </w:tcPr>
          <w:p w14:paraId="762716B8" w14:textId="3F933A23" w:rsidR="007B456C" w:rsidRPr="00697B73" w:rsidRDefault="00B37652" w:rsidP="00697B73">
            <w:pPr>
              <w:spacing w:after="0" w:line="240" w:lineRule="auto"/>
              <w:jc w:val="center"/>
              <w:rPr>
                <w:rFonts w:ascii="Times New Roman" w:hAnsi="Times New Roman" w:cs="Times New Roman"/>
                <w:sz w:val="24"/>
                <w:szCs w:val="24"/>
                <w:lang w:val="lv-LV"/>
              </w:rPr>
            </w:pPr>
            <w:r w:rsidRPr="00697B73">
              <w:rPr>
                <w:rFonts w:ascii="Times New Roman" w:hAnsi="Times New Roman" w:cs="Times New Roman"/>
                <w:sz w:val="24"/>
                <w:szCs w:val="24"/>
                <w:lang w:val="lv-LV"/>
              </w:rPr>
              <w:t>322</w:t>
            </w:r>
          </w:p>
        </w:tc>
        <w:tc>
          <w:tcPr>
            <w:tcW w:w="2403" w:type="dxa"/>
            <w:vAlign w:val="center"/>
          </w:tcPr>
          <w:p w14:paraId="549F8163" w14:textId="42C005AD" w:rsidR="007B456C" w:rsidRPr="00697B73" w:rsidRDefault="00C13E19" w:rsidP="00697B73">
            <w:pPr>
              <w:spacing w:after="0" w:line="240" w:lineRule="auto"/>
              <w:jc w:val="center"/>
              <w:rPr>
                <w:rFonts w:ascii="Times New Roman" w:hAnsi="Times New Roman" w:cs="Times New Roman"/>
                <w:sz w:val="24"/>
                <w:szCs w:val="24"/>
                <w:lang w:val="lv-LV"/>
              </w:rPr>
            </w:pPr>
            <w:r w:rsidRPr="00697B73">
              <w:rPr>
                <w:rFonts w:ascii="Times New Roman" w:hAnsi="Times New Roman" w:cs="Times New Roman"/>
                <w:sz w:val="24"/>
                <w:szCs w:val="24"/>
                <w:lang w:val="lv-LV"/>
              </w:rPr>
              <w:t>322</w:t>
            </w:r>
          </w:p>
        </w:tc>
      </w:tr>
      <w:tr w:rsidR="007B456C" w:rsidRPr="00697B73" w14:paraId="69C7D385" w14:textId="77777777" w:rsidTr="00C31011">
        <w:trPr>
          <w:trHeight w:val="70"/>
        </w:trPr>
        <w:tc>
          <w:tcPr>
            <w:tcW w:w="2504" w:type="dxa"/>
            <w:tcBorders>
              <w:left w:val="single" w:sz="4" w:space="0" w:color="auto"/>
              <w:right w:val="single" w:sz="4" w:space="0" w:color="auto"/>
            </w:tcBorders>
            <w:vAlign w:val="center"/>
          </w:tcPr>
          <w:p w14:paraId="70C7BE05" w14:textId="5CD30D44" w:rsidR="007B456C" w:rsidRPr="00697B73" w:rsidRDefault="007B456C" w:rsidP="00697B73">
            <w:pPr>
              <w:spacing w:after="0" w:line="240" w:lineRule="auto"/>
              <w:jc w:val="center"/>
              <w:rPr>
                <w:rFonts w:ascii="Times New Roman" w:hAnsi="Times New Roman" w:cs="Times New Roman"/>
                <w:sz w:val="24"/>
                <w:szCs w:val="24"/>
                <w:lang w:val="lv-LV"/>
              </w:rPr>
            </w:pPr>
            <w:r w:rsidRPr="00697B73">
              <w:rPr>
                <w:rFonts w:ascii="Times New Roman" w:hAnsi="Times New Roman" w:cs="Times New Roman"/>
                <w:sz w:val="24"/>
                <w:szCs w:val="24"/>
                <w:lang w:val="lv-LV"/>
              </w:rPr>
              <w:t>Sports</w:t>
            </w:r>
          </w:p>
        </w:tc>
        <w:tc>
          <w:tcPr>
            <w:tcW w:w="2316" w:type="dxa"/>
            <w:tcBorders>
              <w:left w:val="single" w:sz="4" w:space="0" w:color="auto"/>
              <w:right w:val="single" w:sz="4" w:space="0" w:color="auto"/>
            </w:tcBorders>
            <w:vAlign w:val="center"/>
          </w:tcPr>
          <w:p w14:paraId="39D1C6B2" w14:textId="2CCFBBBB" w:rsidR="007B456C" w:rsidRPr="00697B73" w:rsidRDefault="00B37652" w:rsidP="00697B73">
            <w:pPr>
              <w:spacing w:after="0" w:line="240" w:lineRule="auto"/>
              <w:jc w:val="center"/>
              <w:rPr>
                <w:rFonts w:ascii="Times New Roman" w:hAnsi="Times New Roman" w:cs="Times New Roman"/>
                <w:sz w:val="24"/>
                <w:szCs w:val="24"/>
                <w:lang w:val="lv-LV"/>
              </w:rPr>
            </w:pPr>
            <w:r w:rsidRPr="00697B73">
              <w:rPr>
                <w:rFonts w:ascii="Times New Roman" w:hAnsi="Times New Roman" w:cs="Times New Roman"/>
                <w:sz w:val="24"/>
                <w:szCs w:val="24"/>
                <w:lang w:val="lv-LV"/>
              </w:rPr>
              <w:t>22</w:t>
            </w:r>
          </w:p>
        </w:tc>
        <w:tc>
          <w:tcPr>
            <w:tcW w:w="2126" w:type="dxa"/>
            <w:vAlign w:val="center"/>
          </w:tcPr>
          <w:p w14:paraId="3FC05E53" w14:textId="17FEB33F" w:rsidR="007B456C" w:rsidRPr="00697B73" w:rsidRDefault="00B37652" w:rsidP="00697B73">
            <w:pPr>
              <w:spacing w:after="0" w:line="240" w:lineRule="auto"/>
              <w:jc w:val="center"/>
              <w:rPr>
                <w:rFonts w:ascii="Times New Roman" w:hAnsi="Times New Roman" w:cs="Times New Roman"/>
                <w:sz w:val="24"/>
                <w:szCs w:val="24"/>
                <w:lang w:val="lv-LV"/>
              </w:rPr>
            </w:pPr>
            <w:r w:rsidRPr="00697B73">
              <w:rPr>
                <w:rFonts w:ascii="Times New Roman" w:hAnsi="Times New Roman" w:cs="Times New Roman"/>
                <w:sz w:val="24"/>
                <w:szCs w:val="24"/>
                <w:lang w:val="lv-LV"/>
              </w:rPr>
              <w:t>334</w:t>
            </w:r>
          </w:p>
        </w:tc>
        <w:tc>
          <w:tcPr>
            <w:tcW w:w="2403" w:type="dxa"/>
            <w:vAlign w:val="center"/>
          </w:tcPr>
          <w:p w14:paraId="51EF70D1" w14:textId="20EF21B1" w:rsidR="007B456C" w:rsidRPr="00697B73" w:rsidRDefault="00C13E19" w:rsidP="00697B73">
            <w:pPr>
              <w:spacing w:after="0" w:line="240" w:lineRule="auto"/>
              <w:jc w:val="center"/>
              <w:rPr>
                <w:rFonts w:ascii="Times New Roman" w:hAnsi="Times New Roman" w:cs="Times New Roman"/>
                <w:sz w:val="24"/>
                <w:szCs w:val="24"/>
                <w:lang w:val="lv-LV"/>
              </w:rPr>
            </w:pPr>
            <w:r w:rsidRPr="00697B73">
              <w:rPr>
                <w:rFonts w:ascii="Times New Roman" w:hAnsi="Times New Roman" w:cs="Times New Roman"/>
                <w:sz w:val="24"/>
                <w:szCs w:val="24"/>
                <w:lang w:val="lv-LV"/>
              </w:rPr>
              <w:t>334</w:t>
            </w:r>
          </w:p>
        </w:tc>
      </w:tr>
      <w:tr w:rsidR="007B456C" w:rsidRPr="00697B73" w14:paraId="1BA4777C" w14:textId="77777777" w:rsidTr="00C31011">
        <w:trPr>
          <w:trHeight w:val="70"/>
        </w:trPr>
        <w:tc>
          <w:tcPr>
            <w:tcW w:w="2504" w:type="dxa"/>
            <w:tcBorders>
              <w:left w:val="single" w:sz="4" w:space="0" w:color="auto"/>
              <w:right w:val="single" w:sz="4" w:space="0" w:color="auto"/>
            </w:tcBorders>
            <w:vAlign w:val="center"/>
          </w:tcPr>
          <w:p w14:paraId="11CA0362" w14:textId="7FFD728B" w:rsidR="007B456C" w:rsidRPr="00697B73" w:rsidRDefault="007B456C" w:rsidP="00697B73">
            <w:pPr>
              <w:spacing w:after="0" w:line="240" w:lineRule="auto"/>
              <w:jc w:val="center"/>
              <w:rPr>
                <w:rFonts w:ascii="Times New Roman" w:hAnsi="Times New Roman" w:cs="Times New Roman"/>
                <w:sz w:val="24"/>
                <w:szCs w:val="24"/>
                <w:lang w:val="lv-LV"/>
              </w:rPr>
            </w:pPr>
            <w:r w:rsidRPr="00697B73">
              <w:rPr>
                <w:rFonts w:ascii="Times New Roman" w:hAnsi="Times New Roman" w:cs="Times New Roman"/>
                <w:sz w:val="24"/>
                <w:szCs w:val="24"/>
                <w:lang w:val="lv-LV"/>
              </w:rPr>
              <w:t>Citas jomas (t.sk. vides izglītība, skauti u.c.)</w:t>
            </w:r>
          </w:p>
        </w:tc>
        <w:tc>
          <w:tcPr>
            <w:tcW w:w="2316" w:type="dxa"/>
            <w:tcBorders>
              <w:left w:val="single" w:sz="4" w:space="0" w:color="auto"/>
              <w:right w:val="single" w:sz="4" w:space="0" w:color="auto"/>
            </w:tcBorders>
            <w:vAlign w:val="center"/>
          </w:tcPr>
          <w:p w14:paraId="0DF071C3" w14:textId="6B000031" w:rsidR="007B456C" w:rsidRPr="00697B73" w:rsidRDefault="00B37652" w:rsidP="00697B73">
            <w:pPr>
              <w:spacing w:after="0" w:line="240" w:lineRule="auto"/>
              <w:jc w:val="center"/>
              <w:rPr>
                <w:rFonts w:ascii="Times New Roman" w:hAnsi="Times New Roman" w:cs="Times New Roman"/>
                <w:sz w:val="24"/>
                <w:szCs w:val="24"/>
                <w:lang w:val="lv-LV"/>
              </w:rPr>
            </w:pPr>
            <w:r w:rsidRPr="00697B73">
              <w:rPr>
                <w:rFonts w:ascii="Times New Roman" w:hAnsi="Times New Roman" w:cs="Times New Roman"/>
                <w:sz w:val="24"/>
                <w:szCs w:val="24"/>
                <w:lang w:val="lv-LV"/>
              </w:rPr>
              <w:t>19</w:t>
            </w:r>
          </w:p>
        </w:tc>
        <w:tc>
          <w:tcPr>
            <w:tcW w:w="2126" w:type="dxa"/>
            <w:vAlign w:val="center"/>
          </w:tcPr>
          <w:p w14:paraId="5C49114B" w14:textId="5ED80D6B" w:rsidR="007B456C" w:rsidRPr="00697B73" w:rsidRDefault="00B37652" w:rsidP="00697B73">
            <w:pPr>
              <w:spacing w:after="0" w:line="240" w:lineRule="auto"/>
              <w:jc w:val="center"/>
              <w:rPr>
                <w:rFonts w:ascii="Times New Roman" w:hAnsi="Times New Roman" w:cs="Times New Roman"/>
                <w:sz w:val="24"/>
                <w:szCs w:val="24"/>
                <w:lang w:val="lv-LV"/>
              </w:rPr>
            </w:pPr>
            <w:r w:rsidRPr="00697B73">
              <w:rPr>
                <w:rFonts w:ascii="Times New Roman" w:hAnsi="Times New Roman" w:cs="Times New Roman"/>
                <w:sz w:val="24"/>
                <w:szCs w:val="24"/>
                <w:lang w:val="lv-LV"/>
              </w:rPr>
              <w:t>281</w:t>
            </w:r>
          </w:p>
        </w:tc>
        <w:tc>
          <w:tcPr>
            <w:tcW w:w="2403" w:type="dxa"/>
            <w:vAlign w:val="center"/>
          </w:tcPr>
          <w:p w14:paraId="7A2940B6" w14:textId="27961734" w:rsidR="007B456C" w:rsidRPr="00697B73" w:rsidRDefault="00C13E19" w:rsidP="00697B73">
            <w:pPr>
              <w:spacing w:after="0" w:line="240" w:lineRule="auto"/>
              <w:jc w:val="center"/>
              <w:rPr>
                <w:rFonts w:ascii="Times New Roman" w:hAnsi="Times New Roman" w:cs="Times New Roman"/>
                <w:sz w:val="24"/>
                <w:szCs w:val="24"/>
                <w:lang w:val="lv-LV"/>
              </w:rPr>
            </w:pPr>
            <w:r w:rsidRPr="00697B73">
              <w:rPr>
                <w:rFonts w:ascii="Times New Roman" w:hAnsi="Times New Roman" w:cs="Times New Roman"/>
                <w:sz w:val="24"/>
                <w:szCs w:val="24"/>
                <w:lang w:val="lv-LV"/>
              </w:rPr>
              <w:t>281</w:t>
            </w:r>
          </w:p>
        </w:tc>
      </w:tr>
    </w:tbl>
    <w:p w14:paraId="5B87F17F" w14:textId="77777777" w:rsidR="00C31011" w:rsidRDefault="00C31011" w:rsidP="00596A24">
      <w:pPr>
        <w:spacing w:after="0" w:line="240" w:lineRule="auto"/>
        <w:jc w:val="both"/>
        <w:rPr>
          <w:rFonts w:ascii="Times New Roman" w:hAnsi="Times New Roman" w:cs="Times New Roman"/>
          <w:sz w:val="24"/>
          <w:szCs w:val="24"/>
          <w:lang w:val="lv-LV"/>
        </w:rPr>
      </w:pPr>
    </w:p>
    <w:p w14:paraId="501A1D92" w14:textId="6C7A76AC" w:rsidR="007B456C" w:rsidRPr="00697B73" w:rsidRDefault="00596A24" w:rsidP="00596A24">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1.2. </w:t>
      </w:r>
      <w:r w:rsidR="00BB7A4F" w:rsidRPr="00596A24">
        <w:rPr>
          <w:rFonts w:ascii="Times New Roman" w:hAnsi="Times New Roman" w:cs="Times New Roman"/>
          <w:sz w:val="24"/>
          <w:szCs w:val="24"/>
          <w:lang w:val="lv-LV"/>
        </w:rPr>
        <w:t xml:space="preserve">Izglītības iestādes iegūtā informācija par izglītojamo iemesliem </w:t>
      </w:r>
      <w:r w:rsidR="00C97708" w:rsidRPr="00596A24">
        <w:rPr>
          <w:rFonts w:ascii="Times New Roman" w:hAnsi="Times New Roman" w:cs="Times New Roman"/>
          <w:sz w:val="24"/>
          <w:szCs w:val="24"/>
          <w:lang w:val="lv-LV"/>
        </w:rPr>
        <w:t>dalības pārtraukšanai vai dalības uzsākšanai interešu izglītības programmā/-ās</w:t>
      </w:r>
      <w:r w:rsidR="00BB7A4F" w:rsidRPr="00596A24">
        <w:rPr>
          <w:rFonts w:ascii="Times New Roman" w:hAnsi="Times New Roman" w:cs="Times New Roman"/>
          <w:sz w:val="24"/>
          <w:szCs w:val="24"/>
          <w:lang w:val="lv-LV"/>
        </w:rPr>
        <w:t xml:space="preserve"> </w:t>
      </w:r>
      <w:r w:rsidR="00C97708" w:rsidRPr="00596A24">
        <w:rPr>
          <w:rFonts w:ascii="Times New Roman" w:hAnsi="Times New Roman" w:cs="Times New Roman"/>
          <w:sz w:val="24"/>
          <w:szCs w:val="24"/>
          <w:lang w:val="lv-LV"/>
        </w:rPr>
        <w:t xml:space="preserve">mācību gada laikā </w:t>
      </w:r>
      <w:r w:rsidR="00BB7A4F" w:rsidRPr="00596A24">
        <w:rPr>
          <w:rFonts w:ascii="Times New Roman" w:hAnsi="Times New Roman" w:cs="Times New Roman"/>
          <w:sz w:val="24"/>
          <w:szCs w:val="24"/>
          <w:lang w:val="lv-LV"/>
        </w:rPr>
        <w:t>(2-3 secinājumi</w:t>
      </w:r>
      <w:r w:rsidR="00C97708" w:rsidRPr="00596A24">
        <w:rPr>
          <w:rFonts w:ascii="Times New Roman" w:hAnsi="Times New Roman" w:cs="Times New Roman"/>
          <w:sz w:val="24"/>
          <w:szCs w:val="24"/>
          <w:lang w:val="lv-LV"/>
        </w:rPr>
        <w:t>)</w:t>
      </w:r>
      <w:r w:rsidR="00F4664D" w:rsidRPr="00596A24">
        <w:rPr>
          <w:rFonts w:ascii="Times New Roman" w:hAnsi="Times New Roman" w:cs="Times New Roman"/>
          <w:sz w:val="24"/>
          <w:szCs w:val="24"/>
          <w:lang w:val="lv-LV"/>
        </w:rPr>
        <w:t>:</w:t>
      </w:r>
      <w:r w:rsidR="00C31011">
        <w:rPr>
          <w:rFonts w:ascii="Times New Roman" w:hAnsi="Times New Roman" w:cs="Times New Roman"/>
          <w:sz w:val="24"/>
          <w:szCs w:val="24"/>
          <w:lang w:val="lv-LV"/>
        </w:rPr>
        <w:t xml:space="preserve"> </w:t>
      </w:r>
      <w:r>
        <w:rPr>
          <w:rFonts w:ascii="Times New Roman" w:hAnsi="Times New Roman" w:cs="Times New Roman"/>
          <w:sz w:val="24"/>
          <w:szCs w:val="24"/>
          <w:lang w:val="lv-LV"/>
        </w:rPr>
        <w:t>izglītojamo skaits mācību gadā nav mainījies.</w:t>
      </w:r>
    </w:p>
    <w:p w14:paraId="6D68DF60" w14:textId="77777777" w:rsidR="007B456C" w:rsidRPr="00697B73" w:rsidRDefault="007B456C" w:rsidP="007B456C">
      <w:pPr>
        <w:pStyle w:val="Sarakstarindkopa"/>
        <w:spacing w:after="0" w:line="240" w:lineRule="auto"/>
        <w:ind w:left="426"/>
        <w:jc w:val="both"/>
        <w:rPr>
          <w:rFonts w:ascii="Times New Roman" w:hAnsi="Times New Roman" w:cs="Times New Roman"/>
          <w:sz w:val="24"/>
          <w:szCs w:val="24"/>
          <w:lang w:val="lv-LV"/>
        </w:rPr>
      </w:pPr>
    </w:p>
    <w:p w14:paraId="45673247" w14:textId="216F7349" w:rsidR="00BB7A4F" w:rsidRDefault="00C31011" w:rsidP="00C31011">
      <w:pPr>
        <w:pStyle w:val="Sarakstarindkopa"/>
        <w:spacing w:after="0" w:line="240" w:lineRule="auto"/>
        <w:ind w:left="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1.3. </w:t>
      </w:r>
      <w:r w:rsidR="00C97708" w:rsidRPr="00C31011">
        <w:rPr>
          <w:rFonts w:ascii="Times New Roman" w:hAnsi="Times New Roman" w:cs="Times New Roman"/>
          <w:sz w:val="24"/>
          <w:szCs w:val="24"/>
          <w:lang w:val="lv-LV"/>
        </w:rPr>
        <w:t>Interešu izglītības programmas, kuru īstenošanai ir pieprasījums, bet tās netiek īstenotas pedagogu trūkuma dēļ</w:t>
      </w:r>
      <w:r w:rsidRPr="00C31011">
        <w:rPr>
          <w:rFonts w:ascii="Times New Roman" w:hAnsi="Times New Roman" w:cs="Times New Roman"/>
          <w:sz w:val="24"/>
          <w:szCs w:val="24"/>
          <w:lang w:val="lv-LV"/>
        </w:rPr>
        <w:t>:</w:t>
      </w:r>
    </w:p>
    <w:p w14:paraId="4BA67363" w14:textId="77777777" w:rsidR="0074722E" w:rsidRPr="00C31011" w:rsidRDefault="0074722E" w:rsidP="00C31011">
      <w:pPr>
        <w:pStyle w:val="Sarakstarindkopa"/>
        <w:spacing w:after="0" w:line="240" w:lineRule="auto"/>
        <w:ind w:left="0"/>
        <w:jc w:val="both"/>
        <w:rPr>
          <w:rFonts w:ascii="Times New Roman" w:hAnsi="Times New Roman" w:cs="Times New Roman"/>
          <w:sz w:val="24"/>
          <w:szCs w:val="24"/>
          <w:lang w:val="lv-LV"/>
        </w:rPr>
      </w:pPr>
    </w:p>
    <w:tbl>
      <w:tblPr>
        <w:tblStyle w:val="Reatabula"/>
        <w:tblW w:w="9498" w:type="dxa"/>
        <w:tblInd w:w="-5" w:type="dxa"/>
        <w:tblLook w:val="04A0" w:firstRow="1" w:lastRow="0" w:firstColumn="1" w:lastColumn="0" w:noHBand="0" w:noVBand="1"/>
      </w:tblPr>
      <w:tblGrid>
        <w:gridCol w:w="697"/>
        <w:gridCol w:w="3066"/>
        <w:gridCol w:w="1336"/>
        <w:gridCol w:w="4399"/>
      </w:tblGrid>
      <w:tr w:rsidR="00AB25B6" w:rsidRPr="00697B73" w14:paraId="583C0672" w14:textId="77777777" w:rsidTr="00AC7E39">
        <w:tc>
          <w:tcPr>
            <w:tcW w:w="697" w:type="dxa"/>
            <w:vAlign w:val="center"/>
          </w:tcPr>
          <w:p w14:paraId="3509CEC8" w14:textId="70C9E25F" w:rsidR="00AB25B6" w:rsidRPr="00697B73" w:rsidRDefault="00AB25B6" w:rsidP="00876CA8">
            <w:pPr>
              <w:pStyle w:val="Sarakstarindkopa"/>
              <w:ind w:left="0"/>
              <w:jc w:val="center"/>
              <w:rPr>
                <w:rFonts w:ascii="Times New Roman" w:hAnsi="Times New Roman" w:cs="Times New Roman"/>
                <w:sz w:val="24"/>
                <w:szCs w:val="24"/>
                <w:lang w:val="lv-LV"/>
              </w:rPr>
            </w:pPr>
            <w:r w:rsidRPr="00697B73">
              <w:rPr>
                <w:rFonts w:ascii="Times New Roman" w:hAnsi="Times New Roman" w:cs="Times New Roman"/>
                <w:sz w:val="24"/>
                <w:szCs w:val="24"/>
                <w:lang w:val="lv-LV"/>
              </w:rPr>
              <w:t>NPK</w:t>
            </w:r>
          </w:p>
        </w:tc>
        <w:tc>
          <w:tcPr>
            <w:tcW w:w="3066" w:type="dxa"/>
            <w:vAlign w:val="center"/>
          </w:tcPr>
          <w:p w14:paraId="6A7C6B69" w14:textId="43EEA3AC" w:rsidR="00AB25B6" w:rsidRPr="00697B73" w:rsidRDefault="00AB25B6" w:rsidP="00313ECA">
            <w:pPr>
              <w:pStyle w:val="Sarakstarindkopa"/>
              <w:ind w:left="0"/>
              <w:jc w:val="center"/>
              <w:rPr>
                <w:rFonts w:ascii="Times New Roman" w:hAnsi="Times New Roman" w:cs="Times New Roman"/>
                <w:sz w:val="24"/>
                <w:szCs w:val="24"/>
                <w:lang w:val="lv-LV"/>
              </w:rPr>
            </w:pPr>
            <w:r w:rsidRPr="00697B73">
              <w:rPr>
                <w:rFonts w:ascii="Times New Roman" w:hAnsi="Times New Roman" w:cs="Times New Roman"/>
                <w:sz w:val="24"/>
                <w:szCs w:val="24"/>
                <w:lang w:val="lv-LV"/>
              </w:rPr>
              <w:t>Interešu izglītības joma</w:t>
            </w:r>
          </w:p>
        </w:tc>
        <w:tc>
          <w:tcPr>
            <w:tcW w:w="1336" w:type="dxa"/>
            <w:vAlign w:val="center"/>
          </w:tcPr>
          <w:p w14:paraId="423189BD" w14:textId="1C5E4ED0" w:rsidR="00AB25B6" w:rsidRPr="00697B73" w:rsidRDefault="00AB25B6" w:rsidP="00313ECA">
            <w:pPr>
              <w:pStyle w:val="Sarakstarindkopa"/>
              <w:ind w:left="0"/>
              <w:jc w:val="center"/>
              <w:rPr>
                <w:rFonts w:ascii="Times New Roman" w:hAnsi="Times New Roman" w:cs="Times New Roman"/>
                <w:sz w:val="24"/>
                <w:szCs w:val="24"/>
                <w:lang w:val="lv-LV"/>
              </w:rPr>
            </w:pPr>
            <w:r w:rsidRPr="00697B73">
              <w:rPr>
                <w:rFonts w:ascii="Times New Roman" w:hAnsi="Times New Roman" w:cs="Times New Roman"/>
                <w:sz w:val="24"/>
                <w:szCs w:val="24"/>
                <w:lang w:val="lv-LV"/>
              </w:rPr>
              <w:t>Interešu izglītības programmu skaits</w:t>
            </w:r>
          </w:p>
        </w:tc>
        <w:tc>
          <w:tcPr>
            <w:tcW w:w="4399" w:type="dxa"/>
            <w:vAlign w:val="center"/>
          </w:tcPr>
          <w:p w14:paraId="017DF566" w14:textId="107013B4" w:rsidR="00AB25B6" w:rsidRPr="00697B73" w:rsidRDefault="00AB25B6" w:rsidP="00313ECA">
            <w:pPr>
              <w:pStyle w:val="Sarakstarindkopa"/>
              <w:ind w:left="0"/>
              <w:jc w:val="center"/>
              <w:rPr>
                <w:rFonts w:ascii="Times New Roman" w:hAnsi="Times New Roman" w:cs="Times New Roman"/>
                <w:sz w:val="24"/>
                <w:szCs w:val="24"/>
                <w:lang w:val="lv-LV"/>
              </w:rPr>
            </w:pPr>
            <w:r w:rsidRPr="00697B73">
              <w:rPr>
                <w:rFonts w:ascii="Times New Roman" w:hAnsi="Times New Roman" w:cs="Times New Roman"/>
                <w:sz w:val="24"/>
                <w:szCs w:val="24"/>
                <w:lang w:val="lv-LV"/>
              </w:rPr>
              <w:t>Komentāri</w:t>
            </w:r>
          </w:p>
        </w:tc>
      </w:tr>
      <w:tr w:rsidR="00AB25B6" w:rsidRPr="00697B73" w14:paraId="2FC53E37" w14:textId="77777777" w:rsidTr="0074722E">
        <w:tc>
          <w:tcPr>
            <w:tcW w:w="697" w:type="dxa"/>
          </w:tcPr>
          <w:p w14:paraId="6918BC81" w14:textId="37C08C4C" w:rsidR="00AB25B6" w:rsidRPr="00876CA8" w:rsidRDefault="00876CA8" w:rsidP="00876CA8">
            <w:pPr>
              <w:jc w:val="center"/>
              <w:rPr>
                <w:rFonts w:ascii="Times New Roman" w:hAnsi="Times New Roman" w:cs="Times New Roman"/>
                <w:sz w:val="24"/>
                <w:szCs w:val="24"/>
                <w:lang w:val="lv-LV"/>
              </w:rPr>
            </w:pPr>
            <w:r>
              <w:rPr>
                <w:rFonts w:ascii="Times New Roman" w:hAnsi="Times New Roman" w:cs="Times New Roman"/>
                <w:sz w:val="24"/>
                <w:szCs w:val="24"/>
                <w:lang w:val="lv-LV"/>
              </w:rPr>
              <w:t>1.</w:t>
            </w:r>
          </w:p>
        </w:tc>
        <w:tc>
          <w:tcPr>
            <w:tcW w:w="3066" w:type="dxa"/>
          </w:tcPr>
          <w:p w14:paraId="4302866A" w14:textId="797872E3" w:rsidR="00AB25B6" w:rsidRPr="00697B73" w:rsidRDefault="00E66139" w:rsidP="003A16C1">
            <w:pPr>
              <w:pStyle w:val="Sarakstarindkopa"/>
              <w:ind w:left="0"/>
              <w:rPr>
                <w:rFonts w:ascii="Times New Roman" w:hAnsi="Times New Roman" w:cs="Times New Roman"/>
                <w:sz w:val="24"/>
                <w:szCs w:val="24"/>
                <w:lang w:val="lv-LV"/>
              </w:rPr>
            </w:pPr>
            <w:r w:rsidRPr="00697B73">
              <w:rPr>
                <w:rFonts w:ascii="Times New Roman" w:hAnsi="Times New Roman" w:cs="Times New Roman"/>
                <w:sz w:val="24"/>
                <w:szCs w:val="24"/>
                <w:lang w:val="lv-LV"/>
              </w:rPr>
              <w:t>Mūzika (koris)</w:t>
            </w:r>
          </w:p>
        </w:tc>
        <w:tc>
          <w:tcPr>
            <w:tcW w:w="1336" w:type="dxa"/>
          </w:tcPr>
          <w:p w14:paraId="52EB791B" w14:textId="2387FE9D" w:rsidR="00AB25B6" w:rsidRPr="00697B73" w:rsidRDefault="00AB25B6" w:rsidP="00C31011">
            <w:pPr>
              <w:pStyle w:val="Sarakstarindkopa"/>
              <w:ind w:left="0"/>
              <w:jc w:val="center"/>
              <w:rPr>
                <w:rFonts w:ascii="Times New Roman" w:hAnsi="Times New Roman" w:cs="Times New Roman"/>
                <w:sz w:val="24"/>
                <w:szCs w:val="24"/>
                <w:lang w:val="lv-LV"/>
              </w:rPr>
            </w:pPr>
            <w:r w:rsidRPr="00697B73">
              <w:rPr>
                <w:rFonts w:ascii="Times New Roman" w:hAnsi="Times New Roman" w:cs="Times New Roman"/>
                <w:sz w:val="24"/>
                <w:szCs w:val="24"/>
                <w:lang w:val="lv-LV"/>
              </w:rPr>
              <w:t>1</w:t>
            </w:r>
          </w:p>
        </w:tc>
        <w:tc>
          <w:tcPr>
            <w:tcW w:w="4399" w:type="dxa"/>
          </w:tcPr>
          <w:p w14:paraId="53DB6FAD" w14:textId="10B15393" w:rsidR="00AB25B6" w:rsidRPr="00697B73" w:rsidRDefault="00611EA3" w:rsidP="00611EA3">
            <w:pPr>
              <w:rPr>
                <w:rFonts w:ascii="Times New Roman" w:hAnsi="Times New Roman" w:cs="Times New Roman"/>
                <w:sz w:val="24"/>
                <w:szCs w:val="24"/>
                <w:lang w:val="lv-LV"/>
              </w:rPr>
            </w:pPr>
            <w:r w:rsidRPr="00697B73">
              <w:rPr>
                <w:rFonts w:ascii="Times New Roman" w:hAnsi="Times New Roman" w:cs="Times New Roman"/>
                <w:sz w:val="24"/>
                <w:szCs w:val="24"/>
                <w:lang w:val="lv-LV"/>
              </w:rPr>
              <w:t xml:space="preserve">- </w:t>
            </w:r>
            <w:r w:rsidR="00AB25B6" w:rsidRPr="00697B73">
              <w:rPr>
                <w:rFonts w:ascii="Times New Roman" w:hAnsi="Times New Roman" w:cs="Times New Roman"/>
                <w:sz w:val="24"/>
                <w:szCs w:val="24"/>
                <w:lang w:val="lv-LV"/>
              </w:rPr>
              <w:t>Nav pedagogu ar atbilstošu izglītību konkrētās programmas realizācijā;</w:t>
            </w:r>
          </w:p>
          <w:p w14:paraId="2E91F087" w14:textId="4CA866CD" w:rsidR="00E66139" w:rsidRPr="00697B73" w:rsidRDefault="00611EA3" w:rsidP="00611EA3">
            <w:pPr>
              <w:rPr>
                <w:rFonts w:ascii="Times New Roman" w:hAnsi="Times New Roman" w:cs="Times New Roman"/>
                <w:sz w:val="24"/>
                <w:szCs w:val="24"/>
                <w:lang w:val="lv-LV"/>
              </w:rPr>
            </w:pPr>
            <w:r w:rsidRPr="00697B73">
              <w:rPr>
                <w:rFonts w:ascii="Times New Roman" w:hAnsi="Times New Roman" w:cs="Times New Roman"/>
                <w:sz w:val="24"/>
                <w:szCs w:val="24"/>
                <w:lang w:val="lv-LV"/>
              </w:rPr>
              <w:t xml:space="preserve">- </w:t>
            </w:r>
            <w:r w:rsidR="00E66139" w:rsidRPr="00697B73">
              <w:rPr>
                <w:rFonts w:ascii="Times New Roman" w:hAnsi="Times New Roman" w:cs="Times New Roman"/>
                <w:sz w:val="24"/>
                <w:szCs w:val="24"/>
                <w:lang w:val="lv-LV"/>
              </w:rPr>
              <w:t>Nav izrādīta interese realizēt šāda veida programmas bērniem un jauniešiem</w:t>
            </w:r>
            <w:r w:rsidR="00F64DC0" w:rsidRPr="00697B73">
              <w:rPr>
                <w:rFonts w:ascii="Times New Roman" w:hAnsi="Times New Roman" w:cs="Times New Roman"/>
                <w:sz w:val="24"/>
                <w:szCs w:val="24"/>
                <w:lang w:val="lv-LV"/>
              </w:rPr>
              <w:t xml:space="preserve"> no pedagogu puses;</w:t>
            </w:r>
            <w:r w:rsidR="00E66139" w:rsidRPr="00697B73">
              <w:rPr>
                <w:rFonts w:ascii="Times New Roman" w:hAnsi="Times New Roman" w:cs="Times New Roman"/>
                <w:sz w:val="24"/>
                <w:szCs w:val="24"/>
                <w:lang w:val="lv-LV"/>
              </w:rPr>
              <w:t xml:space="preserve"> </w:t>
            </w:r>
          </w:p>
        </w:tc>
      </w:tr>
      <w:tr w:rsidR="00AB25B6" w:rsidRPr="00697B73" w14:paraId="15AA94CE" w14:textId="77777777" w:rsidTr="0074722E">
        <w:tc>
          <w:tcPr>
            <w:tcW w:w="697" w:type="dxa"/>
          </w:tcPr>
          <w:p w14:paraId="4B3F9665" w14:textId="657EDD61" w:rsidR="00AB25B6" w:rsidRPr="00876CA8" w:rsidRDefault="00876CA8" w:rsidP="00876CA8">
            <w:pPr>
              <w:jc w:val="center"/>
              <w:rPr>
                <w:rFonts w:ascii="Times New Roman" w:hAnsi="Times New Roman" w:cs="Times New Roman"/>
                <w:sz w:val="24"/>
                <w:szCs w:val="24"/>
                <w:lang w:val="lv-LV"/>
              </w:rPr>
            </w:pPr>
            <w:r>
              <w:rPr>
                <w:rFonts w:ascii="Times New Roman" w:hAnsi="Times New Roman" w:cs="Times New Roman"/>
                <w:sz w:val="24"/>
                <w:szCs w:val="24"/>
                <w:lang w:val="lv-LV"/>
              </w:rPr>
              <w:t>2.</w:t>
            </w:r>
          </w:p>
        </w:tc>
        <w:tc>
          <w:tcPr>
            <w:tcW w:w="3066" w:type="dxa"/>
          </w:tcPr>
          <w:p w14:paraId="7A4F491B" w14:textId="40096D3B" w:rsidR="00AB25B6" w:rsidRPr="00697B73" w:rsidRDefault="00AB25B6" w:rsidP="00A979B3">
            <w:pPr>
              <w:pStyle w:val="Sarakstarindkopa"/>
              <w:ind w:left="0"/>
              <w:rPr>
                <w:rFonts w:ascii="Times New Roman" w:hAnsi="Times New Roman" w:cs="Times New Roman"/>
                <w:sz w:val="24"/>
                <w:szCs w:val="24"/>
                <w:lang w:val="lv-LV"/>
              </w:rPr>
            </w:pPr>
            <w:r w:rsidRPr="00697B73">
              <w:rPr>
                <w:rFonts w:ascii="Times New Roman" w:hAnsi="Times New Roman" w:cs="Times New Roman"/>
                <w:sz w:val="24"/>
                <w:szCs w:val="24"/>
                <w:lang w:val="lv-LV"/>
              </w:rPr>
              <w:t>Tehniskā jaunrade (trases automodelisms bez priekšzināšanām/ar priekšzināšanām, elektronika, radioelektronika, programmēšana, informācijas tehnoloģiju apguve)</w:t>
            </w:r>
          </w:p>
        </w:tc>
        <w:tc>
          <w:tcPr>
            <w:tcW w:w="1336" w:type="dxa"/>
          </w:tcPr>
          <w:p w14:paraId="4EB48399" w14:textId="346BB608" w:rsidR="00AB25B6" w:rsidRPr="00697B73" w:rsidRDefault="00AB25B6" w:rsidP="00C31011">
            <w:pPr>
              <w:jc w:val="center"/>
              <w:rPr>
                <w:rFonts w:ascii="Times New Roman" w:hAnsi="Times New Roman" w:cs="Times New Roman"/>
                <w:sz w:val="24"/>
                <w:szCs w:val="24"/>
                <w:lang w:val="lv-LV"/>
              </w:rPr>
            </w:pPr>
            <w:r w:rsidRPr="00697B73">
              <w:rPr>
                <w:rFonts w:ascii="Times New Roman" w:hAnsi="Times New Roman" w:cs="Times New Roman"/>
                <w:sz w:val="24"/>
                <w:szCs w:val="24"/>
                <w:lang w:val="lv-LV"/>
              </w:rPr>
              <w:t>6</w:t>
            </w:r>
          </w:p>
        </w:tc>
        <w:tc>
          <w:tcPr>
            <w:tcW w:w="4399" w:type="dxa"/>
          </w:tcPr>
          <w:p w14:paraId="7E2968E8" w14:textId="2AD024A1" w:rsidR="00E66139" w:rsidRPr="00697B73" w:rsidRDefault="00611EA3" w:rsidP="00611EA3">
            <w:pPr>
              <w:rPr>
                <w:rFonts w:ascii="Times New Roman" w:hAnsi="Times New Roman" w:cs="Times New Roman"/>
                <w:sz w:val="24"/>
                <w:szCs w:val="24"/>
                <w:lang w:val="lv-LV"/>
              </w:rPr>
            </w:pPr>
            <w:r w:rsidRPr="00697B73">
              <w:rPr>
                <w:rFonts w:ascii="Times New Roman" w:hAnsi="Times New Roman" w:cs="Times New Roman"/>
                <w:sz w:val="24"/>
                <w:szCs w:val="24"/>
                <w:lang w:val="lv-LV"/>
              </w:rPr>
              <w:t xml:space="preserve">- </w:t>
            </w:r>
            <w:r w:rsidR="00AB25B6" w:rsidRPr="00697B73">
              <w:rPr>
                <w:rFonts w:ascii="Times New Roman" w:hAnsi="Times New Roman" w:cs="Times New Roman"/>
                <w:sz w:val="24"/>
                <w:szCs w:val="24"/>
                <w:lang w:val="lv-LV"/>
              </w:rPr>
              <w:t>Nav pedagogu ar atbilstošu izglītību konkrēto programmu realizācijā;</w:t>
            </w:r>
          </w:p>
        </w:tc>
      </w:tr>
      <w:tr w:rsidR="00AB25B6" w:rsidRPr="00697B73" w14:paraId="37161CE9" w14:textId="77777777" w:rsidTr="0074722E">
        <w:tc>
          <w:tcPr>
            <w:tcW w:w="697" w:type="dxa"/>
          </w:tcPr>
          <w:p w14:paraId="0BA0CD9E" w14:textId="77600C1B" w:rsidR="00AB25B6" w:rsidRPr="00876CA8" w:rsidRDefault="00876CA8" w:rsidP="00876CA8">
            <w:pPr>
              <w:jc w:val="center"/>
              <w:rPr>
                <w:rFonts w:ascii="Times New Roman" w:hAnsi="Times New Roman" w:cs="Times New Roman"/>
                <w:sz w:val="24"/>
                <w:szCs w:val="24"/>
                <w:lang w:val="lv-LV"/>
              </w:rPr>
            </w:pPr>
            <w:r>
              <w:rPr>
                <w:rFonts w:ascii="Times New Roman" w:hAnsi="Times New Roman" w:cs="Times New Roman"/>
                <w:sz w:val="24"/>
                <w:szCs w:val="24"/>
                <w:lang w:val="lv-LV"/>
              </w:rPr>
              <w:t>3.</w:t>
            </w:r>
          </w:p>
        </w:tc>
        <w:tc>
          <w:tcPr>
            <w:tcW w:w="3066" w:type="dxa"/>
          </w:tcPr>
          <w:p w14:paraId="55FE679C" w14:textId="61797595" w:rsidR="00AB25B6" w:rsidRPr="00697B73" w:rsidRDefault="00AB25B6" w:rsidP="00A979B3">
            <w:pPr>
              <w:pStyle w:val="Sarakstarindkopa"/>
              <w:ind w:left="0"/>
              <w:rPr>
                <w:rFonts w:ascii="Times New Roman" w:hAnsi="Times New Roman" w:cs="Times New Roman"/>
                <w:sz w:val="24"/>
                <w:szCs w:val="24"/>
                <w:lang w:val="lv-LV"/>
              </w:rPr>
            </w:pPr>
            <w:r w:rsidRPr="00697B73">
              <w:rPr>
                <w:rFonts w:ascii="Times New Roman" w:hAnsi="Times New Roman" w:cs="Times New Roman"/>
                <w:sz w:val="24"/>
                <w:szCs w:val="24"/>
                <w:lang w:val="lv-LV"/>
              </w:rPr>
              <w:t>Radošās industrijas (foto, datorgrafika, multimediji)</w:t>
            </w:r>
          </w:p>
        </w:tc>
        <w:tc>
          <w:tcPr>
            <w:tcW w:w="1336" w:type="dxa"/>
          </w:tcPr>
          <w:p w14:paraId="1BD9B686" w14:textId="6D7498E6" w:rsidR="00AB25B6" w:rsidRPr="00697B73" w:rsidRDefault="00AB25B6" w:rsidP="00C31011">
            <w:pPr>
              <w:pStyle w:val="Sarakstarindkopa"/>
              <w:ind w:left="0"/>
              <w:jc w:val="center"/>
              <w:rPr>
                <w:rFonts w:ascii="Times New Roman" w:hAnsi="Times New Roman" w:cs="Times New Roman"/>
                <w:sz w:val="24"/>
                <w:szCs w:val="24"/>
                <w:lang w:val="lv-LV"/>
              </w:rPr>
            </w:pPr>
            <w:r w:rsidRPr="00697B73">
              <w:rPr>
                <w:rFonts w:ascii="Times New Roman" w:hAnsi="Times New Roman" w:cs="Times New Roman"/>
                <w:sz w:val="24"/>
                <w:szCs w:val="24"/>
                <w:lang w:val="lv-LV"/>
              </w:rPr>
              <w:t>3</w:t>
            </w:r>
          </w:p>
        </w:tc>
        <w:tc>
          <w:tcPr>
            <w:tcW w:w="4399" w:type="dxa"/>
          </w:tcPr>
          <w:p w14:paraId="147A9F4D" w14:textId="4AD354DE" w:rsidR="00AB25B6" w:rsidRPr="00697B73" w:rsidRDefault="00611EA3" w:rsidP="00611EA3">
            <w:pPr>
              <w:rPr>
                <w:rFonts w:ascii="Times New Roman" w:hAnsi="Times New Roman" w:cs="Times New Roman"/>
                <w:sz w:val="24"/>
                <w:szCs w:val="24"/>
                <w:lang w:val="lv-LV"/>
              </w:rPr>
            </w:pPr>
            <w:r w:rsidRPr="00697B73">
              <w:rPr>
                <w:rFonts w:ascii="Times New Roman" w:hAnsi="Times New Roman" w:cs="Times New Roman"/>
                <w:sz w:val="24"/>
                <w:szCs w:val="24"/>
                <w:lang w:val="lv-LV"/>
              </w:rPr>
              <w:t xml:space="preserve">- </w:t>
            </w:r>
            <w:r w:rsidR="00AB25B6" w:rsidRPr="00697B73">
              <w:rPr>
                <w:rFonts w:ascii="Times New Roman" w:hAnsi="Times New Roman" w:cs="Times New Roman"/>
                <w:sz w:val="24"/>
                <w:szCs w:val="24"/>
                <w:lang w:val="lv-LV"/>
              </w:rPr>
              <w:t>Nav pedagogu ar atbilstošu izglītību konkrēto programmu realizācijā;</w:t>
            </w:r>
          </w:p>
          <w:p w14:paraId="0A3BE6E9" w14:textId="5A6394EC" w:rsidR="00E66139" w:rsidRPr="00697B73" w:rsidRDefault="00611EA3" w:rsidP="00611EA3">
            <w:pPr>
              <w:rPr>
                <w:rFonts w:ascii="Times New Roman" w:hAnsi="Times New Roman" w:cs="Times New Roman"/>
                <w:sz w:val="24"/>
                <w:szCs w:val="24"/>
                <w:lang w:val="lv-LV"/>
              </w:rPr>
            </w:pPr>
            <w:r w:rsidRPr="00697B73">
              <w:rPr>
                <w:rFonts w:ascii="Times New Roman" w:hAnsi="Times New Roman" w:cs="Times New Roman"/>
                <w:sz w:val="24"/>
                <w:szCs w:val="24"/>
                <w:lang w:val="lv-LV"/>
              </w:rPr>
              <w:lastRenderedPageBreak/>
              <w:t xml:space="preserve">- </w:t>
            </w:r>
            <w:r w:rsidR="00F64DC0" w:rsidRPr="00697B73">
              <w:rPr>
                <w:rFonts w:ascii="Times New Roman" w:hAnsi="Times New Roman" w:cs="Times New Roman"/>
                <w:sz w:val="24"/>
                <w:szCs w:val="24"/>
                <w:lang w:val="lv-LV"/>
              </w:rPr>
              <w:t>Nav izrādīta interese realizēt šāda veida programmas bērniem un jauniešiem no pedagogu puses;</w:t>
            </w:r>
          </w:p>
        </w:tc>
      </w:tr>
      <w:tr w:rsidR="00AB25B6" w:rsidRPr="00697B73" w14:paraId="4CB84F90" w14:textId="77777777" w:rsidTr="0074722E">
        <w:tc>
          <w:tcPr>
            <w:tcW w:w="697" w:type="dxa"/>
          </w:tcPr>
          <w:p w14:paraId="29B232E0" w14:textId="20D4E45C" w:rsidR="00AB25B6" w:rsidRPr="00876CA8" w:rsidRDefault="00876CA8" w:rsidP="00876CA8">
            <w:pPr>
              <w:jc w:val="center"/>
              <w:rPr>
                <w:rFonts w:ascii="Times New Roman" w:hAnsi="Times New Roman" w:cs="Times New Roman"/>
                <w:sz w:val="24"/>
                <w:szCs w:val="24"/>
                <w:lang w:val="lv-LV"/>
              </w:rPr>
            </w:pPr>
            <w:r>
              <w:rPr>
                <w:rFonts w:ascii="Times New Roman" w:hAnsi="Times New Roman" w:cs="Times New Roman"/>
                <w:sz w:val="24"/>
                <w:szCs w:val="24"/>
                <w:lang w:val="lv-LV"/>
              </w:rPr>
              <w:lastRenderedPageBreak/>
              <w:t>4.</w:t>
            </w:r>
          </w:p>
        </w:tc>
        <w:tc>
          <w:tcPr>
            <w:tcW w:w="3066" w:type="dxa"/>
          </w:tcPr>
          <w:p w14:paraId="30706938" w14:textId="32FCDCDF" w:rsidR="00AB25B6" w:rsidRPr="00697B73" w:rsidRDefault="00AB25B6" w:rsidP="008D64B7">
            <w:pPr>
              <w:pStyle w:val="Sarakstarindkopa"/>
              <w:ind w:left="0"/>
              <w:rPr>
                <w:rFonts w:ascii="Times New Roman" w:hAnsi="Times New Roman" w:cs="Times New Roman"/>
                <w:sz w:val="24"/>
                <w:szCs w:val="24"/>
                <w:lang w:val="lv-LV"/>
              </w:rPr>
            </w:pPr>
            <w:r w:rsidRPr="00697B73">
              <w:rPr>
                <w:rFonts w:ascii="Times New Roman" w:hAnsi="Times New Roman" w:cs="Times New Roman"/>
                <w:sz w:val="24"/>
                <w:szCs w:val="24"/>
                <w:lang w:val="lv-LV"/>
              </w:rPr>
              <w:t xml:space="preserve">Vides izglītība (vides eksperimenti, dabaszinību, fizika, ķīmija, bioloģija, vides dizains) </w:t>
            </w:r>
          </w:p>
        </w:tc>
        <w:tc>
          <w:tcPr>
            <w:tcW w:w="1336" w:type="dxa"/>
          </w:tcPr>
          <w:p w14:paraId="63814C07" w14:textId="2C0F4B44" w:rsidR="00AB25B6" w:rsidRPr="00697B73" w:rsidRDefault="00AB25B6" w:rsidP="00C31011">
            <w:pPr>
              <w:jc w:val="center"/>
              <w:rPr>
                <w:rFonts w:ascii="Times New Roman" w:hAnsi="Times New Roman" w:cs="Times New Roman"/>
                <w:lang w:val="lv-LV"/>
              </w:rPr>
            </w:pPr>
            <w:r w:rsidRPr="00697B73">
              <w:rPr>
                <w:rFonts w:ascii="Times New Roman" w:hAnsi="Times New Roman" w:cs="Times New Roman"/>
                <w:lang w:val="lv-LV"/>
              </w:rPr>
              <w:t>6</w:t>
            </w:r>
          </w:p>
        </w:tc>
        <w:tc>
          <w:tcPr>
            <w:tcW w:w="4399" w:type="dxa"/>
          </w:tcPr>
          <w:p w14:paraId="4AF8E597" w14:textId="64088BC3" w:rsidR="00AB25B6" w:rsidRPr="00697B73" w:rsidRDefault="00611EA3" w:rsidP="00611EA3">
            <w:pPr>
              <w:rPr>
                <w:rFonts w:ascii="Times New Roman" w:hAnsi="Times New Roman" w:cs="Times New Roman"/>
                <w:sz w:val="24"/>
                <w:szCs w:val="24"/>
                <w:lang w:val="lv-LV"/>
              </w:rPr>
            </w:pPr>
            <w:r w:rsidRPr="00697B73">
              <w:rPr>
                <w:rFonts w:ascii="Times New Roman" w:hAnsi="Times New Roman" w:cs="Times New Roman"/>
                <w:sz w:val="24"/>
                <w:szCs w:val="24"/>
                <w:lang w:val="lv-LV"/>
              </w:rPr>
              <w:t xml:space="preserve">- </w:t>
            </w:r>
            <w:r w:rsidR="00AB25B6" w:rsidRPr="00697B73">
              <w:rPr>
                <w:rFonts w:ascii="Times New Roman" w:hAnsi="Times New Roman" w:cs="Times New Roman"/>
                <w:sz w:val="24"/>
                <w:szCs w:val="24"/>
                <w:lang w:val="lv-LV"/>
              </w:rPr>
              <w:t>Nav pedagogi ar atbilstošu izglītību</w:t>
            </w:r>
            <w:r w:rsidR="00E66139" w:rsidRPr="00697B73">
              <w:rPr>
                <w:rFonts w:ascii="Times New Roman" w:hAnsi="Times New Roman" w:cs="Times New Roman"/>
                <w:sz w:val="24"/>
                <w:szCs w:val="24"/>
                <w:lang w:val="lv-LV"/>
              </w:rPr>
              <w:t xml:space="preserve"> konkrēto programmu realizācijā;</w:t>
            </w:r>
          </w:p>
          <w:p w14:paraId="724E9BB4" w14:textId="05B0A9D8" w:rsidR="00AB25B6" w:rsidRPr="00697B73" w:rsidRDefault="00611EA3" w:rsidP="00611EA3">
            <w:pPr>
              <w:rPr>
                <w:rFonts w:ascii="Times New Roman" w:hAnsi="Times New Roman" w:cs="Times New Roman"/>
                <w:sz w:val="24"/>
                <w:szCs w:val="24"/>
                <w:lang w:val="lv-LV"/>
              </w:rPr>
            </w:pPr>
            <w:r w:rsidRPr="00697B73">
              <w:rPr>
                <w:rFonts w:ascii="Times New Roman" w:hAnsi="Times New Roman" w:cs="Times New Roman"/>
                <w:sz w:val="24"/>
                <w:szCs w:val="24"/>
                <w:lang w:val="lv-LV"/>
              </w:rPr>
              <w:t xml:space="preserve">- </w:t>
            </w:r>
            <w:r w:rsidR="00F64DC0" w:rsidRPr="00697B73">
              <w:rPr>
                <w:rFonts w:ascii="Times New Roman" w:hAnsi="Times New Roman" w:cs="Times New Roman"/>
                <w:sz w:val="24"/>
                <w:szCs w:val="24"/>
                <w:lang w:val="lv-LV"/>
              </w:rPr>
              <w:t>Nav izrādīta interese realizēt šāda veida programmas bērniem un jauniešiem no pedagogu puses;</w:t>
            </w:r>
          </w:p>
        </w:tc>
      </w:tr>
      <w:tr w:rsidR="00AB25B6" w:rsidRPr="00697B73" w14:paraId="635D7900" w14:textId="77777777" w:rsidTr="0074722E">
        <w:tc>
          <w:tcPr>
            <w:tcW w:w="697" w:type="dxa"/>
          </w:tcPr>
          <w:p w14:paraId="76E10515" w14:textId="22495A1E" w:rsidR="00AB25B6" w:rsidRPr="00876CA8" w:rsidRDefault="00876CA8" w:rsidP="00876CA8">
            <w:pPr>
              <w:jc w:val="center"/>
              <w:rPr>
                <w:rFonts w:ascii="Times New Roman" w:hAnsi="Times New Roman" w:cs="Times New Roman"/>
                <w:sz w:val="24"/>
                <w:szCs w:val="24"/>
                <w:lang w:val="lv-LV"/>
              </w:rPr>
            </w:pPr>
            <w:r>
              <w:rPr>
                <w:rFonts w:ascii="Times New Roman" w:hAnsi="Times New Roman" w:cs="Times New Roman"/>
                <w:sz w:val="24"/>
                <w:szCs w:val="24"/>
                <w:lang w:val="lv-LV"/>
              </w:rPr>
              <w:t>5.</w:t>
            </w:r>
          </w:p>
        </w:tc>
        <w:tc>
          <w:tcPr>
            <w:tcW w:w="3066" w:type="dxa"/>
          </w:tcPr>
          <w:p w14:paraId="12D3AFB2" w14:textId="1602D39C" w:rsidR="00AB25B6" w:rsidRPr="00697B73" w:rsidRDefault="00AB25B6" w:rsidP="00313ECA">
            <w:pPr>
              <w:pStyle w:val="Sarakstarindkopa"/>
              <w:ind w:left="0"/>
              <w:jc w:val="both"/>
              <w:rPr>
                <w:rFonts w:ascii="Times New Roman" w:hAnsi="Times New Roman" w:cs="Times New Roman"/>
                <w:sz w:val="24"/>
                <w:szCs w:val="24"/>
                <w:lang w:val="lv-LV"/>
              </w:rPr>
            </w:pPr>
            <w:r w:rsidRPr="00697B73">
              <w:rPr>
                <w:rFonts w:ascii="Times New Roman" w:hAnsi="Times New Roman" w:cs="Times New Roman"/>
                <w:sz w:val="24"/>
                <w:szCs w:val="24"/>
                <w:lang w:val="lv-LV"/>
              </w:rPr>
              <w:t>Folklora (folkloras kopas pagastos</w:t>
            </w:r>
            <w:r w:rsidR="00E66139" w:rsidRPr="00697B73">
              <w:rPr>
                <w:rFonts w:ascii="Times New Roman" w:hAnsi="Times New Roman" w:cs="Times New Roman"/>
                <w:sz w:val="24"/>
                <w:szCs w:val="24"/>
                <w:lang w:val="lv-LV"/>
              </w:rPr>
              <w:t xml:space="preserve"> pagastu izglītības iestādēs</w:t>
            </w:r>
            <w:r w:rsidRPr="00697B73">
              <w:rPr>
                <w:rFonts w:ascii="Times New Roman" w:hAnsi="Times New Roman" w:cs="Times New Roman"/>
                <w:sz w:val="24"/>
                <w:szCs w:val="24"/>
                <w:lang w:val="lv-LV"/>
              </w:rPr>
              <w:t>)</w:t>
            </w:r>
          </w:p>
        </w:tc>
        <w:tc>
          <w:tcPr>
            <w:tcW w:w="1336" w:type="dxa"/>
          </w:tcPr>
          <w:p w14:paraId="25329E5E" w14:textId="77777777" w:rsidR="00AB25B6" w:rsidRPr="00697B73" w:rsidRDefault="00AB25B6" w:rsidP="00C31011">
            <w:pPr>
              <w:pStyle w:val="Sarakstarindkopa"/>
              <w:ind w:left="0"/>
              <w:jc w:val="center"/>
              <w:rPr>
                <w:rFonts w:ascii="Times New Roman" w:hAnsi="Times New Roman" w:cs="Times New Roman"/>
                <w:sz w:val="24"/>
                <w:szCs w:val="24"/>
                <w:lang w:val="lv-LV"/>
              </w:rPr>
            </w:pPr>
          </w:p>
          <w:p w14:paraId="5E07F6A9" w14:textId="27B0AFAD" w:rsidR="00AB25B6" w:rsidRPr="00697B73" w:rsidRDefault="00AB25B6" w:rsidP="00C31011">
            <w:pPr>
              <w:jc w:val="center"/>
              <w:rPr>
                <w:rFonts w:ascii="Times New Roman" w:hAnsi="Times New Roman" w:cs="Times New Roman"/>
                <w:lang w:val="lv-LV"/>
              </w:rPr>
            </w:pPr>
            <w:r w:rsidRPr="00697B73">
              <w:rPr>
                <w:rFonts w:ascii="Times New Roman" w:hAnsi="Times New Roman" w:cs="Times New Roman"/>
                <w:lang w:val="lv-LV"/>
              </w:rPr>
              <w:t>2</w:t>
            </w:r>
          </w:p>
        </w:tc>
        <w:tc>
          <w:tcPr>
            <w:tcW w:w="4399" w:type="dxa"/>
          </w:tcPr>
          <w:p w14:paraId="68CEF2E0" w14:textId="08E1F257" w:rsidR="00AB25B6" w:rsidRPr="00697B73" w:rsidRDefault="00611EA3" w:rsidP="00611EA3">
            <w:pPr>
              <w:rPr>
                <w:rFonts w:ascii="Times New Roman" w:hAnsi="Times New Roman" w:cs="Times New Roman"/>
                <w:sz w:val="24"/>
                <w:szCs w:val="24"/>
                <w:lang w:val="lv-LV"/>
              </w:rPr>
            </w:pPr>
            <w:r w:rsidRPr="00697B73">
              <w:rPr>
                <w:rFonts w:ascii="Times New Roman" w:hAnsi="Times New Roman" w:cs="Times New Roman"/>
                <w:sz w:val="24"/>
                <w:szCs w:val="24"/>
                <w:lang w:val="lv-LV"/>
              </w:rPr>
              <w:t xml:space="preserve">- </w:t>
            </w:r>
            <w:r w:rsidR="00AB25B6" w:rsidRPr="00697B73">
              <w:rPr>
                <w:rFonts w:ascii="Times New Roman" w:hAnsi="Times New Roman" w:cs="Times New Roman"/>
                <w:sz w:val="24"/>
                <w:szCs w:val="24"/>
                <w:lang w:val="lv-LV"/>
              </w:rPr>
              <w:t>Nav pedagogi ar atbilstošu izglītību</w:t>
            </w:r>
            <w:r w:rsidR="00E66139" w:rsidRPr="00697B73">
              <w:rPr>
                <w:rFonts w:ascii="Times New Roman" w:hAnsi="Times New Roman" w:cs="Times New Roman"/>
                <w:sz w:val="24"/>
                <w:szCs w:val="24"/>
                <w:lang w:val="lv-LV"/>
              </w:rPr>
              <w:t xml:space="preserve"> konkrēto programmu realizācijā;</w:t>
            </w:r>
          </w:p>
          <w:p w14:paraId="728E97AB" w14:textId="516D4E4A" w:rsidR="00AB25B6" w:rsidRPr="00697B73" w:rsidRDefault="007F720A" w:rsidP="007F720A">
            <w:pPr>
              <w:rPr>
                <w:rFonts w:ascii="Times New Roman" w:hAnsi="Times New Roman" w:cs="Times New Roman"/>
                <w:sz w:val="24"/>
                <w:szCs w:val="24"/>
                <w:lang w:val="lv-LV"/>
              </w:rPr>
            </w:pPr>
            <w:r w:rsidRPr="00697B73">
              <w:rPr>
                <w:rFonts w:ascii="Times New Roman" w:hAnsi="Times New Roman" w:cs="Times New Roman"/>
                <w:sz w:val="24"/>
                <w:szCs w:val="24"/>
                <w:lang w:val="lv-LV"/>
              </w:rPr>
              <w:t xml:space="preserve">- </w:t>
            </w:r>
            <w:r w:rsidR="00F64DC0" w:rsidRPr="00697B73">
              <w:rPr>
                <w:rFonts w:ascii="Times New Roman" w:hAnsi="Times New Roman" w:cs="Times New Roman"/>
                <w:sz w:val="24"/>
                <w:szCs w:val="24"/>
                <w:lang w:val="lv-LV"/>
              </w:rPr>
              <w:t>Nav izrādīta interese realizēt šāda veida programmas bērniem un jauniešiem no pedagogu puses;</w:t>
            </w:r>
          </w:p>
        </w:tc>
      </w:tr>
      <w:tr w:rsidR="00AB25B6" w:rsidRPr="00697B73" w14:paraId="0D09E575" w14:textId="77777777" w:rsidTr="0074722E">
        <w:tc>
          <w:tcPr>
            <w:tcW w:w="697" w:type="dxa"/>
          </w:tcPr>
          <w:p w14:paraId="07AC9DB7" w14:textId="25F9BEAB" w:rsidR="00AB25B6" w:rsidRPr="00876CA8" w:rsidRDefault="00876CA8" w:rsidP="00876CA8">
            <w:pPr>
              <w:jc w:val="center"/>
              <w:rPr>
                <w:rFonts w:ascii="Times New Roman" w:hAnsi="Times New Roman" w:cs="Times New Roman"/>
                <w:sz w:val="24"/>
                <w:szCs w:val="24"/>
                <w:lang w:val="lv-LV"/>
              </w:rPr>
            </w:pPr>
            <w:r>
              <w:rPr>
                <w:rFonts w:ascii="Times New Roman" w:hAnsi="Times New Roman" w:cs="Times New Roman"/>
                <w:sz w:val="24"/>
                <w:szCs w:val="24"/>
                <w:lang w:val="lv-LV"/>
              </w:rPr>
              <w:t>6.</w:t>
            </w:r>
          </w:p>
        </w:tc>
        <w:tc>
          <w:tcPr>
            <w:tcW w:w="3066" w:type="dxa"/>
          </w:tcPr>
          <w:p w14:paraId="14771F97" w14:textId="73434B53" w:rsidR="00AB25B6" w:rsidRPr="00697B73" w:rsidRDefault="00AB25B6" w:rsidP="00313ECA">
            <w:pPr>
              <w:pStyle w:val="Sarakstarindkopa"/>
              <w:ind w:left="0"/>
              <w:jc w:val="both"/>
              <w:rPr>
                <w:rFonts w:ascii="Times New Roman" w:hAnsi="Times New Roman" w:cs="Times New Roman"/>
                <w:sz w:val="24"/>
                <w:szCs w:val="24"/>
                <w:lang w:val="lv-LV"/>
              </w:rPr>
            </w:pPr>
            <w:r w:rsidRPr="00697B73">
              <w:rPr>
                <w:rFonts w:ascii="Times New Roman" w:hAnsi="Times New Roman" w:cs="Times New Roman"/>
                <w:sz w:val="24"/>
                <w:szCs w:val="24"/>
                <w:lang w:val="lv-LV"/>
              </w:rPr>
              <w:t>Sports (sporta spēles un individuālie sporta veidi pagast</w:t>
            </w:r>
            <w:r w:rsidR="00E66139" w:rsidRPr="00697B73">
              <w:rPr>
                <w:rFonts w:ascii="Times New Roman" w:hAnsi="Times New Roman" w:cs="Times New Roman"/>
                <w:sz w:val="24"/>
                <w:szCs w:val="24"/>
                <w:lang w:val="lv-LV"/>
              </w:rPr>
              <w:t>u izglītības iestādēs</w:t>
            </w:r>
            <w:r w:rsidRPr="00697B73">
              <w:rPr>
                <w:rFonts w:ascii="Times New Roman" w:hAnsi="Times New Roman" w:cs="Times New Roman"/>
                <w:sz w:val="24"/>
                <w:szCs w:val="24"/>
                <w:lang w:val="lv-LV"/>
              </w:rPr>
              <w:t xml:space="preserve">) </w:t>
            </w:r>
          </w:p>
        </w:tc>
        <w:tc>
          <w:tcPr>
            <w:tcW w:w="1336" w:type="dxa"/>
          </w:tcPr>
          <w:p w14:paraId="39039097" w14:textId="6756AA3C" w:rsidR="00AB25B6" w:rsidRPr="00697B73" w:rsidRDefault="00AB25B6" w:rsidP="00C31011">
            <w:pPr>
              <w:pStyle w:val="Sarakstarindkopa"/>
              <w:ind w:left="0"/>
              <w:jc w:val="center"/>
              <w:rPr>
                <w:rFonts w:ascii="Times New Roman" w:hAnsi="Times New Roman" w:cs="Times New Roman"/>
                <w:sz w:val="24"/>
                <w:szCs w:val="24"/>
                <w:lang w:val="lv-LV"/>
              </w:rPr>
            </w:pPr>
            <w:r w:rsidRPr="00697B73">
              <w:rPr>
                <w:rFonts w:ascii="Times New Roman" w:hAnsi="Times New Roman" w:cs="Times New Roman"/>
                <w:sz w:val="24"/>
                <w:szCs w:val="24"/>
                <w:lang w:val="lv-LV"/>
              </w:rPr>
              <w:t>2</w:t>
            </w:r>
          </w:p>
        </w:tc>
        <w:tc>
          <w:tcPr>
            <w:tcW w:w="4399" w:type="dxa"/>
          </w:tcPr>
          <w:p w14:paraId="4207F6D2" w14:textId="0C473D3A" w:rsidR="00AB25B6" w:rsidRPr="00697B73" w:rsidRDefault="007F720A" w:rsidP="007F720A">
            <w:pPr>
              <w:rPr>
                <w:rFonts w:ascii="Times New Roman" w:hAnsi="Times New Roman" w:cs="Times New Roman"/>
                <w:sz w:val="24"/>
                <w:szCs w:val="24"/>
                <w:lang w:val="lv-LV"/>
              </w:rPr>
            </w:pPr>
            <w:r w:rsidRPr="00697B73">
              <w:rPr>
                <w:rFonts w:ascii="Times New Roman" w:hAnsi="Times New Roman" w:cs="Times New Roman"/>
                <w:sz w:val="24"/>
                <w:szCs w:val="24"/>
                <w:lang w:val="lv-LV"/>
              </w:rPr>
              <w:t xml:space="preserve">- </w:t>
            </w:r>
            <w:r w:rsidR="00AB25B6" w:rsidRPr="00697B73">
              <w:rPr>
                <w:rFonts w:ascii="Times New Roman" w:hAnsi="Times New Roman" w:cs="Times New Roman"/>
                <w:sz w:val="24"/>
                <w:szCs w:val="24"/>
                <w:lang w:val="lv-LV"/>
              </w:rPr>
              <w:t>Nav pedagogi ar atbilstošu izglītību</w:t>
            </w:r>
            <w:r w:rsidR="00E66139" w:rsidRPr="00697B73">
              <w:rPr>
                <w:rFonts w:ascii="Times New Roman" w:hAnsi="Times New Roman" w:cs="Times New Roman"/>
                <w:sz w:val="24"/>
                <w:szCs w:val="24"/>
                <w:lang w:val="lv-LV"/>
              </w:rPr>
              <w:t xml:space="preserve"> konkrēto programmu realizācijā</w:t>
            </w:r>
            <w:r w:rsidR="00AB25B6" w:rsidRPr="00697B73">
              <w:rPr>
                <w:rFonts w:ascii="Times New Roman" w:hAnsi="Times New Roman" w:cs="Times New Roman"/>
                <w:sz w:val="24"/>
                <w:szCs w:val="24"/>
                <w:lang w:val="lv-LV"/>
              </w:rPr>
              <w:t>;</w:t>
            </w:r>
          </w:p>
          <w:p w14:paraId="58CEB530" w14:textId="23741BDD" w:rsidR="00AB25B6" w:rsidRPr="00697B73" w:rsidRDefault="007F720A" w:rsidP="007F720A">
            <w:pPr>
              <w:rPr>
                <w:rFonts w:ascii="Times New Roman" w:hAnsi="Times New Roman" w:cs="Times New Roman"/>
                <w:sz w:val="24"/>
                <w:szCs w:val="24"/>
                <w:lang w:val="lv-LV"/>
              </w:rPr>
            </w:pPr>
            <w:r w:rsidRPr="00697B73">
              <w:rPr>
                <w:rFonts w:ascii="Times New Roman" w:hAnsi="Times New Roman" w:cs="Times New Roman"/>
                <w:sz w:val="24"/>
                <w:szCs w:val="24"/>
                <w:lang w:val="lv-LV"/>
              </w:rPr>
              <w:t xml:space="preserve">- </w:t>
            </w:r>
            <w:r w:rsidR="00F64DC0" w:rsidRPr="00697B73">
              <w:rPr>
                <w:rFonts w:ascii="Times New Roman" w:hAnsi="Times New Roman" w:cs="Times New Roman"/>
                <w:sz w:val="24"/>
                <w:szCs w:val="24"/>
                <w:lang w:val="lv-LV"/>
              </w:rPr>
              <w:t>Nav izrādīta interese realizēt šāda veida programmas bērniem un jauniešiem no pedagogu puses,</w:t>
            </w:r>
            <w:r w:rsidR="00AB25B6" w:rsidRPr="00697B73">
              <w:rPr>
                <w:rFonts w:ascii="Times New Roman" w:hAnsi="Times New Roman" w:cs="Times New Roman"/>
                <w:sz w:val="24"/>
                <w:szCs w:val="24"/>
                <w:lang w:val="lv-LV"/>
              </w:rPr>
              <w:t xml:space="preserve"> taču pieprasījums pēc sporta nodarbībām ir</w:t>
            </w:r>
            <w:r w:rsidR="00E66139" w:rsidRPr="00697B73">
              <w:rPr>
                <w:rFonts w:ascii="Times New Roman" w:hAnsi="Times New Roman" w:cs="Times New Roman"/>
                <w:sz w:val="24"/>
                <w:szCs w:val="24"/>
                <w:lang w:val="lv-LV"/>
              </w:rPr>
              <w:t xml:space="preserve"> novēro</w:t>
            </w:r>
            <w:r w:rsidR="00F64DC0" w:rsidRPr="00697B73">
              <w:rPr>
                <w:rFonts w:ascii="Times New Roman" w:hAnsi="Times New Roman" w:cs="Times New Roman"/>
                <w:sz w:val="24"/>
                <w:szCs w:val="24"/>
                <w:lang w:val="lv-LV"/>
              </w:rPr>
              <w:t>jams</w:t>
            </w:r>
            <w:r w:rsidR="00E66139" w:rsidRPr="00697B73">
              <w:rPr>
                <w:rFonts w:ascii="Times New Roman" w:hAnsi="Times New Roman" w:cs="Times New Roman"/>
                <w:sz w:val="24"/>
                <w:szCs w:val="24"/>
                <w:lang w:val="lv-LV"/>
              </w:rPr>
              <w:t>;</w:t>
            </w:r>
            <w:r w:rsidR="00AB25B6" w:rsidRPr="00697B73">
              <w:rPr>
                <w:rFonts w:ascii="Times New Roman" w:hAnsi="Times New Roman" w:cs="Times New Roman"/>
                <w:sz w:val="24"/>
                <w:szCs w:val="24"/>
                <w:lang w:val="lv-LV"/>
              </w:rPr>
              <w:t xml:space="preserve"> </w:t>
            </w:r>
          </w:p>
        </w:tc>
      </w:tr>
      <w:tr w:rsidR="007D176A" w:rsidRPr="00697B73" w14:paraId="291A4812" w14:textId="77777777" w:rsidTr="0074722E">
        <w:tc>
          <w:tcPr>
            <w:tcW w:w="697" w:type="dxa"/>
          </w:tcPr>
          <w:p w14:paraId="6A8E36F4" w14:textId="218C5CE8" w:rsidR="007D176A" w:rsidRPr="00876CA8" w:rsidRDefault="00876CA8" w:rsidP="00876CA8">
            <w:pPr>
              <w:jc w:val="center"/>
              <w:rPr>
                <w:rFonts w:ascii="Times New Roman" w:hAnsi="Times New Roman" w:cs="Times New Roman"/>
                <w:sz w:val="24"/>
                <w:szCs w:val="24"/>
                <w:lang w:val="lv-LV"/>
              </w:rPr>
            </w:pPr>
            <w:r>
              <w:rPr>
                <w:rFonts w:ascii="Times New Roman" w:hAnsi="Times New Roman" w:cs="Times New Roman"/>
                <w:sz w:val="24"/>
                <w:szCs w:val="24"/>
                <w:lang w:val="lv-LV"/>
              </w:rPr>
              <w:t>7.</w:t>
            </w:r>
          </w:p>
        </w:tc>
        <w:tc>
          <w:tcPr>
            <w:tcW w:w="3066" w:type="dxa"/>
          </w:tcPr>
          <w:p w14:paraId="6CDF1DFB" w14:textId="425E2D94" w:rsidR="007D176A" w:rsidRPr="00697B73" w:rsidRDefault="007D176A" w:rsidP="00313ECA">
            <w:pPr>
              <w:pStyle w:val="Sarakstarindkopa"/>
              <w:ind w:left="0"/>
              <w:jc w:val="both"/>
              <w:rPr>
                <w:rFonts w:ascii="Times New Roman" w:hAnsi="Times New Roman" w:cs="Times New Roman"/>
                <w:sz w:val="24"/>
                <w:szCs w:val="24"/>
                <w:lang w:val="lv-LV"/>
              </w:rPr>
            </w:pPr>
            <w:r w:rsidRPr="00697B73">
              <w:rPr>
                <w:rFonts w:ascii="Times New Roman" w:hAnsi="Times New Roman" w:cs="Times New Roman"/>
                <w:sz w:val="24"/>
                <w:szCs w:val="24"/>
                <w:lang w:val="lv-LV"/>
              </w:rPr>
              <w:t>Citas izglītojošas programmas (valodas, modes studija, mazpulki)</w:t>
            </w:r>
          </w:p>
        </w:tc>
        <w:tc>
          <w:tcPr>
            <w:tcW w:w="1336" w:type="dxa"/>
          </w:tcPr>
          <w:p w14:paraId="468E233D" w14:textId="3207591D" w:rsidR="007D176A" w:rsidRPr="00697B73" w:rsidRDefault="007D176A" w:rsidP="00C31011">
            <w:pPr>
              <w:pStyle w:val="Sarakstarindkopa"/>
              <w:ind w:left="0"/>
              <w:jc w:val="center"/>
              <w:rPr>
                <w:rFonts w:ascii="Times New Roman" w:hAnsi="Times New Roman" w:cs="Times New Roman"/>
                <w:sz w:val="24"/>
                <w:szCs w:val="24"/>
                <w:lang w:val="lv-LV"/>
              </w:rPr>
            </w:pPr>
            <w:r w:rsidRPr="00697B73">
              <w:rPr>
                <w:rFonts w:ascii="Times New Roman" w:hAnsi="Times New Roman" w:cs="Times New Roman"/>
                <w:sz w:val="24"/>
                <w:szCs w:val="24"/>
                <w:lang w:val="lv-LV"/>
              </w:rPr>
              <w:t>3</w:t>
            </w:r>
          </w:p>
        </w:tc>
        <w:tc>
          <w:tcPr>
            <w:tcW w:w="4399" w:type="dxa"/>
          </w:tcPr>
          <w:p w14:paraId="42446957" w14:textId="552A69E6" w:rsidR="007D176A" w:rsidRPr="00697B73" w:rsidRDefault="007F720A" w:rsidP="007F720A">
            <w:pPr>
              <w:rPr>
                <w:rFonts w:ascii="Times New Roman" w:hAnsi="Times New Roman" w:cs="Times New Roman"/>
                <w:sz w:val="24"/>
                <w:szCs w:val="24"/>
                <w:lang w:val="lv-LV"/>
              </w:rPr>
            </w:pPr>
            <w:r w:rsidRPr="00697B73">
              <w:rPr>
                <w:rFonts w:ascii="Times New Roman" w:hAnsi="Times New Roman" w:cs="Times New Roman"/>
                <w:sz w:val="24"/>
                <w:szCs w:val="24"/>
                <w:lang w:val="lv-LV"/>
              </w:rPr>
              <w:t xml:space="preserve">- </w:t>
            </w:r>
            <w:r w:rsidR="007D176A" w:rsidRPr="00697B73">
              <w:rPr>
                <w:rFonts w:ascii="Times New Roman" w:hAnsi="Times New Roman" w:cs="Times New Roman"/>
                <w:sz w:val="24"/>
                <w:szCs w:val="24"/>
                <w:lang w:val="lv-LV"/>
              </w:rPr>
              <w:t>Nav pedagogi ar atbilstošu izglītību</w:t>
            </w:r>
            <w:r w:rsidR="00E66139" w:rsidRPr="00697B73">
              <w:rPr>
                <w:rFonts w:ascii="Times New Roman" w:hAnsi="Times New Roman" w:cs="Times New Roman"/>
                <w:sz w:val="24"/>
                <w:szCs w:val="24"/>
                <w:lang w:val="lv-LV"/>
              </w:rPr>
              <w:t xml:space="preserve"> konkrēto programmu realizācijā</w:t>
            </w:r>
            <w:r w:rsidR="007D176A" w:rsidRPr="00697B73">
              <w:rPr>
                <w:rFonts w:ascii="Times New Roman" w:hAnsi="Times New Roman" w:cs="Times New Roman"/>
                <w:sz w:val="24"/>
                <w:szCs w:val="24"/>
                <w:lang w:val="lv-LV"/>
              </w:rPr>
              <w:t>;</w:t>
            </w:r>
          </w:p>
          <w:p w14:paraId="55EABB24" w14:textId="3719A487" w:rsidR="007D176A" w:rsidRPr="00697B73" w:rsidRDefault="007F720A" w:rsidP="007F720A">
            <w:pPr>
              <w:rPr>
                <w:rFonts w:ascii="Times New Roman" w:hAnsi="Times New Roman" w:cs="Times New Roman"/>
                <w:sz w:val="24"/>
                <w:szCs w:val="24"/>
                <w:lang w:val="lv-LV"/>
              </w:rPr>
            </w:pPr>
            <w:r w:rsidRPr="00697B73">
              <w:rPr>
                <w:rFonts w:ascii="Times New Roman" w:hAnsi="Times New Roman" w:cs="Times New Roman"/>
                <w:sz w:val="24"/>
                <w:szCs w:val="24"/>
                <w:lang w:val="lv-LV"/>
              </w:rPr>
              <w:t xml:space="preserve">- </w:t>
            </w:r>
            <w:r w:rsidR="00F64DC0" w:rsidRPr="00697B73">
              <w:rPr>
                <w:rFonts w:ascii="Times New Roman" w:hAnsi="Times New Roman" w:cs="Times New Roman"/>
                <w:sz w:val="24"/>
                <w:szCs w:val="24"/>
                <w:lang w:val="lv-LV"/>
              </w:rPr>
              <w:t>Nav izrādīta interese realizēt šāda veida programmas bērniem un jauniešiem no pedagogu puses;</w:t>
            </w:r>
          </w:p>
        </w:tc>
      </w:tr>
    </w:tbl>
    <w:p w14:paraId="2332A852" w14:textId="5F097465" w:rsidR="00BB7A4F" w:rsidRPr="00697B73" w:rsidRDefault="00BB7A4F" w:rsidP="00BB7A4F">
      <w:pPr>
        <w:spacing w:after="0" w:line="240" w:lineRule="auto"/>
        <w:jc w:val="center"/>
        <w:rPr>
          <w:rFonts w:ascii="Times New Roman" w:hAnsi="Times New Roman" w:cs="Times New Roman"/>
          <w:b/>
          <w:bCs/>
          <w:sz w:val="24"/>
          <w:szCs w:val="24"/>
          <w:lang w:val="lv-LV"/>
        </w:rPr>
      </w:pPr>
    </w:p>
    <w:p w14:paraId="16D75751" w14:textId="13C261E7" w:rsidR="00BB7A4F" w:rsidRPr="00697B73" w:rsidRDefault="00BB7A4F" w:rsidP="00BB7A4F">
      <w:pPr>
        <w:pStyle w:val="Sarakstarindkopa"/>
        <w:numPr>
          <w:ilvl w:val="0"/>
          <w:numId w:val="12"/>
        </w:numPr>
        <w:spacing w:after="0" w:line="240" w:lineRule="auto"/>
        <w:jc w:val="center"/>
        <w:rPr>
          <w:rFonts w:ascii="Times New Roman" w:hAnsi="Times New Roman" w:cs="Times New Roman"/>
          <w:b/>
          <w:bCs/>
          <w:sz w:val="24"/>
          <w:szCs w:val="24"/>
          <w:lang w:val="lv-LV"/>
        </w:rPr>
      </w:pPr>
      <w:r w:rsidRPr="00697B73">
        <w:rPr>
          <w:rFonts w:ascii="Times New Roman" w:hAnsi="Times New Roman" w:cs="Times New Roman"/>
          <w:b/>
          <w:bCs/>
          <w:sz w:val="24"/>
          <w:szCs w:val="24"/>
          <w:lang w:val="lv-LV"/>
        </w:rPr>
        <w:t>Izglītības iestādes darbības pamatmērķi un prioritātes</w:t>
      </w:r>
    </w:p>
    <w:p w14:paraId="5E3D7259" w14:textId="77777777" w:rsidR="00BB7A4F" w:rsidRPr="00697B73" w:rsidRDefault="00BB7A4F" w:rsidP="00BB7A4F">
      <w:pPr>
        <w:spacing w:after="0" w:line="240" w:lineRule="auto"/>
        <w:ind w:left="360"/>
        <w:rPr>
          <w:rFonts w:ascii="Times New Roman" w:hAnsi="Times New Roman" w:cs="Times New Roman"/>
          <w:b/>
          <w:bCs/>
          <w:sz w:val="24"/>
          <w:szCs w:val="24"/>
          <w:lang w:val="lv-LV"/>
        </w:rPr>
      </w:pPr>
    </w:p>
    <w:p w14:paraId="7A8794C4" w14:textId="77777777" w:rsidR="007F720A" w:rsidRPr="00697B73" w:rsidRDefault="007F720A" w:rsidP="007F720A">
      <w:pPr>
        <w:pStyle w:val="Sarakstarindkopa"/>
        <w:numPr>
          <w:ilvl w:val="1"/>
          <w:numId w:val="12"/>
        </w:numPr>
        <w:spacing w:after="0" w:line="240" w:lineRule="auto"/>
        <w:ind w:left="426"/>
        <w:jc w:val="both"/>
        <w:rPr>
          <w:rFonts w:ascii="Times New Roman" w:hAnsi="Times New Roman" w:cs="Times New Roman"/>
          <w:sz w:val="24"/>
          <w:szCs w:val="24"/>
          <w:lang w:val="lv-LV"/>
        </w:rPr>
      </w:pPr>
      <w:r w:rsidRPr="00697B73">
        <w:rPr>
          <w:rFonts w:ascii="Times New Roman" w:hAnsi="Times New Roman" w:cs="Times New Roman"/>
          <w:sz w:val="24"/>
          <w:szCs w:val="24"/>
          <w:lang w:val="lv-LV"/>
        </w:rPr>
        <w:t>Izglītības iestādes misija – visiem Kuldīgas novada bērniem un jauniešiem nodrošināta pieejama, kvalitatīva, radošumu veicinoša un saistoša neformālā izglītība (interešu izglītība, darbs ar jaunatni), karjeras izglītības un audzināšanas darbs.</w:t>
      </w:r>
    </w:p>
    <w:p w14:paraId="3E632F65" w14:textId="77777777" w:rsidR="007F720A" w:rsidRPr="00697B73" w:rsidRDefault="007F720A" w:rsidP="007F720A">
      <w:pPr>
        <w:pStyle w:val="Sarakstarindkopa"/>
        <w:spacing w:after="0" w:line="240" w:lineRule="auto"/>
        <w:ind w:left="426"/>
        <w:rPr>
          <w:rFonts w:ascii="Times New Roman" w:hAnsi="Times New Roman" w:cs="Times New Roman"/>
          <w:sz w:val="24"/>
          <w:szCs w:val="24"/>
          <w:lang w:val="lv-LV"/>
        </w:rPr>
      </w:pPr>
    </w:p>
    <w:p w14:paraId="7E1E09D5" w14:textId="77777777" w:rsidR="007F720A" w:rsidRPr="00697B73" w:rsidRDefault="007F720A" w:rsidP="007F720A">
      <w:pPr>
        <w:pStyle w:val="Sarakstarindkopa"/>
        <w:numPr>
          <w:ilvl w:val="1"/>
          <w:numId w:val="12"/>
        </w:numPr>
        <w:spacing w:after="0" w:line="240" w:lineRule="auto"/>
        <w:ind w:left="426"/>
        <w:rPr>
          <w:rFonts w:ascii="Times New Roman" w:hAnsi="Times New Roman" w:cs="Times New Roman"/>
          <w:sz w:val="24"/>
          <w:szCs w:val="24"/>
          <w:lang w:val="lv-LV"/>
        </w:rPr>
      </w:pPr>
      <w:r w:rsidRPr="00697B73">
        <w:rPr>
          <w:rFonts w:ascii="Times New Roman" w:hAnsi="Times New Roman" w:cs="Times New Roman"/>
          <w:sz w:val="24"/>
          <w:szCs w:val="24"/>
          <w:lang w:val="lv-LV"/>
        </w:rPr>
        <w:t xml:space="preserve"> Izglītības iestādes vīzija  par izglītojamo – radoši, atbildīgi, patstāvīgi bērni un jaunieši, kas ir pilsoniski aktīvi un spēj realizēt savu potenciālu. </w:t>
      </w:r>
    </w:p>
    <w:p w14:paraId="616C2FE8" w14:textId="77777777" w:rsidR="007F720A" w:rsidRPr="00697B73" w:rsidRDefault="007F720A" w:rsidP="007F720A">
      <w:pPr>
        <w:spacing w:after="0" w:line="240" w:lineRule="auto"/>
        <w:rPr>
          <w:rFonts w:ascii="Times New Roman" w:hAnsi="Times New Roman" w:cs="Times New Roman"/>
          <w:sz w:val="24"/>
          <w:szCs w:val="24"/>
          <w:lang w:val="lv-LV"/>
        </w:rPr>
      </w:pPr>
    </w:p>
    <w:p w14:paraId="0E76B71E" w14:textId="77777777" w:rsidR="007F720A" w:rsidRPr="00697B73" w:rsidRDefault="007F720A" w:rsidP="007F720A">
      <w:pPr>
        <w:pStyle w:val="Sarakstarindkopa"/>
        <w:numPr>
          <w:ilvl w:val="1"/>
          <w:numId w:val="12"/>
        </w:numPr>
        <w:spacing w:after="0" w:line="240" w:lineRule="auto"/>
        <w:ind w:left="426"/>
        <w:rPr>
          <w:rFonts w:ascii="Times New Roman" w:hAnsi="Times New Roman" w:cs="Times New Roman"/>
          <w:sz w:val="24"/>
          <w:szCs w:val="24"/>
          <w:lang w:val="lv-LV"/>
        </w:rPr>
      </w:pPr>
      <w:r w:rsidRPr="00697B73">
        <w:rPr>
          <w:rFonts w:ascii="Times New Roman" w:hAnsi="Times New Roman" w:cs="Times New Roman"/>
          <w:sz w:val="24"/>
          <w:szCs w:val="24"/>
          <w:lang w:val="lv-LV"/>
        </w:rPr>
        <w:t xml:space="preserve"> Izglītības iestādes vērtības cilvēkcentrētā veidā – atbildība, sadarbība, iniciatīva, radošums, cieņa, personīgā izaugsme.</w:t>
      </w:r>
    </w:p>
    <w:p w14:paraId="7B5BB996" w14:textId="77777777" w:rsidR="007F720A" w:rsidRPr="00697B73" w:rsidRDefault="007F720A" w:rsidP="007F720A">
      <w:pPr>
        <w:spacing w:after="0" w:line="240" w:lineRule="auto"/>
        <w:rPr>
          <w:rFonts w:ascii="Times New Roman" w:hAnsi="Times New Roman" w:cs="Times New Roman"/>
          <w:sz w:val="24"/>
          <w:szCs w:val="24"/>
          <w:lang w:val="lv-LV"/>
        </w:rPr>
      </w:pPr>
    </w:p>
    <w:p w14:paraId="08EB9878" w14:textId="77777777" w:rsidR="007F720A" w:rsidRPr="00697B73" w:rsidRDefault="007F720A" w:rsidP="007F720A">
      <w:pPr>
        <w:pStyle w:val="Sarakstarindkopa"/>
        <w:numPr>
          <w:ilvl w:val="1"/>
          <w:numId w:val="12"/>
        </w:numPr>
        <w:spacing w:after="0" w:line="240" w:lineRule="auto"/>
        <w:ind w:left="426"/>
        <w:rPr>
          <w:rFonts w:ascii="Times New Roman" w:hAnsi="Times New Roman" w:cs="Times New Roman"/>
          <w:sz w:val="24"/>
          <w:szCs w:val="24"/>
          <w:lang w:val="lv-LV"/>
        </w:rPr>
      </w:pPr>
      <w:r w:rsidRPr="00697B73">
        <w:rPr>
          <w:rFonts w:ascii="Times New Roman" w:hAnsi="Times New Roman" w:cs="Times New Roman"/>
          <w:sz w:val="24"/>
          <w:szCs w:val="24"/>
          <w:lang w:val="lv-LV"/>
        </w:rPr>
        <w:t xml:space="preserve"> 2021./2022. mācību gada darba prioritātes un sasniegtie rezultāti:</w:t>
      </w:r>
    </w:p>
    <w:p w14:paraId="2D2C3774" w14:textId="77777777" w:rsidR="008151B4" w:rsidRPr="00697B73" w:rsidRDefault="008151B4" w:rsidP="008151B4">
      <w:pPr>
        <w:pStyle w:val="Sarakstarindkopa"/>
        <w:spacing w:after="0" w:line="240" w:lineRule="auto"/>
        <w:ind w:left="426"/>
        <w:rPr>
          <w:rFonts w:ascii="Times New Roman" w:hAnsi="Times New Roman" w:cs="Times New Roman"/>
          <w:sz w:val="24"/>
          <w:szCs w:val="24"/>
          <w:lang w:val="lv-LV"/>
        </w:rPr>
      </w:pPr>
    </w:p>
    <w:p w14:paraId="24E0ADB0" w14:textId="7B0C74F8" w:rsidR="00245CC2" w:rsidRPr="00697B73" w:rsidRDefault="00245CC2" w:rsidP="00245CC2">
      <w:pPr>
        <w:pStyle w:val="Sarakstarindkopa"/>
        <w:numPr>
          <w:ilvl w:val="2"/>
          <w:numId w:val="12"/>
        </w:numPr>
        <w:spacing w:after="0" w:line="240" w:lineRule="auto"/>
        <w:rPr>
          <w:rFonts w:ascii="Times New Roman" w:hAnsi="Times New Roman" w:cs="Times New Roman"/>
          <w:sz w:val="24"/>
          <w:szCs w:val="24"/>
          <w:lang w:val="lv-LV"/>
        </w:rPr>
      </w:pPr>
      <w:r w:rsidRPr="00697B73">
        <w:rPr>
          <w:rFonts w:ascii="Times New Roman" w:hAnsi="Times New Roman" w:cs="Times New Roman"/>
          <w:sz w:val="24"/>
          <w:szCs w:val="24"/>
          <w:lang w:val="lv-LV"/>
        </w:rPr>
        <w:t>Interešu izglītības īstenošanā</w:t>
      </w:r>
    </w:p>
    <w:p w14:paraId="6E920756" w14:textId="77777777" w:rsidR="00BB7A4F" w:rsidRPr="00697B73" w:rsidRDefault="00BB7A4F" w:rsidP="00BB7A4F">
      <w:pPr>
        <w:pStyle w:val="Sarakstarindkopa"/>
        <w:spacing w:after="0" w:line="240" w:lineRule="auto"/>
        <w:ind w:left="426"/>
        <w:rPr>
          <w:rFonts w:ascii="Times New Roman" w:hAnsi="Times New Roman" w:cs="Times New Roman"/>
          <w:sz w:val="24"/>
          <w:szCs w:val="24"/>
          <w:lang w:val="lv-LV"/>
        </w:rPr>
      </w:pPr>
    </w:p>
    <w:tbl>
      <w:tblPr>
        <w:tblStyle w:val="Reatabula"/>
        <w:tblW w:w="9498" w:type="dxa"/>
        <w:tblInd w:w="-5" w:type="dxa"/>
        <w:tblLook w:val="04A0" w:firstRow="1" w:lastRow="0" w:firstColumn="1" w:lastColumn="0" w:noHBand="0" w:noVBand="1"/>
      </w:tblPr>
      <w:tblGrid>
        <w:gridCol w:w="2263"/>
        <w:gridCol w:w="3520"/>
        <w:gridCol w:w="3715"/>
      </w:tblGrid>
      <w:tr w:rsidR="00BB7A4F" w:rsidRPr="00697B73" w14:paraId="2AFA07DE" w14:textId="77777777" w:rsidTr="006A626E">
        <w:tc>
          <w:tcPr>
            <w:tcW w:w="2263" w:type="dxa"/>
            <w:vAlign w:val="center"/>
          </w:tcPr>
          <w:p w14:paraId="733068AC" w14:textId="77777777" w:rsidR="00BB7A4F" w:rsidRPr="00697B73" w:rsidRDefault="00BB7A4F" w:rsidP="00313ECA">
            <w:pPr>
              <w:pStyle w:val="Sarakstarindkopa"/>
              <w:ind w:left="0"/>
              <w:jc w:val="center"/>
              <w:rPr>
                <w:rFonts w:ascii="Times New Roman" w:hAnsi="Times New Roman" w:cs="Times New Roman"/>
                <w:sz w:val="24"/>
                <w:szCs w:val="24"/>
                <w:lang w:val="lv-LV"/>
              </w:rPr>
            </w:pPr>
            <w:bookmarkStart w:id="0" w:name="_Hlk120175120"/>
            <w:r w:rsidRPr="00697B73">
              <w:rPr>
                <w:rFonts w:ascii="Times New Roman" w:hAnsi="Times New Roman" w:cs="Times New Roman"/>
                <w:sz w:val="24"/>
                <w:szCs w:val="24"/>
                <w:lang w:val="lv-LV"/>
              </w:rPr>
              <w:t>Prioritāte</w:t>
            </w:r>
          </w:p>
        </w:tc>
        <w:tc>
          <w:tcPr>
            <w:tcW w:w="3520" w:type="dxa"/>
            <w:vAlign w:val="center"/>
          </w:tcPr>
          <w:p w14:paraId="232C8732" w14:textId="77777777" w:rsidR="00BB7A4F" w:rsidRPr="00697B73" w:rsidRDefault="00BB7A4F" w:rsidP="00313ECA">
            <w:pPr>
              <w:pStyle w:val="Sarakstarindkopa"/>
              <w:ind w:left="0"/>
              <w:jc w:val="center"/>
              <w:rPr>
                <w:rFonts w:ascii="Times New Roman" w:hAnsi="Times New Roman" w:cs="Times New Roman"/>
                <w:sz w:val="24"/>
                <w:szCs w:val="24"/>
                <w:lang w:val="lv-LV"/>
              </w:rPr>
            </w:pPr>
            <w:r w:rsidRPr="00697B73">
              <w:rPr>
                <w:rFonts w:ascii="Times New Roman" w:hAnsi="Times New Roman" w:cs="Times New Roman"/>
                <w:sz w:val="24"/>
                <w:szCs w:val="24"/>
                <w:lang w:val="lv-LV"/>
              </w:rPr>
              <w:t>Sasniedzamie rezultāti kvantitatīvi un kvalitatīvi</w:t>
            </w:r>
          </w:p>
        </w:tc>
        <w:tc>
          <w:tcPr>
            <w:tcW w:w="3715" w:type="dxa"/>
            <w:vAlign w:val="center"/>
          </w:tcPr>
          <w:p w14:paraId="7E4B549D" w14:textId="77777777" w:rsidR="00BB7A4F" w:rsidRPr="00697B73" w:rsidRDefault="00BB7A4F" w:rsidP="00313ECA">
            <w:pPr>
              <w:pStyle w:val="Sarakstarindkopa"/>
              <w:ind w:left="0"/>
              <w:jc w:val="center"/>
              <w:rPr>
                <w:rFonts w:ascii="Times New Roman" w:hAnsi="Times New Roman" w:cs="Times New Roman"/>
                <w:sz w:val="24"/>
                <w:szCs w:val="24"/>
                <w:lang w:val="lv-LV"/>
              </w:rPr>
            </w:pPr>
            <w:r w:rsidRPr="00697B73">
              <w:rPr>
                <w:rFonts w:ascii="Times New Roman" w:hAnsi="Times New Roman" w:cs="Times New Roman"/>
                <w:sz w:val="24"/>
                <w:szCs w:val="24"/>
                <w:lang w:val="lv-LV"/>
              </w:rPr>
              <w:t>Norāde par uzdevumu izpildi (Sasniegts/daļēji sasniegts/ Nav sasniegts) un komentārs</w:t>
            </w:r>
          </w:p>
        </w:tc>
      </w:tr>
      <w:tr w:rsidR="00403607" w:rsidRPr="00697B73" w14:paraId="6B6FCB4C" w14:textId="77777777" w:rsidTr="00AC7E39">
        <w:tc>
          <w:tcPr>
            <w:tcW w:w="2263" w:type="dxa"/>
            <w:vMerge w:val="restart"/>
          </w:tcPr>
          <w:p w14:paraId="147D1660" w14:textId="77777777" w:rsidR="00403607" w:rsidRPr="00697B73" w:rsidRDefault="00403607" w:rsidP="00313ECA">
            <w:pPr>
              <w:pStyle w:val="Sarakstarindkopa"/>
              <w:ind w:left="0"/>
              <w:rPr>
                <w:rFonts w:ascii="Times New Roman" w:hAnsi="Times New Roman" w:cs="Times New Roman"/>
                <w:sz w:val="24"/>
                <w:szCs w:val="24"/>
                <w:lang w:val="lv-LV"/>
              </w:rPr>
            </w:pPr>
            <w:r w:rsidRPr="00697B73">
              <w:rPr>
                <w:rFonts w:ascii="Times New Roman" w:hAnsi="Times New Roman" w:cs="Times New Roman"/>
                <w:sz w:val="24"/>
                <w:szCs w:val="24"/>
                <w:lang w:val="lv-LV"/>
              </w:rPr>
              <w:t>Nr.1</w:t>
            </w:r>
          </w:p>
          <w:p w14:paraId="550C9ACD" w14:textId="1BFCA20D" w:rsidR="00403607" w:rsidRPr="00697B73" w:rsidRDefault="00403607" w:rsidP="00313ECA">
            <w:pPr>
              <w:pStyle w:val="Sarakstarindkopa"/>
              <w:ind w:left="0"/>
              <w:rPr>
                <w:rFonts w:ascii="Times New Roman" w:hAnsi="Times New Roman" w:cs="Times New Roman"/>
                <w:sz w:val="24"/>
                <w:szCs w:val="24"/>
                <w:lang w:val="lv-LV"/>
              </w:rPr>
            </w:pPr>
            <w:r w:rsidRPr="00697B73">
              <w:rPr>
                <w:rFonts w:ascii="Times New Roman" w:hAnsi="Times New Roman" w:cs="Times New Roman"/>
                <w:color w:val="000000"/>
                <w:sz w:val="24"/>
                <w:szCs w:val="24"/>
                <w:lang w:val="lv-LV"/>
              </w:rPr>
              <w:t xml:space="preserve">Tehniskās jaunrades jomas attīstība Kuldīgas novada </w:t>
            </w:r>
            <w:r w:rsidRPr="00697B73">
              <w:rPr>
                <w:rFonts w:ascii="Times New Roman" w:hAnsi="Times New Roman" w:cs="Times New Roman"/>
                <w:color w:val="000000"/>
                <w:sz w:val="24"/>
                <w:szCs w:val="24"/>
                <w:lang w:val="lv-LV"/>
              </w:rPr>
              <w:lastRenderedPageBreak/>
              <w:t>izglītības iestādēs, paplašinot tehniskās jaunrades interešu izglītības programmu piedāvājumu novada skolēniem</w:t>
            </w:r>
            <w:r w:rsidR="00194177" w:rsidRPr="00697B73">
              <w:rPr>
                <w:rFonts w:ascii="Times New Roman" w:hAnsi="Times New Roman" w:cs="Times New Roman"/>
                <w:color w:val="000000"/>
                <w:sz w:val="24"/>
                <w:szCs w:val="24"/>
                <w:lang w:val="lv-LV"/>
              </w:rPr>
              <w:t>.</w:t>
            </w:r>
          </w:p>
        </w:tc>
        <w:tc>
          <w:tcPr>
            <w:tcW w:w="3520" w:type="dxa"/>
          </w:tcPr>
          <w:p w14:paraId="5F9B8B6E" w14:textId="35CB7671" w:rsidR="00403607" w:rsidRPr="00697B73" w:rsidRDefault="00403607" w:rsidP="00313ECA">
            <w:pPr>
              <w:pStyle w:val="Sarakstarindkopa"/>
              <w:ind w:left="0"/>
              <w:rPr>
                <w:rFonts w:ascii="Times New Roman" w:hAnsi="Times New Roman" w:cs="Times New Roman"/>
                <w:sz w:val="24"/>
                <w:szCs w:val="24"/>
                <w:lang w:val="lv-LV"/>
              </w:rPr>
            </w:pPr>
            <w:r w:rsidRPr="00697B73">
              <w:rPr>
                <w:rFonts w:ascii="Times New Roman" w:hAnsi="Times New Roman" w:cs="Times New Roman"/>
                <w:sz w:val="24"/>
                <w:szCs w:val="24"/>
                <w:lang w:val="lv-LV"/>
              </w:rPr>
              <w:lastRenderedPageBreak/>
              <w:t>a) kvalitatīvi – motivēti pedagogi piedāvāt novada skolēniem jaunas interešu izglītības programmas tehniskās jaunrades jomā</w:t>
            </w:r>
            <w:r w:rsidR="00194177" w:rsidRPr="00697B73">
              <w:rPr>
                <w:rFonts w:ascii="Times New Roman" w:hAnsi="Times New Roman" w:cs="Times New Roman"/>
                <w:sz w:val="24"/>
                <w:szCs w:val="24"/>
                <w:lang w:val="lv-LV"/>
              </w:rPr>
              <w:t>.</w:t>
            </w:r>
          </w:p>
        </w:tc>
        <w:tc>
          <w:tcPr>
            <w:tcW w:w="3715" w:type="dxa"/>
          </w:tcPr>
          <w:p w14:paraId="1BFE067B" w14:textId="483EEF34" w:rsidR="007A47C9" w:rsidRPr="00697B73" w:rsidRDefault="00403607" w:rsidP="00313ECA">
            <w:pPr>
              <w:pStyle w:val="Sarakstarindkopa"/>
              <w:ind w:left="0"/>
              <w:rPr>
                <w:rFonts w:ascii="Times New Roman" w:hAnsi="Times New Roman" w:cs="Times New Roman"/>
                <w:sz w:val="24"/>
                <w:szCs w:val="24"/>
                <w:lang w:val="lv-LV"/>
              </w:rPr>
            </w:pPr>
            <w:r w:rsidRPr="00697B73">
              <w:rPr>
                <w:rFonts w:ascii="Times New Roman" w:hAnsi="Times New Roman" w:cs="Times New Roman"/>
                <w:sz w:val="24"/>
                <w:szCs w:val="24"/>
                <w:lang w:val="lv-LV"/>
              </w:rPr>
              <w:t>Sasniegts</w:t>
            </w:r>
            <w:r w:rsidR="007F720A" w:rsidRPr="00697B73">
              <w:rPr>
                <w:rFonts w:ascii="Times New Roman" w:hAnsi="Times New Roman" w:cs="Times New Roman"/>
                <w:sz w:val="24"/>
                <w:szCs w:val="24"/>
                <w:lang w:val="lv-LV"/>
              </w:rPr>
              <w:t>.</w:t>
            </w:r>
          </w:p>
          <w:p w14:paraId="6D40D672" w14:textId="38CFB181" w:rsidR="007A47C9" w:rsidRPr="00697B73" w:rsidRDefault="0033240E" w:rsidP="00313ECA">
            <w:pPr>
              <w:pStyle w:val="Sarakstarindkopa"/>
              <w:ind w:left="0"/>
              <w:rPr>
                <w:rFonts w:ascii="Times New Roman" w:hAnsi="Times New Roman" w:cs="Times New Roman"/>
                <w:sz w:val="24"/>
                <w:szCs w:val="24"/>
                <w:lang w:val="lv-LV"/>
              </w:rPr>
            </w:pPr>
            <w:r w:rsidRPr="00697B73">
              <w:rPr>
                <w:rFonts w:ascii="Times New Roman" w:hAnsi="Times New Roman" w:cs="Times New Roman"/>
                <w:sz w:val="24"/>
                <w:szCs w:val="24"/>
                <w:lang w:val="lv-LV"/>
              </w:rPr>
              <w:t>P</w:t>
            </w:r>
            <w:r w:rsidR="007A47C9" w:rsidRPr="00697B73">
              <w:rPr>
                <w:rFonts w:ascii="Times New Roman" w:hAnsi="Times New Roman" w:cs="Times New Roman"/>
                <w:sz w:val="24"/>
                <w:szCs w:val="24"/>
                <w:lang w:val="lv-LV"/>
              </w:rPr>
              <w:t xml:space="preserve">edagogi iesnieguši jaunas, inovatīvas interešu izglītības programmas tehniskās jaunrades </w:t>
            </w:r>
            <w:r w:rsidR="007A47C9" w:rsidRPr="00697B73">
              <w:rPr>
                <w:rFonts w:ascii="Times New Roman" w:hAnsi="Times New Roman" w:cs="Times New Roman"/>
                <w:sz w:val="24"/>
                <w:szCs w:val="24"/>
                <w:lang w:val="lv-LV"/>
              </w:rPr>
              <w:lastRenderedPageBreak/>
              <w:t>jomā</w:t>
            </w:r>
            <w:r w:rsidR="002A7A38" w:rsidRPr="00697B73">
              <w:rPr>
                <w:rFonts w:ascii="Times New Roman" w:hAnsi="Times New Roman" w:cs="Times New Roman"/>
                <w:sz w:val="24"/>
                <w:szCs w:val="24"/>
                <w:lang w:val="lv-LV"/>
              </w:rPr>
              <w:t xml:space="preserve">, kas liecina par pedagogu motivāciju un vēlmi piedāvāt skolēniem </w:t>
            </w:r>
            <w:r w:rsidR="000B5CB1" w:rsidRPr="00697B73">
              <w:rPr>
                <w:rFonts w:ascii="Times New Roman" w:hAnsi="Times New Roman" w:cs="Times New Roman"/>
                <w:sz w:val="24"/>
                <w:szCs w:val="24"/>
                <w:lang w:val="lv-LV"/>
              </w:rPr>
              <w:t xml:space="preserve">mācību saturu un jaunas prasmes tehniskās jaunrades jomā. </w:t>
            </w:r>
          </w:p>
        </w:tc>
      </w:tr>
      <w:tr w:rsidR="00403607" w:rsidRPr="00697B73" w14:paraId="760DAC9F" w14:textId="77777777" w:rsidTr="00AC7E39">
        <w:tc>
          <w:tcPr>
            <w:tcW w:w="2263" w:type="dxa"/>
            <w:vMerge/>
          </w:tcPr>
          <w:p w14:paraId="3AD7146D" w14:textId="77777777" w:rsidR="00403607" w:rsidRPr="00697B73" w:rsidRDefault="00403607" w:rsidP="00313ECA">
            <w:pPr>
              <w:pStyle w:val="Sarakstarindkopa"/>
              <w:ind w:left="0"/>
              <w:rPr>
                <w:rFonts w:ascii="Times New Roman" w:hAnsi="Times New Roman" w:cs="Times New Roman"/>
                <w:sz w:val="24"/>
                <w:szCs w:val="24"/>
                <w:lang w:val="lv-LV"/>
              </w:rPr>
            </w:pPr>
          </w:p>
        </w:tc>
        <w:tc>
          <w:tcPr>
            <w:tcW w:w="3520" w:type="dxa"/>
          </w:tcPr>
          <w:p w14:paraId="68377023" w14:textId="54A1D7C3" w:rsidR="00403607" w:rsidRPr="00697B73" w:rsidRDefault="00403607" w:rsidP="00313ECA">
            <w:pPr>
              <w:pStyle w:val="Sarakstarindkopa"/>
              <w:ind w:left="0"/>
              <w:rPr>
                <w:rFonts w:ascii="Times New Roman" w:hAnsi="Times New Roman" w:cs="Times New Roman"/>
                <w:sz w:val="24"/>
                <w:szCs w:val="24"/>
                <w:lang w:val="lv-LV"/>
              </w:rPr>
            </w:pPr>
            <w:r w:rsidRPr="00697B73">
              <w:rPr>
                <w:rFonts w:ascii="Times New Roman" w:hAnsi="Times New Roman" w:cs="Times New Roman"/>
                <w:sz w:val="24"/>
                <w:szCs w:val="24"/>
                <w:lang w:val="lv-LV"/>
              </w:rPr>
              <w:t>b) kvantitatīvi</w:t>
            </w:r>
            <w:r w:rsidR="0033240E" w:rsidRPr="00697B73">
              <w:rPr>
                <w:rFonts w:ascii="Times New Roman" w:hAnsi="Times New Roman" w:cs="Times New Roman"/>
                <w:sz w:val="24"/>
                <w:szCs w:val="24"/>
                <w:lang w:val="lv-LV"/>
              </w:rPr>
              <w:t xml:space="preserve"> – </w:t>
            </w:r>
            <w:r w:rsidRPr="00697B73">
              <w:rPr>
                <w:rFonts w:ascii="Times New Roman" w:hAnsi="Times New Roman" w:cs="Times New Roman"/>
                <w:sz w:val="24"/>
                <w:szCs w:val="24"/>
                <w:lang w:val="lv-LV"/>
              </w:rPr>
              <w:t>20</w:t>
            </w:r>
            <w:r w:rsidR="0033240E" w:rsidRPr="00697B73">
              <w:rPr>
                <w:rFonts w:ascii="Times New Roman" w:hAnsi="Times New Roman" w:cs="Times New Roman"/>
                <w:sz w:val="24"/>
                <w:szCs w:val="24"/>
                <w:lang w:val="lv-LV"/>
              </w:rPr>
              <w:t>2</w:t>
            </w:r>
            <w:r w:rsidRPr="00697B73">
              <w:rPr>
                <w:rFonts w:ascii="Times New Roman" w:hAnsi="Times New Roman" w:cs="Times New Roman"/>
                <w:sz w:val="24"/>
                <w:szCs w:val="24"/>
                <w:lang w:val="lv-LV"/>
              </w:rPr>
              <w:t>1./2022. mācību gadā realizētas piecas jaunas interešu izglītības programmas tehniskās jaunrades jomā.</w:t>
            </w:r>
          </w:p>
        </w:tc>
        <w:tc>
          <w:tcPr>
            <w:tcW w:w="3715" w:type="dxa"/>
          </w:tcPr>
          <w:p w14:paraId="552C211F" w14:textId="7784A719" w:rsidR="007A47C9" w:rsidRPr="00697B73" w:rsidRDefault="00403607" w:rsidP="00313ECA">
            <w:pPr>
              <w:pStyle w:val="Sarakstarindkopa"/>
              <w:ind w:left="0"/>
              <w:rPr>
                <w:rFonts w:ascii="Times New Roman" w:hAnsi="Times New Roman" w:cs="Times New Roman"/>
                <w:sz w:val="24"/>
                <w:szCs w:val="24"/>
                <w:lang w:val="lv-LV"/>
              </w:rPr>
            </w:pPr>
            <w:r w:rsidRPr="00697B73">
              <w:rPr>
                <w:rFonts w:ascii="Times New Roman" w:hAnsi="Times New Roman" w:cs="Times New Roman"/>
                <w:sz w:val="24"/>
                <w:szCs w:val="24"/>
                <w:lang w:val="lv-LV"/>
              </w:rPr>
              <w:t>Sasniegts</w:t>
            </w:r>
            <w:r w:rsidR="007F720A" w:rsidRPr="00697B73">
              <w:rPr>
                <w:rFonts w:ascii="Times New Roman" w:hAnsi="Times New Roman" w:cs="Times New Roman"/>
                <w:sz w:val="24"/>
                <w:szCs w:val="24"/>
                <w:lang w:val="lv-LV"/>
              </w:rPr>
              <w:t>.</w:t>
            </w:r>
          </w:p>
          <w:p w14:paraId="31D5E70D" w14:textId="12D9721D" w:rsidR="007A47C9" w:rsidRPr="00697B73" w:rsidRDefault="007A47C9" w:rsidP="00313ECA">
            <w:pPr>
              <w:pStyle w:val="Sarakstarindkopa"/>
              <w:ind w:left="0"/>
              <w:rPr>
                <w:rFonts w:ascii="Times New Roman" w:hAnsi="Times New Roman" w:cs="Times New Roman"/>
                <w:sz w:val="24"/>
                <w:szCs w:val="24"/>
                <w:lang w:val="lv-LV"/>
              </w:rPr>
            </w:pPr>
            <w:r w:rsidRPr="00697B73">
              <w:rPr>
                <w:rFonts w:ascii="Times New Roman" w:hAnsi="Times New Roman" w:cs="Times New Roman"/>
                <w:sz w:val="24"/>
                <w:szCs w:val="24"/>
                <w:lang w:val="lv-LV"/>
              </w:rPr>
              <w:t>2021./2022. mācību gadā iesniegtas un realizētas piecas jaunas interešu izglītības programmas tehniskās jaunrades jomā</w:t>
            </w:r>
            <w:r w:rsidR="000B5CB1" w:rsidRPr="00697B73">
              <w:rPr>
                <w:rFonts w:ascii="Times New Roman" w:hAnsi="Times New Roman" w:cs="Times New Roman"/>
                <w:sz w:val="24"/>
                <w:szCs w:val="24"/>
                <w:lang w:val="lv-LV"/>
              </w:rPr>
              <w:t xml:space="preserve">, kas liecina par jomas pakāpenisku attīstību un piedāvājuma paplašināšanu. </w:t>
            </w:r>
          </w:p>
        </w:tc>
      </w:tr>
      <w:tr w:rsidR="00403607" w:rsidRPr="00697B73" w14:paraId="78A74762" w14:textId="77777777" w:rsidTr="00AC7E39">
        <w:tc>
          <w:tcPr>
            <w:tcW w:w="2263" w:type="dxa"/>
            <w:vMerge w:val="restart"/>
          </w:tcPr>
          <w:p w14:paraId="6C3D312E" w14:textId="77777777" w:rsidR="00403607" w:rsidRPr="00697B73" w:rsidRDefault="00403607" w:rsidP="00313ECA">
            <w:pPr>
              <w:pStyle w:val="Sarakstarindkopa"/>
              <w:ind w:left="0"/>
              <w:rPr>
                <w:rFonts w:ascii="Times New Roman" w:hAnsi="Times New Roman" w:cs="Times New Roman"/>
                <w:sz w:val="24"/>
                <w:szCs w:val="24"/>
                <w:lang w:val="lv-LV"/>
              </w:rPr>
            </w:pPr>
            <w:r w:rsidRPr="00697B73">
              <w:rPr>
                <w:rFonts w:ascii="Times New Roman" w:hAnsi="Times New Roman" w:cs="Times New Roman"/>
                <w:sz w:val="24"/>
                <w:szCs w:val="24"/>
                <w:lang w:val="lv-LV"/>
              </w:rPr>
              <w:t>Nr.2</w:t>
            </w:r>
          </w:p>
          <w:p w14:paraId="05A433DF" w14:textId="5DB64E49" w:rsidR="00403607" w:rsidRPr="00697B73" w:rsidRDefault="00403607" w:rsidP="00313ECA">
            <w:pPr>
              <w:pStyle w:val="Sarakstarindkopa"/>
              <w:ind w:left="0"/>
              <w:rPr>
                <w:rFonts w:ascii="Times New Roman" w:hAnsi="Times New Roman" w:cs="Times New Roman"/>
                <w:sz w:val="24"/>
                <w:szCs w:val="24"/>
                <w:lang w:val="lv-LV"/>
              </w:rPr>
            </w:pPr>
            <w:r w:rsidRPr="00697B73">
              <w:rPr>
                <w:rFonts w:ascii="Times New Roman" w:hAnsi="Times New Roman" w:cs="Times New Roman"/>
                <w:color w:val="000000"/>
                <w:sz w:val="24"/>
                <w:szCs w:val="24"/>
                <w:lang w:val="lv-LV"/>
              </w:rPr>
              <w:t>Daudzveidīgs un skolēnu interesēm atbilstošs interešu izglītības piedāvājums visā Kuldīgas novada teritorijā.</w:t>
            </w:r>
          </w:p>
        </w:tc>
        <w:tc>
          <w:tcPr>
            <w:tcW w:w="3520" w:type="dxa"/>
          </w:tcPr>
          <w:p w14:paraId="076698E7" w14:textId="5B078799" w:rsidR="00403607" w:rsidRPr="00697B73" w:rsidRDefault="00403607" w:rsidP="00313ECA">
            <w:pPr>
              <w:pStyle w:val="Sarakstarindkopa"/>
              <w:ind w:left="0"/>
              <w:rPr>
                <w:rFonts w:ascii="Times New Roman" w:hAnsi="Times New Roman" w:cs="Times New Roman"/>
                <w:sz w:val="24"/>
                <w:szCs w:val="24"/>
                <w:lang w:val="lv-LV"/>
              </w:rPr>
            </w:pPr>
            <w:r w:rsidRPr="00697B73">
              <w:rPr>
                <w:rFonts w:ascii="Times New Roman" w:hAnsi="Times New Roman" w:cs="Times New Roman"/>
                <w:sz w:val="24"/>
                <w:szCs w:val="24"/>
                <w:lang w:val="lv-LV"/>
              </w:rPr>
              <w:t xml:space="preserve">a) kvalitatīvi – reģionālās reformas rezultātā </w:t>
            </w:r>
            <w:r w:rsidR="00CD5240" w:rsidRPr="00697B73">
              <w:rPr>
                <w:rFonts w:ascii="Times New Roman" w:hAnsi="Times New Roman" w:cs="Times New Roman"/>
                <w:sz w:val="24"/>
                <w:szCs w:val="24"/>
                <w:lang w:val="lv-LV"/>
              </w:rPr>
              <w:t>pilnveidota</w:t>
            </w:r>
            <w:r w:rsidRPr="00697B73">
              <w:rPr>
                <w:rFonts w:ascii="Times New Roman" w:hAnsi="Times New Roman" w:cs="Times New Roman"/>
                <w:sz w:val="24"/>
                <w:szCs w:val="24"/>
                <w:lang w:val="lv-LV"/>
              </w:rPr>
              <w:t xml:space="preserve"> interešu izglītības </w:t>
            </w:r>
            <w:r w:rsidR="00CD5240" w:rsidRPr="00697B73">
              <w:rPr>
                <w:rFonts w:ascii="Times New Roman" w:hAnsi="Times New Roman" w:cs="Times New Roman"/>
                <w:sz w:val="24"/>
                <w:szCs w:val="24"/>
                <w:lang w:val="lv-LV"/>
              </w:rPr>
              <w:t xml:space="preserve">sistēma, kuras rezultātā paplašināts interešu izglītības </w:t>
            </w:r>
            <w:r w:rsidRPr="00697B73">
              <w:rPr>
                <w:rFonts w:ascii="Times New Roman" w:hAnsi="Times New Roman" w:cs="Times New Roman"/>
                <w:sz w:val="24"/>
                <w:szCs w:val="24"/>
                <w:lang w:val="lv-LV"/>
              </w:rPr>
              <w:t>piedāvājums visā jaunizveidotajā Kuldīgas novada teritorijā</w:t>
            </w:r>
            <w:r w:rsidR="00194177" w:rsidRPr="00697B73">
              <w:rPr>
                <w:rFonts w:ascii="Times New Roman" w:hAnsi="Times New Roman" w:cs="Times New Roman"/>
                <w:sz w:val="24"/>
                <w:szCs w:val="24"/>
                <w:lang w:val="lv-LV"/>
              </w:rPr>
              <w:t>.</w:t>
            </w:r>
          </w:p>
        </w:tc>
        <w:tc>
          <w:tcPr>
            <w:tcW w:w="3715" w:type="dxa"/>
          </w:tcPr>
          <w:p w14:paraId="5C452C29" w14:textId="77777777" w:rsidR="0033240E" w:rsidRPr="00697B73" w:rsidRDefault="00CD5240" w:rsidP="00313ECA">
            <w:pPr>
              <w:pStyle w:val="Sarakstarindkopa"/>
              <w:ind w:left="0"/>
              <w:rPr>
                <w:rFonts w:ascii="Times New Roman" w:hAnsi="Times New Roman" w:cs="Times New Roman"/>
                <w:sz w:val="24"/>
                <w:szCs w:val="24"/>
                <w:lang w:val="lv-LV"/>
              </w:rPr>
            </w:pPr>
            <w:r w:rsidRPr="00697B73">
              <w:rPr>
                <w:rFonts w:ascii="Times New Roman" w:hAnsi="Times New Roman" w:cs="Times New Roman"/>
                <w:sz w:val="24"/>
                <w:szCs w:val="24"/>
                <w:lang w:val="lv-LV"/>
              </w:rPr>
              <w:t>Sasniegts</w:t>
            </w:r>
            <w:r w:rsidR="007F720A" w:rsidRPr="00697B73">
              <w:rPr>
                <w:rFonts w:ascii="Times New Roman" w:hAnsi="Times New Roman" w:cs="Times New Roman"/>
                <w:sz w:val="24"/>
                <w:szCs w:val="24"/>
                <w:lang w:val="lv-LV"/>
              </w:rPr>
              <w:t>.</w:t>
            </w:r>
          </w:p>
          <w:p w14:paraId="060493D0" w14:textId="291D6904" w:rsidR="007A47C9" w:rsidRPr="00697B73" w:rsidRDefault="0033240E" w:rsidP="00313ECA">
            <w:pPr>
              <w:pStyle w:val="Sarakstarindkopa"/>
              <w:ind w:left="0"/>
              <w:rPr>
                <w:rFonts w:ascii="Times New Roman" w:hAnsi="Times New Roman" w:cs="Times New Roman"/>
                <w:sz w:val="24"/>
                <w:szCs w:val="24"/>
                <w:lang w:val="lv-LV"/>
              </w:rPr>
            </w:pPr>
            <w:r w:rsidRPr="00697B73">
              <w:rPr>
                <w:rFonts w:ascii="Times New Roman" w:hAnsi="Times New Roman" w:cs="Times New Roman"/>
                <w:sz w:val="24"/>
                <w:szCs w:val="24"/>
                <w:lang w:val="lv-LV"/>
              </w:rPr>
              <w:t>R</w:t>
            </w:r>
            <w:r w:rsidR="007A47C9" w:rsidRPr="00697B73">
              <w:rPr>
                <w:rFonts w:ascii="Times New Roman" w:hAnsi="Times New Roman" w:cs="Times New Roman"/>
                <w:sz w:val="24"/>
                <w:szCs w:val="24"/>
                <w:lang w:val="lv-LV"/>
              </w:rPr>
              <w:t>ediģēts un pilnveidots dokuments “Interešu izglītības programmu realizēšanas principi un kārtība”, kura rezultātā pēc pedagogu iniciatīvas iesniegtas jaunas un kvalitatīvas interešu izglītības programmas, kas papildinājis interešu izglītības piedāvājumu visā Kuldīgas novada teritorijā, tādējādi nodrošinot tā daudzveidību.</w:t>
            </w:r>
          </w:p>
        </w:tc>
      </w:tr>
      <w:tr w:rsidR="00403607" w:rsidRPr="00697B73" w14:paraId="1BA1A782" w14:textId="77777777" w:rsidTr="00AC7E39">
        <w:tc>
          <w:tcPr>
            <w:tcW w:w="2263" w:type="dxa"/>
            <w:vMerge/>
          </w:tcPr>
          <w:p w14:paraId="446A7CFA" w14:textId="77777777" w:rsidR="00403607" w:rsidRPr="00697B73" w:rsidRDefault="00403607" w:rsidP="00313ECA">
            <w:pPr>
              <w:pStyle w:val="Sarakstarindkopa"/>
              <w:ind w:left="0"/>
              <w:rPr>
                <w:rFonts w:ascii="Times New Roman" w:hAnsi="Times New Roman" w:cs="Times New Roman"/>
                <w:sz w:val="24"/>
                <w:szCs w:val="24"/>
                <w:lang w:val="lv-LV"/>
              </w:rPr>
            </w:pPr>
          </w:p>
        </w:tc>
        <w:tc>
          <w:tcPr>
            <w:tcW w:w="3520" w:type="dxa"/>
          </w:tcPr>
          <w:p w14:paraId="44495EC2" w14:textId="258D34A2" w:rsidR="00403607" w:rsidRPr="00697B73" w:rsidRDefault="00403607" w:rsidP="00313ECA">
            <w:pPr>
              <w:pStyle w:val="Sarakstarindkopa"/>
              <w:ind w:left="0"/>
              <w:rPr>
                <w:rFonts w:ascii="Times New Roman" w:hAnsi="Times New Roman" w:cs="Times New Roman"/>
                <w:sz w:val="24"/>
                <w:szCs w:val="24"/>
                <w:lang w:val="lv-LV"/>
              </w:rPr>
            </w:pPr>
            <w:r w:rsidRPr="00697B73">
              <w:rPr>
                <w:rFonts w:ascii="Times New Roman" w:hAnsi="Times New Roman" w:cs="Times New Roman"/>
                <w:sz w:val="24"/>
                <w:szCs w:val="24"/>
                <w:lang w:val="lv-LV"/>
              </w:rPr>
              <w:t xml:space="preserve">b) kvantitatīvi </w:t>
            </w:r>
            <w:r w:rsidR="00CD5240" w:rsidRPr="00697B73">
              <w:rPr>
                <w:rFonts w:ascii="Times New Roman" w:hAnsi="Times New Roman" w:cs="Times New Roman"/>
                <w:sz w:val="24"/>
                <w:szCs w:val="24"/>
                <w:lang w:val="lv-LV"/>
              </w:rPr>
              <w:t>–</w:t>
            </w:r>
            <w:r w:rsidRPr="00697B73">
              <w:rPr>
                <w:rFonts w:ascii="Times New Roman" w:hAnsi="Times New Roman" w:cs="Times New Roman"/>
                <w:sz w:val="24"/>
                <w:szCs w:val="24"/>
                <w:lang w:val="lv-LV"/>
              </w:rPr>
              <w:t xml:space="preserve"> </w:t>
            </w:r>
            <w:r w:rsidR="00CD5240" w:rsidRPr="00697B73">
              <w:rPr>
                <w:rFonts w:ascii="Times New Roman" w:hAnsi="Times New Roman" w:cs="Times New Roman"/>
                <w:sz w:val="24"/>
                <w:szCs w:val="24"/>
                <w:lang w:val="lv-LV"/>
              </w:rPr>
              <w:t xml:space="preserve">2021./2022. mācību gadā realizētas par </w:t>
            </w:r>
            <w:r w:rsidR="0039692C" w:rsidRPr="00697B73">
              <w:rPr>
                <w:rFonts w:ascii="Times New Roman" w:hAnsi="Times New Roman" w:cs="Times New Roman"/>
                <w:sz w:val="24"/>
                <w:szCs w:val="24"/>
                <w:lang w:val="lv-LV"/>
              </w:rPr>
              <w:t>28 interešu izglītības programmām</w:t>
            </w:r>
            <w:r w:rsidR="00CD5240" w:rsidRPr="00697B73">
              <w:rPr>
                <w:rFonts w:ascii="Times New Roman" w:hAnsi="Times New Roman" w:cs="Times New Roman"/>
                <w:sz w:val="24"/>
                <w:szCs w:val="24"/>
                <w:lang w:val="lv-LV"/>
              </w:rPr>
              <w:t xml:space="preserve"> vairāk </w:t>
            </w:r>
            <w:r w:rsidR="0039692C" w:rsidRPr="00697B73">
              <w:rPr>
                <w:rFonts w:ascii="Times New Roman" w:hAnsi="Times New Roman" w:cs="Times New Roman"/>
                <w:sz w:val="24"/>
                <w:szCs w:val="24"/>
                <w:lang w:val="lv-LV"/>
              </w:rPr>
              <w:t xml:space="preserve">nekā 2020./2021. mācību gadā visā Kuldīgas novadā </w:t>
            </w:r>
            <w:r w:rsidR="00CD5240" w:rsidRPr="00697B73">
              <w:rPr>
                <w:rFonts w:ascii="Times New Roman" w:hAnsi="Times New Roman" w:cs="Times New Roman"/>
                <w:sz w:val="24"/>
                <w:szCs w:val="24"/>
                <w:lang w:val="lv-LV"/>
              </w:rPr>
              <w:t xml:space="preserve">(2020./2021. m.g. -161 programma, 2021./2022. m.g. </w:t>
            </w:r>
            <w:r w:rsidR="0039692C" w:rsidRPr="00697B73">
              <w:rPr>
                <w:rFonts w:ascii="Times New Roman" w:hAnsi="Times New Roman" w:cs="Times New Roman"/>
                <w:sz w:val="24"/>
                <w:szCs w:val="24"/>
                <w:lang w:val="lv-LV"/>
              </w:rPr>
              <w:t>– 189 programmas).</w:t>
            </w:r>
          </w:p>
        </w:tc>
        <w:tc>
          <w:tcPr>
            <w:tcW w:w="3715" w:type="dxa"/>
          </w:tcPr>
          <w:p w14:paraId="5659C4AF" w14:textId="06408172" w:rsidR="007A47C9" w:rsidRPr="00697B73" w:rsidRDefault="0039692C" w:rsidP="00313ECA">
            <w:pPr>
              <w:pStyle w:val="Sarakstarindkopa"/>
              <w:ind w:left="0"/>
              <w:rPr>
                <w:rFonts w:ascii="Times New Roman" w:hAnsi="Times New Roman" w:cs="Times New Roman"/>
                <w:sz w:val="24"/>
                <w:szCs w:val="24"/>
                <w:lang w:val="lv-LV"/>
              </w:rPr>
            </w:pPr>
            <w:r w:rsidRPr="00697B73">
              <w:rPr>
                <w:rFonts w:ascii="Times New Roman" w:hAnsi="Times New Roman" w:cs="Times New Roman"/>
                <w:sz w:val="24"/>
                <w:szCs w:val="24"/>
                <w:lang w:val="lv-LV"/>
              </w:rPr>
              <w:t>Sasniegts</w:t>
            </w:r>
            <w:r w:rsidR="007F720A" w:rsidRPr="00697B73">
              <w:rPr>
                <w:rFonts w:ascii="Times New Roman" w:hAnsi="Times New Roman" w:cs="Times New Roman"/>
                <w:sz w:val="24"/>
                <w:szCs w:val="24"/>
                <w:lang w:val="lv-LV"/>
              </w:rPr>
              <w:t>.</w:t>
            </w:r>
          </w:p>
          <w:p w14:paraId="4DC50D72" w14:textId="68528A81" w:rsidR="007A47C9" w:rsidRPr="00697B73" w:rsidRDefault="007A47C9" w:rsidP="00313ECA">
            <w:pPr>
              <w:pStyle w:val="Sarakstarindkopa"/>
              <w:ind w:left="0"/>
              <w:rPr>
                <w:rFonts w:ascii="Times New Roman" w:hAnsi="Times New Roman" w:cs="Times New Roman"/>
                <w:sz w:val="24"/>
                <w:szCs w:val="24"/>
                <w:lang w:val="lv-LV"/>
              </w:rPr>
            </w:pPr>
            <w:r w:rsidRPr="00697B73">
              <w:rPr>
                <w:rFonts w:ascii="Times New Roman" w:hAnsi="Times New Roman" w:cs="Times New Roman"/>
                <w:sz w:val="24"/>
                <w:szCs w:val="24"/>
                <w:lang w:val="lv-LV"/>
              </w:rPr>
              <w:t xml:space="preserve">2021./2022. mācību gadā realizētas par 28 jaunām interešu izglītības programmām vairāk kā iepriekšējā gadā, kas liecina par interešu izglītības piedāvājuma paplašināšanu un daudzveidību. </w:t>
            </w:r>
          </w:p>
        </w:tc>
      </w:tr>
      <w:bookmarkEnd w:id="0"/>
    </w:tbl>
    <w:p w14:paraId="23A3D895" w14:textId="27F05A49" w:rsidR="00BB7A4F" w:rsidRPr="00697B73" w:rsidRDefault="00BB7A4F" w:rsidP="00BB7A4F">
      <w:pPr>
        <w:pStyle w:val="Sarakstarindkopa"/>
        <w:spacing w:after="0" w:line="240" w:lineRule="auto"/>
        <w:ind w:left="426"/>
        <w:rPr>
          <w:rFonts w:ascii="Times New Roman" w:hAnsi="Times New Roman" w:cs="Times New Roman"/>
          <w:sz w:val="24"/>
          <w:szCs w:val="24"/>
          <w:lang w:val="lv-LV"/>
        </w:rPr>
      </w:pPr>
    </w:p>
    <w:p w14:paraId="0AE4862D" w14:textId="77777777" w:rsidR="00261A15" w:rsidRPr="00697B73" w:rsidRDefault="00261A15" w:rsidP="00261A15">
      <w:pPr>
        <w:pStyle w:val="Sarakstarindkopa"/>
        <w:numPr>
          <w:ilvl w:val="2"/>
          <w:numId w:val="12"/>
        </w:numPr>
        <w:spacing w:after="0" w:line="240" w:lineRule="auto"/>
        <w:rPr>
          <w:rFonts w:ascii="Times New Roman" w:hAnsi="Times New Roman" w:cs="Times New Roman"/>
          <w:sz w:val="24"/>
          <w:szCs w:val="24"/>
          <w:lang w:val="lv-LV"/>
        </w:rPr>
      </w:pPr>
      <w:r w:rsidRPr="00697B73">
        <w:rPr>
          <w:rFonts w:ascii="Times New Roman" w:hAnsi="Times New Roman" w:cs="Times New Roman"/>
          <w:sz w:val="24"/>
          <w:szCs w:val="24"/>
          <w:lang w:val="lv-LV"/>
        </w:rPr>
        <w:t>Jaunatnes darba vadīšanā</w:t>
      </w:r>
    </w:p>
    <w:p w14:paraId="7BFC187A" w14:textId="77777777" w:rsidR="00261A15" w:rsidRPr="00697B73" w:rsidRDefault="00261A15" w:rsidP="00261A15">
      <w:pPr>
        <w:pStyle w:val="Sarakstarindkopa"/>
        <w:spacing w:after="0" w:line="240" w:lineRule="auto"/>
        <w:ind w:left="1800"/>
        <w:rPr>
          <w:rFonts w:ascii="Times New Roman" w:hAnsi="Times New Roman" w:cs="Times New Roman"/>
          <w:sz w:val="24"/>
          <w:szCs w:val="24"/>
          <w:lang w:val="lv-LV"/>
        </w:rPr>
      </w:pPr>
    </w:p>
    <w:tbl>
      <w:tblPr>
        <w:tblStyle w:val="Reatabula"/>
        <w:tblW w:w="9498" w:type="dxa"/>
        <w:tblInd w:w="-5" w:type="dxa"/>
        <w:tblLook w:val="04A0" w:firstRow="1" w:lastRow="0" w:firstColumn="1" w:lastColumn="0" w:noHBand="0" w:noVBand="1"/>
      </w:tblPr>
      <w:tblGrid>
        <w:gridCol w:w="2268"/>
        <w:gridCol w:w="3544"/>
        <w:gridCol w:w="3686"/>
      </w:tblGrid>
      <w:tr w:rsidR="00261A15" w:rsidRPr="00697B73" w14:paraId="6C45BCF2" w14:textId="77777777" w:rsidTr="006A626E">
        <w:tc>
          <w:tcPr>
            <w:tcW w:w="2268" w:type="dxa"/>
            <w:vAlign w:val="center"/>
          </w:tcPr>
          <w:p w14:paraId="11440000" w14:textId="77777777" w:rsidR="00261A15" w:rsidRPr="00697B73" w:rsidRDefault="00261A15" w:rsidP="00AD76FE">
            <w:pPr>
              <w:pStyle w:val="Sarakstarindkopa"/>
              <w:ind w:left="0"/>
              <w:jc w:val="center"/>
              <w:rPr>
                <w:rFonts w:ascii="Times New Roman" w:hAnsi="Times New Roman" w:cs="Times New Roman"/>
                <w:sz w:val="24"/>
                <w:szCs w:val="24"/>
                <w:lang w:val="lv-LV"/>
              </w:rPr>
            </w:pPr>
            <w:r w:rsidRPr="00697B73">
              <w:rPr>
                <w:rFonts w:ascii="Times New Roman" w:hAnsi="Times New Roman" w:cs="Times New Roman"/>
                <w:sz w:val="24"/>
                <w:szCs w:val="24"/>
                <w:lang w:val="lv-LV"/>
              </w:rPr>
              <w:t>Prioritāte</w:t>
            </w:r>
          </w:p>
        </w:tc>
        <w:tc>
          <w:tcPr>
            <w:tcW w:w="3544" w:type="dxa"/>
            <w:vAlign w:val="center"/>
          </w:tcPr>
          <w:p w14:paraId="78C0C741" w14:textId="77777777" w:rsidR="00261A15" w:rsidRPr="00697B73" w:rsidRDefault="00261A15" w:rsidP="00AD76FE">
            <w:pPr>
              <w:pStyle w:val="Sarakstarindkopa"/>
              <w:ind w:left="0"/>
              <w:jc w:val="center"/>
              <w:rPr>
                <w:rFonts w:ascii="Times New Roman" w:hAnsi="Times New Roman" w:cs="Times New Roman"/>
                <w:sz w:val="24"/>
                <w:szCs w:val="24"/>
                <w:lang w:val="lv-LV"/>
              </w:rPr>
            </w:pPr>
            <w:r w:rsidRPr="00697B73">
              <w:rPr>
                <w:rFonts w:ascii="Times New Roman" w:hAnsi="Times New Roman" w:cs="Times New Roman"/>
                <w:sz w:val="24"/>
                <w:szCs w:val="24"/>
                <w:lang w:val="lv-LV"/>
              </w:rPr>
              <w:t>Sasniedzamie rezultāti kvantitatīvi un kvalitatīvi</w:t>
            </w:r>
          </w:p>
        </w:tc>
        <w:tc>
          <w:tcPr>
            <w:tcW w:w="3686" w:type="dxa"/>
            <w:vAlign w:val="center"/>
          </w:tcPr>
          <w:p w14:paraId="16A8FEDA" w14:textId="77777777" w:rsidR="00261A15" w:rsidRPr="00697B73" w:rsidRDefault="00261A15" w:rsidP="00AD76FE">
            <w:pPr>
              <w:pStyle w:val="Sarakstarindkopa"/>
              <w:ind w:left="0"/>
              <w:jc w:val="center"/>
              <w:rPr>
                <w:rFonts w:ascii="Times New Roman" w:hAnsi="Times New Roman" w:cs="Times New Roman"/>
                <w:sz w:val="24"/>
                <w:szCs w:val="24"/>
                <w:lang w:val="lv-LV"/>
              </w:rPr>
            </w:pPr>
            <w:r w:rsidRPr="00697B73">
              <w:rPr>
                <w:rFonts w:ascii="Times New Roman" w:hAnsi="Times New Roman" w:cs="Times New Roman"/>
                <w:sz w:val="24"/>
                <w:szCs w:val="24"/>
                <w:lang w:val="lv-LV"/>
              </w:rPr>
              <w:t>Norāde par uzdevumu izpildi (Sasniegts/daļēji sasniegts/ Nav sasniegts) un komentārs</w:t>
            </w:r>
          </w:p>
        </w:tc>
      </w:tr>
      <w:tr w:rsidR="00974084" w:rsidRPr="00697B73" w14:paraId="2CDE6A6E" w14:textId="77777777" w:rsidTr="00AC7E39">
        <w:tc>
          <w:tcPr>
            <w:tcW w:w="2268" w:type="dxa"/>
            <w:vMerge w:val="restart"/>
          </w:tcPr>
          <w:p w14:paraId="01E8BD9A" w14:textId="77777777" w:rsidR="00974084" w:rsidRPr="00697B73" w:rsidRDefault="00974084" w:rsidP="00AD76FE">
            <w:pPr>
              <w:pStyle w:val="Sarakstarindkopa"/>
              <w:ind w:left="0"/>
              <w:rPr>
                <w:rFonts w:ascii="Times New Roman" w:hAnsi="Times New Roman" w:cs="Times New Roman"/>
                <w:sz w:val="24"/>
                <w:szCs w:val="24"/>
                <w:lang w:val="lv-LV"/>
              </w:rPr>
            </w:pPr>
            <w:r w:rsidRPr="00697B73">
              <w:rPr>
                <w:rFonts w:ascii="Times New Roman" w:hAnsi="Times New Roman" w:cs="Times New Roman"/>
                <w:sz w:val="24"/>
                <w:szCs w:val="24"/>
                <w:lang w:val="lv-LV"/>
              </w:rPr>
              <w:t xml:space="preserve">Nr.1 </w:t>
            </w:r>
          </w:p>
          <w:p w14:paraId="4A6E8241" w14:textId="41985EB7" w:rsidR="00974084" w:rsidRPr="00697B73" w:rsidRDefault="00974084" w:rsidP="00AD76FE">
            <w:pPr>
              <w:pStyle w:val="Sarakstarindkopa"/>
              <w:ind w:left="0"/>
              <w:rPr>
                <w:rFonts w:ascii="Times New Roman" w:hAnsi="Times New Roman" w:cs="Times New Roman"/>
                <w:sz w:val="24"/>
                <w:szCs w:val="24"/>
                <w:lang w:val="lv-LV"/>
              </w:rPr>
            </w:pPr>
            <w:r w:rsidRPr="00697B73">
              <w:rPr>
                <w:rFonts w:ascii="Times New Roman" w:hAnsi="Times New Roman" w:cs="Times New Roman"/>
                <w:sz w:val="24"/>
                <w:szCs w:val="24"/>
                <w:lang w:val="lv-LV"/>
              </w:rPr>
              <w:t>Veikt metodisko atbalstu Jaunatnes jomā.</w:t>
            </w:r>
          </w:p>
        </w:tc>
        <w:tc>
          <w:tcPr>
            <w:tcW w:w="3544" w:type="dxa"/>
          </w:tcPr>
          <w:p w14:paraId="0C87D8A6" w14:textId="051D9CC9" w:rsidR="00974084" w:rsidRPr="00697B73" w:rsidRDefault="00974084" w:rsidP="0033240E">
            <w:pPr>
              <w:rPr>
                <w:rFonts w:ascii="Times New Roman" w:hAnsi="Times New Roman" w:cs="Times New Roman"/>
                <w:sz w:val="24"/>
                <w:szCs w:val="24"/>
                <w:lang w:val="lv-LV"/>
              </w:rPr>
            </w:pPr>
            <w:r w:rsidRPr="00697B73">
              <w:rPr>
                <w:rFonts w:ascii="Times New Roman" w:hAnsi="Times New Roman" w:cs="Times New Roman"/>
                <w:sz w:val="24"/>
                <w:szCs w:val="24"/>
                <w:lang w:val="lv-LV"/>
              </w:rPr>
              <w:t>a) kvalitatīvi:</w:t>
            </w:r>
          </w:p>
          <w:p w14:paraId="528F1465" w14:textId="59539065" w:rsidR="00974084" w:rsidRPr="00697B73" w:rsidRDefault="00974084" w:rsidP="0033240E">
            <w:pPr>
              <w:rPr>
                <w:rFonts w:ascii="Times New Roman" w:hAnsi="Times New Roman" w:cs="Times New Roman"/>
                <w:sz w:val="24"/>
                <w:szCs w:val="24"/>
                <w:lang w:val="lv-LV"/>
              </w:rPr>
            </w:pPr>
            <w:r w:rsidRPr="00697B73">
              <w:rPr>
                <w:rFonts w:ascii="Times New Roman" w:hAnsi="Times New Roman" w:cs="Times New Roman"/>
                <w:sz w:val="24"/>
                <w:szCs w:val="24"/>
                <w:lang w:val="lv-LV"/>
              </w:rPr>
              <w:t xml:space="preserve"> - palielināta jaunatnes jomā iesaistīto izpratne par jaunatnes jomu un iespējām;</w:t>
            </w:r>
          </w:p>
          <w:p w14:paraId="560E5A74" w14:textId="5F551270" w:rsidR="00974084" w:rsidRPr="00697B73" w:rsidRDefault="00974084" w:rsidP="0033240E">
            <w:pPr>
              <w:rPr>
                <w:rFonts w:ascii="Times New Roman" w:hAnsi="Times New Roman" w:cs="Times New Roman"/>
                <w:sz w:val="24"/>
                <w:szCs w:val="24"/>
                <w:lang w:val="lv-LV"/>
              </w:rPr>
            </w:pPr>
            <w:r w:rsidRPr="00697B73">
              <w:rPr>
                <w:rFonts w:ascii="Times New Roman" w:hAnsi="Times New Roman" w:cs="Times New Roman"/>
                <w:sz w:val="24"/>
                <w:szCs w:val="24"/>
                <w:lang w:val="lv-LV"/>
              </w:rPr>
              <w:t xml:space="preserve"> - veicināta jaunatnes jomā iesaistīto sadarbība;</w:t>
            </w:r>
          </w:p>
          <w:p w14:paraId="454CBDD3" w14:textId="4EA56A4D" w:rsidR="00974084" w:rsidRPr="00974084" w:rsidRDefault="00974084" w:rsidP="00974084">
            <w:pPr>
              <w:rPr>
                <w:rFonts w:ascii="Times New Roman" w:hAnsi="Times New Roman" w:cs="Times New Roman"/>
                <w:sz w:val="24"/>
                <w:szCs w:val="24"/>
                <w:lang w:val="lv-LV"/>
              </w:rPr>
            </w:pPr>
            <w:r w:rsidRPr="00697B73">
              <w:rPr>
                <w:rFonts w:ascii="Times New Roman" w:hAnsi="Times New Roman" w:cs="Times New Roman"/>
                <w:sz w:val="24"/>
                <w:szCs w:val="24"/>
                <w:lang w:val="lv-LV"/>
              </w:rPr>
              <w:t>- palielināta novada jauniešu ieinteresētība brīvā laika pavadīšanai ārpus pilsētas.</w:t>
            </w:r>
          </w:p>
        </w:tc>
        <w:tc>
          <w:tcPr>
            <w:tcW w:w="3686" w:type="dxa"/>
          </w:tcPr>
          <w:p w14:paraId="2C1B247D" w14:textId="77777777" w:rsidR="00974084" w:rsidRPr="00697B73" w:rsidRDefault="00974084" w:rsidP="00AD76FE">
            <w:pPr>
              <w:pStyle w:val="Sarakstarindkopa"/>
              <w:ind w:left="0"/>
              <w:rPr>
                <w:rFonts w:ascii="Times New Roman" w:hAnsi="Times New Roman" w:cs="Times New Roman"/>
                <w:sz w:val="24"/>
                <w:szCs w:val="24"/>
                <w:lang w:val="lv-LV"/>
              </w:rPr>
            </w:pPr>
            <w:r w:rsidRPr="00697B73">
              <w:rPr>
                <w:rFonts w:ascii="Times New Roman" w:hAnsi="Times New Roman" w:cs="Times New Roman"/>
                <w:sz w:val="24"/>
                <w:szCs w:val="24"/>
                <w:lang w:val="lv-LV"/>
              </w:rPr>
              <w:t>Sasniegts.</w:t>
            </w:r>
          </w:p>
          <w:p w14:paraId="2853AB46" w14:textId="77777777" w:rsidR="00974084" w:rsidRPr="00697B73" w:rsidRDefault="00974084" w:rsidP="00AD76FE">
            <w:pPr>
              <w:pStyle w:val="Sarakstarindkopa"/>
              <w:ind w:left="0"/>
              <w:rPr>
                <w:rFonts w:ascii="Times New Roman" w:hAnsi="Times New Roman" w:cs="Times New Roman"/>
                <w:sz w:val="24"/>
                <w:szCs w:val="24"/>
                <w:lang w:val="lv-LV"/>
              </w:rPr>
            </w:pPr>
            <w:r w:rsidRPr="00697B73">
              <w:rPr>
                <w:rFonts w:ascii="Times New Roman" w:hAnsi="Times New Roman" w:cs="Times New Roman"/>
                <w:sz w:val="24"/>
                <w:szCs w:val="24"/>
                <w:lang w:val="lv-LV"/>
              </w:rPr>
              <w:t>Regulāri, jaunatnes jomā iesaistītie, informēti par mācību, pasākumu, mobilitātes iespējām vietējā, Nacionālajā, Eiropas līmenī, kuras arī izmantoja. Palielinoties izpratnes līmenim palielinājās arī piedāvāto aktivitāšu klāsts jauniešu brīvā laika lietderīgai pavadīšanai.</w:t>
            </w:r>
          </w:p>
        </w:tc>
      </w:tr>
      <w:tr w:rsidR="00974084" w:rsidRPr="00697B73" w14:paraId="11CACCAC" w14:textId="77777777" w:rsidTr="00AC7E39">
        <w:tc>
          <w:tcPr>
            <w:tcW w:w="2268" w:type="dxa"/>
            <w:vMerge/>
          </w:tcPr>
          <w:p w14:paraId="6BA5DB2B" w14:textId="77777777" w:rsidR="00974084" w:rsidRPr="00697B73" w:rsidRDefault="00974084" w:rsidP="00AD76FE">
            <w:pPr>
              <w:pStyle w:val="Sarakstarindkopa"/>
              <w:ind w:left="0"/>
              <w:rPr>
                <w:rFonts w:ascii="Times New Roman" w:hAnsi="Times New Roman" w:cs="Times New Roman"/>
                <w:sz w:val="24"/>
                <w:szCs w:val="24"/>
                <w:lang w:val="lv-LV"/>
              </w:rPr>
            </w:pPr>
          </w:p>
        </w:tc>
        <w:tc>
          <w:tcPr>
            <w:tcW w:w="3544" w:type="dxa"/>
          </w:tcPr>
          <w:p w14:paraId="54D5FF53" w14:textId="5C1485B0" w:rsidR="00974084" w:rsidRPr="00697B73" w:rsidRDefault="00974084" w:rsidP="00AD76FE">
            <w:pPr>
              <w:pStyle w:val="Sarakstarindkopa"/>
              <w:ind w:left="0"/>
              <w:rPr>
                <w:rFonts w:ascii="Times New Roman" w:hAnsi="Times New Roman" w:cs="Times New Roman"/>
                <w:sz w:val="24"/>
                <w:szCs w:val="24"/>
                <w:lang w:val="lv-LV"/>
              </w:rPr>
            </w:pPr>
            <w:r w:rsidRPr="00697B73">
              <w:rPr>
                <w:rFonts w:ascii="Times New Roman" w:hAnsi="Times New Roman" w:cs="Times New Roman"/>
                <w:sz w:val="24"/>
                <w:szCs w:val="24"/>
                <w:lang w:val="lv-LV"/>
              </w:rPr>
              <w:t>b) kvantitatīvi:</w:t>
            </w:r>
          </w:p>
          <w:p w14:paraId="30B0F2FD" w14:textId="43EEE36B" w:rsidR="00974084" w:rsidRPr="00697B73" w:rsidRDefault="00974084" w:rsidP="00AD76FE">
            <w:pPr>
              <w:pStyle w:val="Sarakstarindkopa"/>
              <w:ind w:left="0"/>
              <w:rPr>
                <w:rFonts w:ascii="Times New Roman" w:hAnsi="Times New Roman" w:cs="Times New Roman"/>
                <w:sz w:val="24"/>
                <w:szCs w:val="24"/>
                <w:lang w:val="lv-LV"/>
              </w:rPr>
            </w:pPr>
            <w:r w:rsidRPr="00697B73">
              <w:rPr>
                <w:rFonts w:ascii="Times New Roman" w:hAnsi="Times New Roman" w:cs="Times New Roman"/>
                <w:sz w:val="24"/>
                <w:szCs w:val="24"/>
                <w:lang w:val="lv-LV"/>
              </w:rPr>
              <w:t>- divu skolu dalība Pašpārvalžu projektā “ Kontakts”;</w:t>
            </w:r>
          </w:p>
          <w:p w14:paraId="0F66939A" w14:textId="481E3E6A" w:rsidR="00974084" w:rsidRPr="00697B73" w:rsidRDefault="00974084" w:rsidP="00AD76FE">
            <w:pPr>
              <w:pStyle w:val="Sarakstarindkopa"/>
              <w:ind w:left="0"/>
              <w:rPr>
                <w:rFonts w:ascii="Times New Roman" w:hAnsi="Times New Roman" w:cs="Times New Roman"/>
                <w:sz w:val="24"/>
                <w:szCs w:val="24"/>
                <w:lang w:val="lv-LV"/>
              </w:rPr>
            </w:pPr>
            <w:r w:rsidRPr="00697B73">
              <w:rPr>
                <w:rFonts w:ascii="Times New Roman" w:hAnsi="Times New Roman" w:cs="Times New Roman"/>
                <w:sz w:val="24"/>
                <w:szCs w:val="24"/>
                <w:lang w:val="lv-LV"/>
              </w:rPr>
              <w:lastRenderedPageBreak/>
              <w:t>- 20 jauniešu dalība Erasmus+ mobilitātes programmā “ Jauniešu apmaiņa”.</w:t>
            </w:r>
          </w:p>
        </w:tc>
        <w:tc>
          <w:tcPr>
            <w:tcW w:w="3686" w:type="dxa"/>
          </w:tcPr>
          <w:p w14:paraId="6D393D8E" w14:textId="77777777" w:rsidR="00974084" w:rsidRPr="00697B73" w:rsidRDefault="00974084" w:rsidP="00AD76FE">
            <w:pPr>
              <w:pStyle w:val="Sarakstarindkopa"/>
              <w:ind w:left="0"/>
              <w:rPr>
                <w:rFonts w:ascii="Times New Roman" w:hAnsi="Times New Roman" w:cs="Times New Roman"/>
                <w:sz w:val="24"/>
                <w:szCs w:val="24"/>
                <w:lang w:val="lv-LV"/>
              </w:rPr>
            </w:pPr>
            <w:r w:rsidRPr="00697B73">
              <w:rPr>
                <w:rFonts w:ascii="Times New Roman" w:hAnsi="Times New Roman" w:cs="Times New Roman"/>
                <w:sz w:val="24"/>
                <w:szCs w:val="24"/>
                <w:lang w:val="lv-LV"/>
              </w:rPr>
              <w:lastRenderedPageBreak/>
              <w:t>Sasniegts.</w:t>
            </w:r>
          </w:p>
          <w:p w14:paraId="47FB5CC8" w14:textId="77777777" w:rsidR="00974084" w:rsidRPr="00697B73" w:rsidRDefault="00974084" w:rsidP="00AD76FE">
            <w:pPr>
              <w:pStyle w:val="Sarakstarindkopa"/>
              <w:ind w:left="0"/>
              <w:rPr>
                <w:rFonts w:ascii="Times New Roman" w:hAnsi="Times New Roman" w:cs="Times New Roman"/>
                <w:sz w:val="24"/>
                <w:szCs w:val="24"/>
                <w:lang w:val="lv-LV"/>
              </w:rPr>
            </w:pPr>
            <w:r w:rsidRPr="00697B73">
              <w:rPr>
                <w:rFonts w:ascii="Times New Roman" w:hAnsi="Times New Roman" w:cs="Times New Roman"/>
                <w:sz w:val="24"/>
                <w:szCs w:val="24"/>
                <w:lang w:val="lv-LV"/>
              </w:rPr>
              <w:t xml:space="preserve">Pašpārvalžu projektu konkurss norisinājās jau otro reizi. Pirmajā </w:t>
            </w:r>
            <w:r w:rsidRPr="00697B73">
              <w:rPr>
                <w:rFonts w:ascii="Times New Roman" w:hAnsi="Times New Roman" w:cs="Times New Roman"/>
                <w:sz w:val="24"/>
                <w:szCs w:val="24"/>
                <w:lang w:val="lv-LV"/>
              </w:rPr>
              <w:lastRenderedPageBreak/>
              <w:t>kārtā novada skolas nestartēja, bet pēc informācijas un atbalsta sniegšanas- divas skolas piedalījās.</w:t>
            </w:r>
          </w:p>
          <w:p w14:paraId="11234996" w14:textId="77777777" w:rsidR="00974084" w:rsidRPr="00697B73" w:rsidRDefault="00974084" w:rsidP="00AD76FE">
            <w:pPr>
              <w:pStyle w:val="Sarakstarindkopa"/>
              <w:ind w:left="0"/>
              <w:rPr>
                <w:rFonts w:ascii="Times New Roman" w:hAnsi="Times New Roman" w:cs="Times New Roman"/>
                <w:sz w:val="24"/>
                <w:szCs w:val="24"/>
                <w:lang w:val="lv-LV"/>
              </w:rPr>
            </w:pPr>
            <w:r w:rsidRPr="00697B73">
              <w:rPr>
                <w:rFonts w:ascii="Times New Roman" w:hAnsi="Times New Roman" w:cs="Times New Roman"/>
                <w:sz w:val="24"/>
                <w:szCs w:val="24"/>
                <w:lang w:val="lv-LV"/>
              </w:rPr>
              <w:t>Uzrunāti un informēti jaunieši par iesaisti starptautiskos jauniešu mobilitātes projektos. Lai veiksmīgāk noritētu jauniešu iesaiste šajos projektos sniegts metodiskais atbalsts sagatavošanās, realizācijas posmos.</w:t>
            </w:r>
          </w:p>
        </w:tc>
      </w:tr>
      <w:tr w:rsidR="00974084" w:rsidRPr="00697B73" w14:paraId="22CC1460" w14:textId="77777777" w:rsidTr="00AC7E39">
        <w:tc>
          <w:tcPr>
            <w:tcW w:w="2268" w:type="dxa"/>
            <w:vMerge w:val="restart"/>
          </w:tcPr>
          <w:p w14:paraId="1D9B0906" w14:textId="77777777" w:rsidR="00974084" w:rsidRPr="00697B73" w:rsidRDefault="00974084" w:rsidP="00AD76FE">
            <w:pPr>
              <w:pStyle w:val="Sarakstarindkopa"/>
              <w:ind w:left="0"/>
              <w:rPr>
                <w:rFonts w:ascii="Times New Roman" w:hAnsi="Times New Roman" w:cs="Times New Roman"/>
                <w:sz w:val="24"/>
                <w:szCs w:val="24"/>
                <w:lang w:val="lv-LV"/>
              </w:rPr>
            </w:pPr>
            <w:r w:rsidRPr="00697B73">
              <w:rPr>
                <w:rFonts w:ascii="Times New Roman" w:hAnsi="Times New Roman" w:cs="Times New Roman"/>
                <w:sz w:val="24"/>
                <w:szCs w:val="24"/>
                <w:lang w:val="lv-LV"/>
              </w:rPr>
              <w:lastRenderedPageBreak/>
              <w:t xml:space="preserve">Nr.2 </w:t>
            </w:r>
          </w:p>
          <w:p w14:paraId="2C1A9969" w14:textId="25087FD1" w:rsidR="00974084" w:rsidRPr="00697B73" w:rsidRDefault="00974084" w:rsidP="00AD76FE">
            <w:pPr>
              <w:pStyle w:val="Sarakstarindkopa"/>
              <w:ind w:left="0"/>
              <w:rPr>
                <w:rFonts w:ascii="Times New Roman" w:hAnsi="Times New Roman" w:cs="Times New Roman"/>
                <w:sz w:val="24"/>
                <w:szCs w:val="24"/>
                <w:lang w:val="lv-LV"/>
              </w:rPr>
            </w:pPr>
            <w:r w:rsidRPr="00697B73">
              <w:rPr>
                <w:rFonts w:ascii="Times New Roman" w:hAnsi="Times New Roman" w:cs="Times New Roman"/>
                <w:sz w:val="24"/>
                <w:szCs w:val="24"/>
                <w:lang w:val="lv-LV"/>
              </w:rPr>
              <w:t>Alsungas pagasta un Skrundas pilsētas un pagasta jaunatnes darbinieku iesaiste kopīgajā darbā.</w:t>
            </w:r>
          </w:p>
        </w:tc>
        <w:tc>
          <w:tcPr>
            <w:tcW w:w="3544" w:type="dxa"/>
          </w:tcPr>
          <w:p w14:paraId="0F56A0B4" w14:textId="77777777" w:rsidR="00974084" w:rsidRPr="00697B73" w:rsidRDefault="00974084" w:rsidP="0033240E">
            <w:pPr>
              <w:rPr>
                <w:rFonts w:ascii="Times New Roman" w:hAnsi="Times New Roman" w:cs="Times New Roman"/>
                <w:sz w:val="24"/>
                <w:szCs w:val="24"/>
                <w:lang w:val="lv-LV"/>
              </w:rPr>
            </w:pPr>
            <w:r w:rsidRPr="00697B73">
              <w:rPr>
                <w:rFonts w:ascii="Times New Roman" w:hAnsi="Times New Roman" w:cs="Times New Roman"/>
                <w:sz w:val="24"/>
                <w:szCs w:val="24"/>
                <w:lang w:val="lv-LV"/>
              </w:rPr>
              <w:t>a) kvalitatīvi:</w:t>
            </w:r>
          </w:p>
          <w:p w14:paraId="73F09B54" w14:textId="00A278EB" w:rsidR="00974084" w:rsidRPr="00697B73" w:rsidRDefault="00974084" w:rsidP="00585DC4">
            <w:pPr>
              <w:rPr>
                <w:rFonts w:ascii="Times New Roman" w:hAnsi="Times New Roman" w:cs="Times New Roman"/>
                <w:sz w:val="24"/>
                <w:szCs w:val="24"/>
                <w:lang w:val="lv-LV"/>
              </w:rPr>
            </w:pPr>
            <w:r w:rsidRPr="00697B73">
              <w:rPr>
                <w:rFonts w:ascii="Times New Roman" w:hAnsi="Times New Roman" w:cs="Times New Roman"/>
                <w:sz w:val="24"/>
                <w:szCs w:val="24"/>
                <w:lang w:val="lv-LV"/>
              </w:rPr>
              <w:t xml:space="preserve"> - palielināta savstarpējā sadarbība jaunatnes jomā iesaistītajiem;</w:t>
            </w:r>
          </w:p>
          <w:p w14:paraId="3152C2BC" w14:textId="67D58617" w:rsidR="00974084" w:rsidRPr="00697B73" w:rsidRDefault="00974084" w:rsidP="00585DC4">
            <w:pPr>
              <w:rPr>
                <w:rFonts w:ascii="Times New Roman" w:hAnsi="Times New Roman" w:cs="Times New Roman"/>
                <w:sz w:val="24"/>
                <w:szCs w:val="24"/>
                <w:lang w:val="lv-LV"/>
              </w:rPr>
            </w:pPr>
            <w:r w:rsidRPr="00697B73">
              <w:rPr>
                <w:rFonts w:ascii="Times New Roman" w:hAnsi="Times New Roman" w:cs="Times New Roman"/>
                <w:sz w:val="24"/>
                <w:szCs w:val="24"/>
                <w:lang w:val="lv-LV"/>
              </w:rPr>
              <w:t xml:space="preserve"> - veicināta dažādu komunikācijas kanālu izmantošana savstarpējās sadarbības veicināšanā.</w:t>
            </w:r>
          </w:p>
        </w:tc>
        <w:tc>
          <w:tcPr>
            <w:tcW w:w="3686" w:type="dxa"/>
          </w:tcPr>
          <w:p w14:paraId="4F056982" w14:textId="77777777" w:rsidR="00974084" w:rsidRPr="00697B73" w:rsidRDefault="00974084" w:rsidP="00AD76FE">
            <w:pPr>
              <w:pStyle w:val="Sarakstarindkopa"/>
              <w:ind w:left="0"/>
              <w:rPr>
                <w:rFonts w:ascii="Times New Roman" w:hAnsi="Times New Roman" w:cs="Times New Roman"/>
                <w:sz w:val="24"/>
                <w:szCs w:val="24"/>
                <w:lang w:val="lv-LV"/>
              </w:rPr>
            </w:pPr>
            <w:r w:rsidRPr="00697B73">
              <w:rPr>
                <w:rFonts w:ascii="Times New Roman" w:hAnsi="Times New Roman" w:cs="Times New Roman"/>
                <w:sz w:val="24"/>
                <w:szCs w:val="24"/>
                <w:lang w:val="lv-LV"/>
              </w:rPr>
              <w:t>Sasniegts.</w:t>
            </w:r>
          </w:p>
          <w:p w14:paraId="1DAD7772" w14:textId="77777777" w:rsidR="00974084" w:rsidRPr="00697B73" w:rsidRDefault="00974084" w:rsidP="00AD76FE">
            <w:pPr>
              <w:pStyle w:val="Sarakstarindkopa"/>
              <w:ind w:left="0"/>
              <w:rPr>
                <w:rFonts w:ascii="Times New Roman" w:hAnsi="Times New Roman" w:cs="Times New Roman"/>
                <w:sz w:val="24"/>
                <w:szCs w:val="24"/>
                <w:lang w:val="lv-LV"/>
              </w:rPr>
            </w:pPr>
            <w:r w:rsidRPr="00697B73">
              <w:rPr>
                <w:rFonts w:ascii="Times New Roman" w:hAnsi="Times New Roman" w:cs="Times New Roman"/>
                <w:sz w:val="24"/>
                <w:szCs w:val="24"/>
                <w:lang w:val="lv-LV"/>
              </w:rPr>
              <w:t xml:space="preserve">Arī turpmāk aktīvi jāstrādā un jāpilnveido savstarpējā komunikācija un sadarbība uz kopīgu novada mērķa sasniegšanu jaunatnes jomā. </w:t>
            </w:r>
          </w:p>
        </w:tc>
      </w:tr>
      <w:tr w:rsidR="00974084" w:rsidRPr="00697B73" w14:paraId="78BB5397" w14:textId="77777777" w:rsidTr="00AC7E39">
        <w:tc>
          <w:tcPr>
            <w:tcW w:w="2268" w:type="dxa"/>
            <w:vMerge/>
          </w:tcPr>
          <w:p w14:paraId="0A36770D" w14:textId="77777777" w:rsidR="00974084" w:rsidRPr="00697B73" w:rsidRDefault="00974084" w:rsidP="00AD76FE">
            <w:pPr>
              <w:pStyle w:val="Sarakstarindkopa"/>
              <w:ind w:left="0"/>
              <w:rPr>
                <w:rFonts w:ascii="Times New Roman" w:hAnsi="Times New Roman" w:cs="Times New Roman"/>
                <w:sz w:val="24"/>
                <w:szCs w:val="24"/>
                <w:lang w:val="lv-LV"/>
              </w:rPr>
            </w:pPr>
          </w:p>
        </w:tc>
        <w:tc>
          <w:tcPr>
            <w:tcW w:w="3544" w:type="dxa"/>
          </w:tcPr>
          <w:p w14:paraId="6681EED5" w14:textId="4B44DA10" w:rsidR="00974084" w:rsidRPr="00697B73" w:rsidRDefault="00974084" w:rsidP="00585DC4">
            <w:pPr>
              <w:rPr>
                <w:rFonts w:ascii="Times New Roman" w:hAnsi="Times New Roman" w:cs="Times New Roman"/>
                <w:sz w:val="24"/>
                <w:szCs w:val="24"/>
                <w:lang w:val="lv-LV"/>
              </w:rPr>
            </w:pPr>
            <w:r w:rsidRPr="00697B73">
              <w:rPr>
                <w:rFonts w:ascii="Times New Roman" w:hAnsi="Times New Roman" w:cs="Times New Roman"/>
                <w:sz w:val="24"/>
                <w:szCs w:val="24"/>
                <w:lang w:val="lv-LV"/>
              </w:rPr>
              <w:t>b) kvantitatīvi:</w:t>
            </w:r>
          </w:p>
          <w:p w14:paraId="21B45BAA" w14:textId="1009CC92" w:rsidR="00974084" w:rsidRPr="00697B73" w:rsidRDefault="00974084" w:rsidP="00585DC4">
            <w:pPr>
              <w:rPr>
                <w:rFonts w:ascii="Times New Roman" w:hAnsi="Times New Roman" w:cs="Times New Roman"/>
                <w:sz w:val="24"/>
                <w:szCs w:val="24"/>
                <w:lang w:val="lv-LV"/>
              </w:rPr>
            </w:pPr>
            <w:r w:rsidRPr="00697B73">
              <w:rPr>
                <w:rFonts w:ascii="Times New Roman" w:hAnsi="Times New Roman" w:cs="Times New Roman"/>
                <w:sz w:val="24"/>
                <w:szCs w:val="24"/>
                <w:lang w:val="lv-LV"/>
              </w:rPr>
              <w:t xml:space="preserve"> - Reizi mēnesī pieredzes apmaiņa pie kāda no pagastos esošajiem jaunatnes darbiniekiem;</w:t>
            </w:r>
          </w:p>
          <w:p w14:paraId="1F2D4D05" w14:textId="79338155" w:rsidR="00974084" w:rsidRPr="00697B73" w:rsidRDefault="00974084" w:rsidP="00585DC4">
            <w:pPr>
              <w:rPr>
                <w:rFonts w:ascii="Times New Roman" w:hAnsi="Times New Roman" w:cs="Times New Roman"/>
                <w:sz w:val="24"/>
                <w:szCs w:val="24"/>
                <w:lang w:val="lv-LV"/>
              </w:rPr>
            </w:pPr>
            <w:r w:rsidRPr="00697B73">
              <w:rPr>
                <w:rFonts w:ascii="Times New Roman" w:hAnsi="Times New Roman" w:cs="Times New Roman"/>
                <w:sz w:val="24"/>
                <w:szCs w:val="24"/>
                <w:lang w:val="lv-LV"/>
              </w:rPr>
              <w:t xml:space="preserve"> - Ik pēc divām nedēļām veikts mobilais darbs Alsungas pagastā.</w:t>
            </w:r>
          </w:p>
          <w:p w14:paraId="27F07E80" w14:textId="77777777" w:rsidR="00974084" w:rsidRPr="00697B73" w:rsidRDefault="00974084" w:rsidP="00AD76FE">
            <w:pPr>
              <w:pStyle w:val="Sarakstarindkopa"/>
              <w:rPr>
                <w:rFonts w:ascii="Times New Roman" w:hAnsi="Times New Roman" w:cs="Times New Roman"/>
                <w:sz w:val="24"/>
                <w:szCs w:val="24"/>
                <w:lang w:val="lv-LV"/>
              </w:rPr>
            </w:pPr>
          </w:p>
        </w:tc>
        <w:tc>
          <w:tcPr>
            <w:tcW w:w="3686" w:type="dxa"/>
          </w:tcPr>
          <w:p w14:paraId="59BB1256" w14:textId="697DAA32" w:rsidR="00974084" w:rsidRPr="00697B73" w:rsidRDefault="00974084" w:rsidP="00AD76FE">
            <w:pPr>
              <w:pStyle w:val="Sarakstarindkopa"/>
              <w:ind w:left="0"/>
              <w:rPr>
                <w:rFonts w:ascii="Times New Roman" w:hAnsi="Times New Roman" w:cs="Times New Roman"/>
                <w:sz w:val="24"/>
                <w:szCs w:val="24"/>
                <w:lang w:val="lv-LV"/>
              </w:rPr>
            </w:pPr>
            <w:r w:rsidRPr="00697B73">
              <w:rPr>
                <w:rFonts w:ascii="Times New Roman" w:hAnsi="Times New Roman" w:cs="Times New Roman"/>
                <w:sz w:val="24"/>
                <w:szCs w:val="24"/>
                <w:lang w:val="lv-LV"/>
              </w:rPr>
              <w:t>Sasniegts.</w:t>
            </w:r>
          </w:p>
        </w:tc>
      </w:tr>
    </w:tbl>
    <w:p w14:paraId="3E60F923" w14:textId="77777777" w:rsidR="008151B4" w:rsidRPr="00697B73" w:rsidRDefault="008151B4" w:rsidP="008151B4">
      <w:pPr>
        <w:spacing w:after="0" w:line="240" w:lineRule="auto"/>
        <w:rPr>
          <w:rFonts w:ascii="Times New Roman" w:hAnsi="Times New Roman" w:cs="Times New Roman"/>
          <w:sz w:val="24"/>
          <w:szCs w:val="24"/>
          <w:lang w:val="lv-LV"/>
        </w:rPr>
      </w:pPr>
    </w:p>
    <w:p w14:paraId="050AC29A" w14:textId="618313B8" w:rsidR="00245CC2" w:rsidRPr="00697B73" w:rsidRDefault="00245CC2" w:rsidP="00245CC2">
      <w:pPr>
        <w:pStyle w:val="Sarakstarindkopa"/>
        <w:numPr>
          <w:ilvl w:val="2"/>
          <w:numId w:val="12"/>
        </w:numPr>
        <w:spacing w:after="0" w:line="240" w:lineRule="auto"/>
        <w:rPr>
          <w:rFonts w:ascii="Times New Roman" w:hAnsi="Times New Roman" w:cs="Times New Roman"/>
          <w:sz w:val="24"/>
          <w:szCs w:val="24"/>
          <w:lang w:val="lv-LV"/>
        </w:rPr>
      </w:pPr>
      <w:r w:rsidRPr="00697B73">
        <w:rPr>
          <w:rFonts w:ascii="Times New Roman" w:hAnsi="Times New Roman" w:cs="Times New Roman"/>
          <w:sz w:val="24"/>
          <w:szCs w:val="24"/>
          <w:lang w:val="lv-LV"/>
        </w:rPr>
        <w:t>Audzināšanas darba vadīšanā</w:t>
      </w:r>
    </w:p>
    <w:p w14:paraId="7C98631D" w14:textId="77777777" w:rsidR="008151B4" w:rsidRPr="00697B73" w:rsidRDefault="008151B4" w:rsidP="008151B4">
      <w:pPr>
        <w:pStyle w:val="Sarakstarindkopa"/>
        <w:spacing w:after="0" w:line="240" w:lineRule="auto"/>
        <w:ind w:left="1800"/>
        <w:rPr>
          <w:rFonts w:ascii="Times New Roman" w:hAnsi="Times New Roman" w:cs="Times New Roman"/>
          <w:sz w:val="24"/>
          <w:szCs w:val="24"/>
          <w:lang w:val="lv-LV"/>
        </w:rPr>
      </w:pPr>
    </w:p>
    <w:tbl>
      <w:tblPr>
        <w:tblStyle w:val="Reatabula"/>
        <w:tblW w:w="9498" w:type="dxa"/>
        <w:tblInd w:w="-5" w:type="dxa"/>
        <w:tblLook w:val="04A0" w:firstRow="1" w:lastRow="0" w:firstColumn="1" w:lastColumn="0" w:noHBand="0" w:noVBand="1"/>
      </w:tblPr>
      <w:tblGrid>
        <w:gridCol w:w="2268"/>
        <w:gridCol w:w="3544"/>
        <w:gridCol w:w="3686"/>
      </w:tblGrid>
      <w:tr w:rsidR="008151B4" w:rsidRPr="00697B73" w14:paraId="3D0C3BDD" w14:textId="77777777" w:rsidTr="006A626E">
        <w:tc>
          <w:tcPr>
            <w:tcW w:w="2268" w:type="dxa"/>
            <w:vAlign w:val="center"/>
          </w:tcPr>
          <w:p w14:paraId="12827F2A" w14:textId="77777777" w:rsidR="008151B4" w:rsidRPr="00697B73" w:rsidRDefault="008151B4" w:rsidP="00313ECA">
            <w:pPr>
              <w:pStyle w:val="Sarakstarindkopa"/>
              <w:ind w:left="0"/>
              <w:jc w:val="center"/>
              <w:rPr>
                <w:rFonts w:ascii="Times New Roman" w:hAnsi="Times New Roman" w:cs="Times New Roman"/>
                <w:sz w:val="24"/>
                <w:szCs w:val="24"/>
                <w:lang w:val="lv-LV"/>
              </w:rPr>
            </w:pPr>
            <w:r w:rsidRPr="00697B73">
              <w:rPr>
                <w:rFonts w:ascii="Times New Roman" w:hAnsi="Times New Roman" w:cs="Times New Roman"/>
                <w:sz w:val="24"/>
                <w:szCs w:val="24"/>
                <w:lang w:val="lv-LV"/>
              </w:rPr>
              <w:t>Prioritāte</w:t>
            </w:r>
          </w:p>
        </w:tc>
        <w:tc>
          <w:tcPr>
            <w:tcW w:w="3544" w:type="dxa"/>
            <w:vAlign w:val="center"/>
          </w:tcPr>
          <w:p w14:paraId="33552854" w14:textId="77777777" w:rsidR="008151B4" w:rsidRPr="00697B73" w:rsidRDefault="008151B4" w:rsidP="00313ECA">
            <w:pPr>
              <w:pStyle w:val="Sarakstarindkopa"/>
              <w:ind w:left="0"/>
              <w:jc w:val="center"/>
              <w:rPr>
                <w:rFonts w:ascii="Times New Roman" w:hAnsi="Times New Roman" w:cs="Times New Roman"/>
                <w:sz w:val="24"/>
                <w:szCs w:val="24"/>
                <w:lang w:val="lv-LV"/>
              </w:rPr>
            </w:pPr>
            <w:r w:rsidRPr="00697B73">
              <w:rPr>
                <w:rFonts w:ascii="Times New Roman" w:hAnsi="Times New Roman" w:cs="Times New Roman"/>
                <w:sz w:val="24"/>
                <w:szCs w:val="24"/>
                <w:lang w:val="lv-LV"/>
              </w:rPr>
              <w:t>Sasniedzamie rezultāti kvantitatīvi un kvalitatīvi</w:t>
            </w:r>
          </w:p>
        </w:tc>
        <w:tc>
          <w:tcPr>
            <w:tcW w:w="3686" w:type="dxa"/>
            <w:vAlign w:val="center"/>
          </w:tcPr>
          <w:p w14:paraId="64F8EF96" w14:textId="77777777" w:rsidR="008151B4" w:rsidRPr="00697B73" w:rsidRDefault="008151B4" w:rsidP="00313ECA">
            <w:pPr>
              <w:pStyle w:val="Sarakstarindkopa"/>
              <w:ind w:left="0"/>
              <w:jc w:val="center"/>
              <w:rPr>
                <w:rFonts w:ascii="Times New Roman" w:hAnsi="Times New Roman" w:cs="Times New Roman"/>
                <w:sz w:val="24"/>
                <w:szCs w:val="24"/>
                <w:lang w:val="lv-LV"/>
              </w:rPr>
            </w:pPr>
            <w:r w:rsidRPr="00697B73">
              <w:rPr>
                <w:rFonts w:ascii="Times New Roman" w:hAnsi="Times New Roman" w:cs="Times New Roman"/>
                <w:sz w:val="24"/>
                <w:szCs w:val="24"/>
                <w:lang w:val="lv-LV"/>
              </w:rPr>
              <w:t>Norāde par uzdevumu izpildi (Sasniegts/daļēji sasniegts/ Nav sasniegts) un komentārs</w:t>
            </w:r>
          </w:p>
        </w:tc>
      </w:tr>
      <w:tr w:rsidR="00521272" w:rsidRPr="00697B73" w14:paraId="005A2134" w14:textId="77777777" w:rsidTr="00AC7E39">
        <w:tc>
          <w:tcPr>
            <w:tcW w:w="2268" w:type="dxa"/>
            <w:vMerge w:val="restart"/>
          </w:tcPr>
          <w:p w14:paraId="3E204530" w14:textId="77777777" w:rsidR="00521272" w:rsidRPr="00697B73" w:rsidRDefault="00521272" w:rsidP="00521272">
            <w:pPr>
              <w:pStyle w:val="Sarakstarindkopa"/>
              <w:ind w:left="0"/>
              <w:rPr>
                <w:rFonts w:ascii="Times New Roman" w:hAnsi="Times New Roman" w:cs="Times New Roman"/>
                <w:sz w:val="24"/>
                <w:szCs w:val="24"/>
                <w:lang w:val="lv-LV"/>
              </w:rPr>
            </w:pPr>
            <w:r w:rsidRPr="00697B73">
              <w:rPr>
                <w:rFonts w:ascii="Times New Roman" w:hAnsi="Times New Roman" w:cs="Times New Roman"/>
                <w:sz w:val="24"/>
                <w:szCs w:val="24"/>
                <w:lang w:val="lv-LV"/>
              </w:rPr>
              <w:t>Nr.1</w:t>
            </w:r>
          </w:p>
          <w:p w14:paraId="770B172E" w14:textId="77777777" w:rsidR="00521272" w:rsidRPr="00697B73" w:rsidRDefault="00521272" w:rsidP="00521272">
            <w:pPr>
              <w:pStyle w:val="Sarakstarindkopa"/>
              <w:ind w:left="0"/>
              <w:rPr>
                <w:rFonts w:ascii="Times New Roman" w:hAnsi="Times New Roman" w:cs="Times New Roman"/>
                <w:sz w:val="24"/>
                <w:szCs w:val="24"/>
                <w:lang w:val="lv-LV"/>
              </w:rPr>
            </w:pPr>
            <w:r w:rsidRPr="00697B73">
              <w:rPr>
                <w:rFonts w:ascii="Times New Roman" w:hAnsi="Times New Roman" w:cs="Times New Roman"/>
                <w:sz w:val="24"/>
                <w:szCs w:val="24"/>
                <w:lang w:val="lv-LV"/>
              </w:rPr>
              <w:t>Vispusīgas skolēna personības attīstīšana.</w:t>
            </w:r>
          </w:p>
          <w:p w14:paraId="7F852A41" w14:textId="77777777" w:rsidR="00521272" w:rsidRPr="00697B73" w:rsidRDefault="00521272" w:rsidP="00521272">
            <w:pPr>
              <w:pStyle w:val="Sarakstarindkopa"/>
              <w:ind w:left="0"/>
              <w:rPr>
                <w:rFonts w:ascii="Times New Roman" w:hAnsi="Times New Roman" w:cs="Times New Roman"/>
                <w:sz w:val="24"/>
                <w:szCs w:val="24"/>
                <w:lang w:val="lv-LV"/>
              </w:rPr>
            </w:pPr>
          </w:p>
          <w:p w14:paraId="1961561E" w14:textId="18E810E3" w:rsidR="00521272" w:rsidRPr="00697B73" w:rsidRDefault="00521272" w:rsidP="00521272">
            <w:pPr>
              <w:pStyle w:val="Sarakstarindkopa"/>
              <w:ind w:left="0"/>
              <w:rPr>
                <w:rFonts w:ascii="Times New Roman" w:hAnsi="Times New Roman" w:cs="Times New Roman"/>
                <w:sz w:val="24"/>
                <w:szCs w:val="24"/>
                <w:lang w:val="lv-LV"/>
              </w:rPr>
            </w:pPr>
          </w:p>
        </w:tc>
        <w:tc>
          <w:tcPr>
            <w:tcW w:w="3544" w:type="dxa"/>
          </w:tcPr>
          <w:p w14:paraId="32B30B35" w14:textId="77777777" w:rsidR="00521272" w:rsidRPr="00697B73" w:rsidRDefault="00521272" w:rsidP="00521272">
            <w:pPr>
              <w:pStyle w:val="Sarakstarindkopa"/>
              <w:ind w:left="0"/>
              <w:rPr>
                <w:rFonts w:ascii="Times New Roman" w:hAnsi="Times New Roman" w:cs="Times New Roman"/>
                <w:sz w:val="24"/>
                <w:szCs w:val="24"/>
                <w:lang w:val="lv-LV"/>
              </w:rPr>
            </w:pPr>
            <w:r w:rsidRPr="00697B73">
              <w:rPr>
                <w:rFonts w:ascii="Times New Roman" w:hAnsi="Times New Roman" w:cs="Times New Roman"/>
                <w:sz w:val="24"/>
                <w:szCs w:val="24"/>
                <w:lang w:val="lv-LV"/>
              </w:rPr>
              <w:t xml:space="preserve">a) kvalitatīvi – </w:t>
            </w:r>
            <w:r>
              <w:rPr>
                <w:rFonts w:ascii="Times New Roman" w:hAnsi="Times New Roman" w:cs="Times New Roman"/>
                <w:sz w:val="24"/>
                <w:szCs w:val="24"/>
                <w:lang w:val="lv-LV"/>
              </w:rPr>
              <w:t xml:space="preserve"> dažādu  metožu un paņēmienu kopums, </w:t>
            </w:r>
            <w:r w:rsidRPr="00697B73">
              <w:rPr>
                <w:rFonts w:ascii="Times New Roman" w:hAnsi="Times New Roman" w:cs="Times New Roman"/>
                <w:sz w:val="24"/>
                <w:szCs w:val="24"/>
                <w:lang w:val="lv-LV"/>
              </w:rPr>
              <w:t>kas paplašina skolēna līdzdalības, sadarbības, komunikācijas un citas tiešās pieredzes iegūšanas iespējas</w:t>
            </w:r>
            <w:r>
              <w:rPr>
                <w:rFonts w:ascii="Times New Roman" w:hAnsi="Times New Roman" w:cs="Times New Roman"/>
                <w:sz w:val="24"/>
                <w:szCs w:val="24"/>
                <w:lang w:val="lv-LV"/>
              </w:rPr>
              <w:t xml:space="preserve">, veidojot vispusīgi attīstītu skolēna personību. </w:t>
            </w:r>
          </w:p>
          <w:p w14:paraId="463185A7" w14:textId="429AC859" w:rsidR="00521272" w:rsidRPr="00697B73" w:rsidRDefault="00521272" w:rsidP="00521272">
            <w:pPr>
              <w:pStyle w:val="Sarakstarindkopa"/>
              <w:ind w:left="0"/>
              <w:rPr>
                <w:rFonts w:ascii="Times New Roman" w:hAnsi="Times New Roman" w:cs="Times New Roman"/>
                <w:sz w:val="24"/>
                <w:szCs w:val="24"/>
                <w:lang w:val="lv-LV"/>
              </w:rPr>
            </w:pPr>
          </w:p>
        </w:tc>
        <w:tc>
          <w:tcPr>
            <w:tcW w:w="3686" w:type="dxa"/>
          </w:tcPr>
          <w:p w14:paraId="74E13FD1" w14:textId="36FD7439" w:rsidR="00521272" w:rsidRPr="00697B73" w:rsidRDefault="00521272" w:rsidP="00521272">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Nav datu, kas norāda  par uzdevumu izpildi.</w:t>
            </w:r>
          </w:p>
        </w:tc>
      </w:tr>
      <w:tr w:rsidR="00521272" w:rsidRPr="00697B73" w14:paraId="244E64DC" w14:textId="77777777" w:rsidTr="00AC7E39">
        <w:tc>
          <w:tcPr>
            <w:tcW w:w="2268" w:type="dxa"/>
            <w:vMerge/>
          </w:tcPr>
          <w:p w14:paraId="1CB86723" w14:textId="77777777" w:rsidR="00521272" w:rsidRPr="00697B73" w:rsidRDefault="00521272" w:rsidP="00521272">
            <w:pPr>
              <w:pStyle w:val="Sarakstarindkopa"/>
              <w:ind w:left="0"/>
              <w:rPr>
                <w:rFonts w:ascii="Times New Roman" w:hAnsi="Times New Roman" w:cs="Times New Roman"/>
                <w:sz w:val="24"/>
                <w:szCs w:val="24"/>
                <w:lang w:val="lv-LV"/>
              </w:rPr>
            </w:pPr>
          </w:p>
        </w:tc>
        <w:tc>
          <w:tcPr>
            <w:tcW w:w="3544" w:type="dxa"/>
          </w:tcPr>
          <w:p w14:paraId="695979BD" w14:textId="76D06F9D" w:rsidR="00521272" w:rsidRPr="00697B73" w:rsidRDefault="00521272" w:rsidP="00521272">
            <w:pPr>
              <w:pStyle w:val="Sarakstarindkopa"/>
              <w:ind w:left="0"/>
              <w:rPr>
                <w:rFonts w:ascii="Times New Roman" w:hAnsi="Times New Roman" w:cs="Times New Roman"/>
                <w:sz w:val="24"/>
                <w:szCs w:val="24"/>
                <w:lang w:val="lv-LV"/>
              </w:rPr>
            </w:pPr>
            <w:r w:rsidRPr="00697B73">
              <w:rPr>
                <w:rFonts w:ascii="Times New Roman" w:hAnsi="Times New Roman" w:cs="Times New Roman"/>
                <w:sz w:val="24"/>
                <w:szCs w:val="24"/>
                <w:lang w:val="lv-LV"/>
              </w:rPr>
              <w:t xml:space="preserve">b) kvantitatīvi –   </w:t>
            </w:r>
            <w:r>
              <w:rPr>
                <w:rFonts w:ascii="Times New Roman" w:hAnsi="Times New Roman" w:cs="Times New Roman"/>
                <w:sz w:val="24"/>
                <w:szCs w:val="24"/>
                <w:lang w:val="lv-LV"/>
              </w:rPr>
              <w:t xml:space="preserve">noteikts </w:t>
            </w:r>
            <w:r w:rsidRPr="00697B73">
              <w:rPr>
                <w:rFonts w:ascii="Times New Roman" w:hAnsi="Times New Roman" w:cs="Times New Roman"/>
                <w:sz w:val="24"/>
                <w:szCs w:val="24"/>
                <w:lang w:val="lv-LV"/>
              </w:rPr>
              <w:t>pasākum</w:t>
            </w:r>
            <w:r>
              <w:rPr>
                <w:rFonts w:ascii="Times New Roman" w:hAnsi="Times New Roman" w:cs="Times New Roman"/>
                <w:sz w:val="24"/>
                <w:szCs w:val="24"/>
                <w:lang w:val="lv-LV"/>
              </w:rPr>
              <w:t>u skaits</w:t>
            </w:r>
            <w:r w:rsidRPr="00697B73">
              <w:rPr>
                <w:rFonts w:ascii="Times New Roman" w:hAnsi="Times New Roman" w:cs="Times New Roman"/>
                <w:sz w:val="24"/>
                <w:szCs w:val="24"/>
                <w:lang w:val="lv-LV"/>
              </w:rPr>
              <w:t xml:space="preserve">, kuros </w:t>
            </w:r>
            <w:r>
              <w:rPr>
                <w:rFonts w:ascii="Times New Roman" w:hAnsi="Times New Roman" w:cs="Times New Roman"/>
                <w:sz w:val="24"/>
                <w:szCs w:val="24"/>
                <w:lang w:val="lv-LV"/>
              </w:rPr>
              <w:t xml:space="preserve">skolēni </w:t>
            </w:r>
            <w:r w:rsidRPr="00697B73">
              <w:rPr>
                <w:rFonts w:ascii="Times New Roman" w:hAnsi="Times New Roman" w:cs="Times New Roman"/>
                <w:sz w:val="24"/>
                <w:szCs w:val="24"/>
                <w:lang w:val="lv-LV"/>
              </w:rPr>
              <w:t xml:space="preserve"> gan attālināti, gan klātienē var līdzdarboties un attīstīt </w:t>
            </w:r>
            <w:r>
              <w:rPr>
                <w:rFonts w:ascii="Times New Roman" w:hAnsi="Times New Roman" w:cs="Times New Roman"/>
                <w:sz w:val="24"/>
                <w:szCs w:val="24"/>
                <w:lang w:val="lv-LV"/>
              </w:rPr>
              <w:t xml:space="preserve">dažādas , vispusīgi attīstītas personības kvalitātes. </w:t>
            </w:r>
            <w:r w:rsidRPr="00697B73">
              <w:rPr>
                <w:rFonts w:ascii="Times New Roman" w:hAnsi="Times New Roman" w:cs="Times New Roman"/>
                <w:sz w:val="24"/>
                <w:szCs w:val="24"/>
                <w:lang w:val="lv-LV"/>
              </w:rPr>
              <w:t xml:space="preserve"> </w:t>
            </w:r>
            <w:r w:rsidRPr="00697B73">
              <w:rPr>
                <w:rFonts w:ascii="Times New Roman" w:hAnsi="Times New Roman" w:cs="Times New Roman"/>
                <w:sz w:val="24"/>
                <w:szCs w:val="24"/>
                <w:lang w:val="lv-LV"/>
              </w:rPr>
              <w:br/>
            </w:r>
          </w:p>
        </w:tc>
        <w:tc>
          <w:tcPr>
            <w:tcW w:w="3686" w:type="dxa"/>
          </w:tcPr>
          <w:p w14:paraId="28A02F96" w14:textId="5F752E1D" w:rsidR="00521272" w:rsidRPr="00697B73" w:rsidRDefault="00521272" w:rsidP="00521272">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Nav datu, kas norāda par uzdevumu izpildi. </w:t>
            </w:r>
          </w:p>
        </w:tc>
      </w:tr>
      <w:tr w:rsidR="00521272" w:rsidRPr="00697B73" w14:paraId="024E1AEB" w14:textId="77777777" w:rsidTr="00AC7E39">
        <w:tc>
          <w:tcPr>
            <w:tcW w:w="2268" w:type="dxa"/>
            <w:vMerge w:val="restart"/>
          </w:tcPr>
          <w:p w14:paraId="2D76F4E3" w14:textId="77777777" w:rsidR="00521272" w:rsidRPr="00697B73" w:rsidRDefault="00521272" w:rsidP="00521272">
            <w:pPr>
              <w:pStyle w:val="Sarakstarindkopa"/>
              <w:ind w:left="0"/>
              <w:rPr>
                <w:rFonts w:ascii="Times New Roman" w:hAnsi="Times New Roman" w:cs="Times New Roman"/>
                <w:sz w:val="24"/>
                <w:szCs w:val="24"/>
                <w:lang w:val="lv-LV"/>
              </w:rPr>
            </w:pPr>
            <w:r w:rsidRPr="00697B73">
              <w:rPr>
                <w:rFonts w:ascii="Times New Roman" w:hAnsi="Times New Roman" w:cs="Times New Roman"/>
                <w:sz w:val="24"/>
                <w:szCs w:val="24"/>
                <w:lang w:val="lv-LV"/>
              </w:rPr>
              <w:t>Nr.2</w:t>
            </w:r>
          </w:p>
          <w:p w14:paraId="479D86F3" w14:textId="77777777" w:rsidR="00521272" w:rsidRPr="00697B73" w:rsidRDefault="00521272" w:rsidP="00521272">
            <w:pPr>
              <w:pStyle w:val="Sarakstarindkopa"/>
              <w:ind w:left="0"/>
              <w:rPr>
                <w:rFonts w:ascii="Times New Roman" w:hAnsi="Times New Roman" w:cs="Times New Roman"/>
                <w:sz w:val="24"/>
                <w:szCs w:val="24"/>
                <w:lang w:val="lv-LV"/>
              </w:rPr>
            </w:pPr>
            <w:r w:rsidRPr="00697B73">
              <w:rPr>
                <w:rFonts w:ascii="Times New Roman" w:hAnsi="Times New Roman" w:cs="Times New Roman"/>
                <w:sz w:val="24"/>
                <w:szCs w:val="24"/>
                <w:lang w:val="lv-LV"/>
              </w:rPr>
              <w:t xml:space="preserve">Pedagogu pieredzes apmaiņa  un </w:t>
            </w:r>
            <w:r w:rsidRPr="00697B73">
              <w:rPr>
                <w:rFonts w:ascii="Times New Roman" w:hAnsi="Times New Roman" w:cs="Times New Roman"/>
                <w:sz w:val="24"/>
                <w:szCs w:val="24"/>
                <w:lang w:val="lv-LV"/>
              </w:rPr>
              <w:lastRenderedPageBreak/>
              <w:t xml:space="preserve">metodiskā darba turpināšana. </w:t>
            </w:r>
          </w:p>
          <w:p w14:paraId="6E801DD1" w14:textId="5AEECF7C" w:rsidR="00521272" w:rsidRPr="00697B73" w:rsidRDefault="00521272" w:rsidP="00521272">
            <w:pPr>
              <w:pStyle w:val="Sarakstarindkopa"/>
              <w:ind w:left="0"/>
              <w:rPr>
                <w:rFonts w:ascii="Times New Roman" w:hAnsi="Times New Roman" w:cs="Times New Roman"/>
                <w:sz w:val="24"/>
                <w:szCs w:val="24"/>
                <w:lang w:val="lv-LV"/>
              </w:rPr>
            </w:pPr>
          </w:p>
        </w:tc>
        <w:tc>
          <w:tcPr>
            <w:tcW w:w="3544" w:type="dxa"/>
          </w:tcPr>
          <w:p w14:paraId="4404C938" w14:textId="4CF31756" w:rsidR="00521272" w:rsidRPr="00697B73" w:rsidRDefault="00521272" w:rsidP="00521272">
            <w:pPr>
              <w:pStyle w:val="Sarakstarindkopa"/>
              <w:ind w:left="0"/>
              <w:rPr>
                <w:rFonts w:ascii="Times New Roman" w:hAnsi="Times New Roman" w:cs="Times New Roman"/>
                <w:sz w:val="24"/>
                <w:szCs w:val="24"/>
                <w:lang w:val="lv-LV"/>
              </w:rPr>
            </w:pPr>
            <w:r w:rsidRPr="00697B73">
              <w:rPr>
                <w:rFonts w:ascii="Times New Roman" w:hAnsi="Times New Roman" w:cs="Times New Roman"/>
                <w:sz w:val="24"/>
                <w:szCs w:val="24"/>
                <w:lang w:val="lv-LV"/>
              </w:rPr>
              <w:lastRenderedPageBreak/>
              <w:t xml:space="preserve">a) kvalitatīvi – </w:t>
            </w:r>
            <w:r>
              <w:rPr>
                <w:rFonts w:ascii="Times New Roman" w:hAnsi="Times New Roman" w:cs="Times New Roman"/>
                <w:sz w:val="24"/>
                <w:szCs w:val="24"/>
                <w:lang w:val="lv-LV"/>
              </w:rPr>
              <w:t xml:space="preserve">jomas speciālistu profesionālā pilnveide regulāri  tiekoties un daloties ar </w:t>
            </w:r>
            <w:r w:rsidRPr="00697B73">
              <w:rPr>
                <w:rFonts w:ascii="Times New Roman" w:hAnsi="Times New Roman" w:cs="Times New Roman"/>
                <w:sz w:val="24"/>
                <w:szCs w:val="24"/>
                <w:lang w:val="lv-LV"/>
              </w:rPr>
              <w:t>lab</w:t>
            </w:r>
            <w:r>
              <w:rPr>
                <w:rFonts w:ascii="Times New Roman" w:hAnsi="Times New Roman" w:cs="Times New Roman"/>
                <w:sz w:val="24"/>
                <w:szCs w:val="24"/>
                <w:lang w:val="lv-LV"/>
              </w:rPr>
              <w:t>o pieredzi.</w:t>
            </w:r>
          </w:p>
        </w:tc>
        <w:tc>
          <w:tcPr>
            <w:tcW w:w="3686" w:type="dxa"/>
          </w:tcPr>
          <w:p w14:paraId="06A85193" w14:textId="530D46B8" w:rsidR="00521272" w:rsidRPr="00697B73" w:rsidRDefault="00521272" w:rsidP="00521272">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Nav datu, kas norāda par uzdevumu izpildi.</w:t>
            </w:r>
          </w:p>
        </w:tc>
      </w:tr>
      <w:tr w:rsidR="00521272" w:rsidRPr="00697B73" w14:paraId="018EF5FE" w14:textId="77777777" w:rsidTr="00AC7E39">
        <w:tc>
          <w:tcPr>
            <w:tcW w:w="2268" w:type="dxa"/>
            <w:vMerge/>
          </w:tcPr>
          <w:p w14:paraId="096B6ACA" w14:textId="77777777" w:rsidR="00521272" w:rsidRPr="00697B73" w:rsidRDefault="00521272" w:rsidP="00521272">
            <w:pPr>
              <w:pStyle w:val="Sarakstarindkopa"/>
              <w:ind w:left="0"/>
              <w:rPr>
                <w:rFonts w:ascii="Times New Roman" w:hAnsi="Times New Roman" w:cs="Times New Roman"/>
                <w:sz w:val="24"/>
                <w:szCs w:val="24"/>
                <w:lang w:val="lv-LV"/>
              </w:rPr>
            </w:pPr>
          </w:p>
        </w:tc>
        <w:tc>
          <w:tcPr>
            <w:tcW w:w="3544" w:type="dxa"/>
          </w:tcPr>
          <w:p w14:paraId="78EC6A73" w14:textId="35B5F4B6" w:rsidR="00521272" w:rsidRPr="00697B73" w:rsidRDefault="00521272" w:rsidP="00521272">
            <w:pPr>
              <w:pStyle w:val="Sarakstarindkopa"/>
              <w:ind w:left="0"/>
              <w:rPr>
                <w:rFonts w:ascii="Times New Roman" w:hAnsi="Times New Roman" w:cs="Times New Roman"/>
                <w:sz w:val="24"/>
                <w:szCs w:val="24"/>
                <w:lang w:val="lv-LV"/>
              </w:rPr>
            </w:pPr>
            <w:r w:rsidRPr="00697B73">
              <w:rPr>
                <w:rFonts w:ascii="Times New Roman" w:hAnsi="Times New Roman" w:cs="Times New Roman"/>
                <w:sz w:val="24"/>
                <w:szCs w:val="24"/>
                <w:lang w:val="lv-LV"/>
              </w:rPr>
              <w:t>b)</w:t>
            </w:r>
            <w:r>
              <w:rPr>
                <w:rFonts w:ascii="Times New Roman" w:hAnsi="Times New Roman" w:cs="Times New Roman"/>
                <w:sz w:val="24"/>
                <w:szCs w:val="24"/>
                <w:lang w:val="lv-LV"/>
              </w:rPr>
              <w:t xml:space="preserve"> kvantitatīvi </w:t>
            </w:r>
            <w:r w:rsidRPr="00697B73">
              <w:rPr>
                <w:rFonts w:ascii="Times New Roman" w:hAnsi="Times New Roman" w:cs="Times New Roman"/>
                <w:sz w:val="24"/>
                <w:szCs w:val="24"/>
                <w:lang w:val="lv-LV"/>
              </w:rPr>
              <w:t>–</w:t>
            </w:r>
            <w:r>
              <w:rPr>
                <w:rFonts w:ascii="Times New Roman" w:hAnsi="Times New Roman" w:cs="Times New Roman"/>
                <w:sz w:val="24"/>
                <w:szCs w:val="24"/>
                <w:lang w:val="lv-LV"/>
              </w:rPr>
              <w:t xml:space="preserve"> noteikts skaits tikšano</w:t>
            </w:r>
            <w:r w:rsidRPr="00697B73">
              <w:rPr>
                <w:rFonts w:ascii="Times New Roman" w:hAnsi="Times New Roman" w:cs="Times New Roman"/>
                <w:sz w:val="24"/>
                <w:szCs w:val="24"/>
                <w:lang w:val="lv-LV"/>
              </w:rPr>
              <w:t>s ar jomas speciālistiem, aktualizējot audzināšanas darba uzdevumus un pasākumu plānu</w:t>
            </w:r>
            <w:r>
              <w:rPr>
                <w:rFonts w:ascii="Times New Roman" w:hAnsi="Times New Roman" w:cs="Times New Roman"/>
                <w:sz w:val="24"/>
                <w:szCs w:val="24"/>
                <w:lang w:val="lv-LV"/>
              </w:rPr>
              <w:t xml:space="preserve"> </w:t>
            </w:r>
            <w:r w:rsidRPr="00697B73">
              <w:rPr>
                <w:rFonts w:ascii="Times New Roman" w:hAnsi="Times New Roman" w:cs="Times New Roman"/>
                <w:sz w:val="24"/>
                <w:szCs w:val="24"/>
                <w:lang w:val="lv-LV"/>
              </w:rPr>
              <w:t>epidemioloģiskās situācijas apstākļos</w:t>
            </w:r>
            <w:r>
              <w:rPr>
                <w:rFonts w:ascii="Times New Roman" w:hAnsi="Times New Roman" w:cs="Times New Roman"/>
                <w:sz w:val="24"/>
                <w:szCs w:val="24"/>
                <w:lang w:val="lv-LV"/>
              </w:rPr>
              <w:t>.</w:t>
            </w:r>
          </w:p>
        </w:tc>
        <w:tc>
          <w:tcPr>
            <w:tcW w:w="3686" w:type="dxa"/>
          </w:tcPr>
          <w:p w14:paraId="20BCAEE9" w14:textId="79C9E666" w:rsidR="00521272" w:rsidRPr="00697B73" w:rsidRDefault="00521272" w:rsidP="00521272">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Nav datu, kas norāda par uzdevumu izpildi. </w:t>
            </w:r>
          </w:p>
        </w:tc>
      </w:tr>
    </w:tbl>
    <w:p w14:paraId="7C713ABD" w14:textId="77777777" w:rsidR="008151B4" w:rsidRPr="00697B73" w:rsidRDefault="008151B4" w:rsidP="008151B4">
      <w:pPr>
        <w:spacing w:after="0" w:line="240" w:lineRule="auto"/>
        <w:rPr>
          <w:rFonts w:ascii="Times New Roman" w:hAnsi="Times New Roman" w:cs="Times New Roman"/>
          <w:sz w:val="24"/>
          <w:szCs w:val="24"/>
          <w:lang w:val="lv-LV"/>
        </w:rPr>
      </w:pPr>
    </w:p>
    <w:p w14:paraId="28919F75" w14:textId="7D1F579A" w:rsidR="00245CC2" w:rsidRPr="00697B73" w:rsidRDefault="00245CC2" w:rsidP="00245CC2">
      <w:pPr>
        <w:pStyle w:val="Sarakstarindkopa"/>
        <w:numPr>
          <w:ilvl w:val="2"/>
          <w:numId w:val="12"/>
        </w:numPr>
        <w:spacing w:after="0" w:line="240" w:lineRule="auto"/>
        <w:rPr>
          <w:rFonts w:ascii="Times New Roman" w:hAnsi="Times New Roman" w:cs="Times New Roman"/>
          <w:sz w:val="24"/>
          <w:szCs w:val="24"/>
          <w:lang w:val="lv-LV"/>
        </w:rPr>
      </w:pPr>
      <w:r w:rsidRPr="00697B73">
        <w:rPr>
          <w:rFonts w:ascii="Times New Roman" w:hAnsi="Times New Roman" w:cs="Times New Roman"/>
          <w:sz w:val="24"/>
          <w:szCs w:val="24"/>
          <w:lang w:val="lv-LV"/>
        </w:rPr>
        <w:t>Karjeras izglītībā</w:t>
      </w:r>
    </w:p>
    <w:p w14:paraId="3670A9C1" w14:textId="77777777" w:rsidR="008151B4" w:rsidRPr="00697B73" w:rsidRDefault="008151B4" w:rsidP="008151B4">
      <w:pPr>
        <w:pStyle w:val="Sarakstarindkopa"/>
        <w:spacing w:after="0" w:line="240" w:lineRule="auto"/>
        <w:ind w:left="1800"/>
        <w:rPr>
          <w:rFonts w:ascii="Times New Roman" w:hAnsi="Times New Roman" w:cs="Times New Roman"/>
          <w:sz w:val="24"/>
          <w:szCs w:val="24"/>
          <w:lang w:val="lv-LV"/>
        </w:rPr>
      </w:pPr>
    </w:p>
    <w:tbl>
      <w:tblPr>
        <w:tblStyle w:val="Reatabula"/>
        <w:tblW w:w="9498" w:type="dxa"/>
        <w:tblInd w:w="-5" w:type="dxa"/>
        <w:tblLook w:val="04A0" w:firstRow="1" w:lastRow="0" w:firstColumn="1" w:lastColumn="0" w:noHBand="0" w:noVBand="1"/>
      </w:tblPr>
      <w:tblGrid>
        <w:gridCol w:w="2268"/>
        <w:gridCol w:w="3544"/>
        <w:gridCol w:w="3686"/>
      </w:tblGrid>
      <w:tr w:rsidR="008151B4" w:rsidRPr="00697B73" w14:paraId="4184B588" w14:textId="77777777" w:rsidTr="006A626E">
        <w:tc>
          <w:tcPr>
            <w:tcW w:w="2268" w:type="dxa"/>
            <w:vAlign w:val="center"/>
          </w:tcPr>
          <w:p w14:paraId="3C39CFED" w14:textId="77777777" w:rsidR="008151B4" w:rsidRPr="00697B73" w:rsidRDefault="008151B4" w:rsidP="00313ECA">
            <w:pPr>
              <w:pStyle w:val="Sarakstarindkopa"/>
              <w:ind w:left="0"/>
              <w:jc w:val="center"/>
              <w:rPr>
                <w:rFonts w:ascii="Times New Roman" w:hAnsi="Times New Roman" w:cs="Times New Roman"/>
                <w:sz w:val="24"/>
                <w:szCs w:val="24"/>
                <w:lang w:val="lv-LV"/>
              </w:rPr>
            </w:pPr>
            <w:r w:rsidRPr="00697B73">
              <w:rPr>
                <w:rFonts w:ascii="Times New Roman" w:hAnsi="Times New Roman" w:cs="Times New Roman"/>
                <w:sz w:val="24"/>
                <w:szCs w:val="24"/>
                <w:lang w:val="lv-LV"/>
              </w:rPr>
              <w:t>Prioritāte</w:t>
            </w:r>
          </w:p>
        </w:tc>
        <w:tc>
          <w:tcPr>
            <w:tcW w:w="3544" w:type="dxa"/>
            <w:vAlign w:val="center"/>
          </w:tcPr>
          <w:p w14:paraId="10EA90CA" w14:textId="77777777" w:rsidR="008151B4" w:rsidRPr="00697B73" w:rsidRDefault="008151B4" w:rsidP="00313ECA">
            <w:pPr>
              <w:pStyle w:val="Sarakstarindkopa"/>
              <w:ind w:left="0"/>
              <w:jc w:val="center"/>
              <w:rPr>
                <w:rFonts w:ascii="Times New Roman" w:hAnsi="Times New Roman" w:cs="Times New Roman"/>
                <w:sz w:val="24"/>
                <w:szCs w:val="24"/>
                <w:lang w:val="lv-LV"/>
              </w:rPr>
            </w:pPr>
            <w:r w:rsidRPr="00697B73">
              <w:rPr>
                <w:rFonts w:ascii="Times New Roman" w:hAnsi="Times New Roman" w:cs="Times New Roman"/>
                <w:sz w:val="24"/>
                <w:szCs w:val="24"/>
                <w:lang w:val="lv-LV"/>
              </w:rPr>
              <w:t>Sasniedzamie rezultāti kvantitatīvi un kvalitatīvi</w:t>
            </w:r>
          </w:p>
        </w:tc>
        <w:tc>
          <w:tcPr>
            <w:tcW w:w="3686" w:type="dxa"/>
            <w:vAlign w:val="center"/>
          </w:tcPr>
          <w:p w14:paraId="11C1591F" w14:textId="77777777" w:rsidR="008151B4" w:rsidRPr="00697B73" w:rsidRDefault="008151B4" w:rsidP="00313ECA">
            <w:pPr>
              <w:pStyle w:val="Sarakstarindkopa"/>
              <w:ind w:left="0"/>
              <w:jc w:val="center"/>
              <w:rPr>
                <w:rFonts w:ascii="Times New Roman" w:hAnsi="Times New Roman" w:cs="Times New Roman"/>
                <w:sz w:val="24"/>
                <w:szCs w:val="24"/>
                <w:lang w:val="lv-LV"/>
              </w:rPr>
            </w:pPr>
            <w:r w:rsidRPr="00697B73">
              <w:rPr>
                <w:rFonts w:ascii="Times New Roman" w:hAnsi="Times New Roman" w:cs="Times New Roman"/>
                <w:sz w:val="24"/>
                <w:szCs w:val="24"/>
                <w:lang w:val="lv-LV"/>
              </w:rPr>
              <w:t>Norāde par uzdevumu izpildi (Sasniegts/daļēji sasniegts/ Nav sasniegts) un komentārs</w:t>
            </w:r>
          </w:p>
        </w:tc>
      </w:tr>
      <w:tr w:rsidR="00521272" w:rsidRPr="00697B73" w14:paraId="7F04AF5F" w14:textId="77777777" w:rsidTr="00AC7E39">
        <w:tc>
          <w:tcPr>
            <w:tcW w:w="2268" w:type="dxa"/>
            <w:vMerge w:val="restart"/>
          </w:tcPr>
          <w:p w14:paraId="624BBF01" w14:textId="77777777" w:rsidR="00521272" w:rsidRPr="00697B73" w:rsidRDefault="00521272" w:rsidP="00521272">
            <w:pPr>
              <w:pStyle w:val="Sarakstarindkopa"/>
              <w:ind w:left="0"/>
              <w:rPr>
                <w:rFonts w:ascii="Times New Roman" w:hAnsi="Times New Roman" w:cs="Times New Roman"/>
                <w:sz w:val="24"/>
                <w:szCs w:val="24"/>
                <w:lang w:val="lv-LV"/>
              </w:rPr>
            </w:pPr>
            <w:r w:rsidRPr="00697B73">
              <w:rPr>
                <w:rFonts w:ascii="Times New Roman" w:hAnsi="Times New Roman" w:cs="Times New Roman"/>
                <w:sz w:val="24"/>
                <w:szCs w:val="24"/>
                <w:lang w:val="lv-LV"/>
              </w:rPr>
              <w:t>Nr.1</w:t>
            </w:r>
          </w:p>
          <w:p w14:paraId="0EEB7C75" w14:textId="77777777" w:rsidR="00521272" w:rsidRPr="00697B73" w:rsidRDefault="00521272" w:rsidP="00521272">
            <w:pPr>
              <w:pStyle w:val="Sarakstarindkopa"/>
              <w:ind w:left="0"/>
              <w:rPr>
                <w:rFonts w:ascii="Times New Roman" w:hAnsi="Times New Roman" w:cs="Times New Roman"/>
                <w:sz w:val="24"/>
                <w:szCs w:val="24"/>
                <w:lang w:val="lv-LV"/>
              </w:rPr>
            </w:pPr>
            <w:r w:rsidRPr="00697B73">
              <w:rPr>
                <w:rFonts w:ascii="Times New Roman" w:hAnsi="Times New Roman" w:cs="Times New Roman"/>
                <w:sz w:val="24"/>
                <w:szCs w:val="24"/>
                <w:lang w:val="lv-LV"/>
              </w:rPr>
              <w:t xml:space="preserve">Skolēnu pašiniciatīvas un pašattīstības iemaņu attīstīšana, veicinot </w:t>
            </w:r>
          </w:p>
          <w:p w14:paraId="1B34EFE2" w14:textId="7B1247FA" w:rsidR="00521272" w:rsidRPr="00697B73" w:rsidRDefault="00521272" w:rsidP="00521272">
            <w:pPr>
              <w:pStyle w:val="Sarakstarindkopa"/>
              <w:ind w:left="0"/>
              <w:rPr>
                <w:rFonts w:ascii="Times New Roman" w:hAnsi="Times New Roman" w:cs="Times New Roman"/>
                <w:sz w:val="24"/>
                <w:szCs w:val="24"/>
                <w:lang w:val="lv-LV"/>
              </w:rPr>
            </w:pPr>
            <w:r w:rsidRPr="00697B73">
              <w:rPr>
                <w:rFonts w:ascii="Times New Roman" w:hAnsi="Times New Roman" w:cs="Times New Roman"/>
                <w:sz w:val="24"/>
                <w:szCs w:val="24"/>
                <w:lang w:val="lv-LV"/>
              </w:rPr>
              <w:t xml:space="preserve">plašākas skolēna pieredzes iegūšanas iespējas. </w:t>
            </w:r>
          </w:p>
        </w:tc>
        <w:tc>
          <w:tcPr>
            <w:tcW w:w="3544" w:type="dxa"/>
          </w:tcPr>
          <w:p w14:paraId="58E383E5" w14:textId="1198601A" w:rsidR="00521272" w:rsidRPr="00697B73" w:rsidRDefault="00521272" w:rsidP="00521272">
            <w:pPr>
              <w:pStyle w:val="Sarakstarindkopa"/>
              <w:ind w:left="0"/>
              <w:rPr>
                <w:rFonts w:ascii="Times New Roman" w:hAnsi="Times New Roman" w:cs="Times New Roman"/>
                <w:sz w:val="24"/>
                <w:szCs w:val="24"/>
                <w:lang w:val="lv-LV"/>
              </w:rPr>
            </w:pPr>
            <w:r w:rsidRPr="00697B73">
              <w:rPr>
                <w:rFonts w:ascii="Times New Roman" w:hAnsi="Times New Roman" w:cs="Times New Roman"/>
                <w:sz w:val="24"/>
                <w:szCs w:val="24"/>
                <w:lang w:val="lv-LV"/>
              </w:rPr>
              <w:t>a) kvalitatīvi –</w:t>
            </w:r>
            <w:r>
              <w:rPr>
                <w:rFonts w:ascii="Times New Roman" w:hAnsi="Times New Roman" w:cs="Times New Roman"/>
                <w:sz w:val="24"/>
                <w:szCs w:val="24"/>
                <w:lang w:val="lv-LV"/>
              </w:rPr>
              <w:t xml:space="preserve"> pasākumu kopums plašākai </w:t>
            </w:r>
            <w:r w:rsidRPr="00697B73">
              <w:rPr>
                <w:rFonts w:ascii="Times New Roman" w:hAnsi="Times New Roman" w:cs="Times New Roman"/>
                <w:sz w:val="24"/>
                <w:szCs w:val="24"/>
                <w:lang w:val="lv-LV"/>
              </w:rPr>
              <w:t>skolēn</w:t>
            </w:r>
            <w:r>
              <w:rPr>
                <w:rFonts w:ascii="Times New Roman" w:hAnsi="Times New Roman" w:cs="Times New Roman"/>
                <w:sz w:val="24"/>
                <w:szCs w:val="24"/>
                <w:lang w:val="lv-LV"/>
              </w:rPr>
              <w:t>u  izglītības</w:t>
            </w:r>
            <w:r w:rsidRPr="00697B73">
              <w:rPr>
                <w:rFonts w:ascii="Times New Roman" w:hAnsi="Times New Roman" w:cs="Times New Roman"/>
                <w:sz w:val="24"/>
                <w:szCs w:val="24"/>
                <w:lang w:val="lv-LV"/>
              </w:rPr>
              <w:t xml:space="preserve"> </w:t>
            </w:r>
            <w:r>
              <w:rPr>
                <w:rFonts w:ascii="Times New Roman" w:hAnsi="Times New Roman" w:cs="Times New Roman"/>
                <w:sz w:val="24"/>
                <w:szCs w:val="24"/>
                <w:lang w:val="lv-LV"/>
              </w:rPr>
              <w:t xml:space="preserve">pieredzei, attīstot </w:t>
            </w:r>
            <w:r w:rsidRPr="00697B73">
              <w:rPr>
                <w:rFonts w:ascii="Times New Roman" w:hAnsi="Times New Roman" w:cs="Times New Roman"/>
                <w:sz w:val="24"/>
                <w:szCs w:val="24"/>
                <w:lang w:val="lv-LV"/>
              </w:rPr>
              <w:t xml:space="preserve">pašiniciatīvas </w:t>
            </w:r>
            <w:r>
              <w:rPr>
                <w:rFonts w:ascii="Times New Roman" w:hAnsi="Times New Roman" w:cs="Times New Roman"/>
                <w:sz w:val="24"/>
                <w:szCs w:val="24"/>
                <w:lang w:val="lv-LV"/>
              </w:rPr>
              <w:t xml:space="preserve">un pašattīstības </w:t>
            </w:r>
            <w:r w:rsidRPr="00697B73">
              <w:rPr>
                <w:rFonts w:ascii="Times New Roman" w:hAnsi="Times New Roman" w:cs="Times New Roman"/>
                <w:sz w:val="24"/>
                <w:szCs w:val="24"/>
                <w:lang w:val="lv-LV"/>
              </w:rPr>
              <w:t>iemaņas</w:t>
            </w:r>
            <w:r>
              <w:rPr>
                <w:rFonts w:ascii="Times New Roman" w:hAnsi="Times New Roman" w:cs="Times New Roman"/>
                <w:sz w:val="24"/>
                <w:szCs w:val="24"/>
                <w:lang w:val="lv-LV"/>
              </w:rPr>
              <w:t>.</w:t>
            </w:r>
          </w:p>
        </w:tc>
        <w:tc>
          <w:tcPr>
            <w:tcW w:w="3686" w:type="dxa"/>
          </w:tcPr>
          <w:p w14:paraId="2B47DD61" w14:textId="56A3E365" w:rsidR="00521272" w:rsidRPr="00697B73" w:rsidRDefault="00521272" w:rsidP="00521272">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Nav datu, kas norāda par uzdevumu izpildi. </w:t>
            </w:r>
          </w:p>
        </w:tc>
      </w:tr>
      <w:tr w:rsidR="00521272" w:rsidRPr="00697B73" w14:paraId="21158EEA" w14:textId="77777777" w:rsidTr="00AC7E39">
        <w:tc>
          <w:tcPr>
            <w:tcW w:w="2268" w:type="dxa"/>
            <w:vMerge/>
          </w:tcPr>
          <w:p w14:paraId="71C8C73F" w14:textId="77777777" w:rsidR="00521272" w:rsidRPr="00697B73" w:rsidRDefault="00521272" w:rsidP="00521272">
            <w:pPr>
              <w:pStyle w:val="Sarakstarindkopa"/>
              <w:ind w:left="0"/>
              <w:rPr>
                <w:rFonts w:ascii="Times New Roman" w:hAnsi="Times New Roman" w:cs="Times New Roman"/>
                <w:sz w:val="24"/>
                <w:szCs w:val="24"/>
                <w:lang w:val="lv-LV"/>
              </w:rPr>
            </w:pPr>
          </w:p>
        </w:tc>
        <w:tc>
          <w:tcPr>
            <w:tcW w:w="3544" w:type="dxa"/>
          </w:tcPr>
          <w:p w14:paraId="68578CC7" w14:textId="77777777" w:rsidR="00521272" w:rsidRPr="00697B73" w:rsidRDefault="00521272" w:rsidP="00521272">
            <w:pPr>
              <w:pStyle w:val="Sarakstarindkopa"/>
              <w:ind w:left="0"/>
              <w:rPr>
                <w:rFonts w:ascii="Times New Roman" w:hAnsi="Times New Roman" w:cs="Times New Roman"/>
                <w:sz w:val="24"/>
                <w:szCs w:val="24"/>
                <w:lang w:val="lv-LV"/>
              </w:rPr>
            </w:pPr>
            <w:r w:rsidRPr="00697B73">
              <w:rPr>
                <w:rFonts w:ascii="Times New Roman" w:hAnsi="Times New Roman" w:cs="Times New Roman"/>
                <w:sz w:val="24"/>
                <w:szCs w:val="24"/>
                <w:lang w:val="lv-LV"/>
              </w:rPr>
              <w:t xml:space="preserve">b) kvantitatīvi – </w:t>
            </w:r>
            <w:r>
              <w:rPr>
                <w:rFonts w:ascii="Times New Roman" w:hAnsi="Times New Roman" w:cs="Times New Roman"/>
                <w:sz w:val="24"/>
                <w:szCs w:val="24"/>
                <w:lang w:val="lv-LV"/>
              </w:rPr>
              <w:t xml:space="preserve"> pasākumi </w:t>
            </w:r>
            <w:r w:rsidRPr="00697B73">
              <w:rPr>
                <w:rFonts w:ascii="Times New Roman" w:hAnsi="Times New Roman" w:cs="Times New Roman"/>
                <w:sz w:val="24"/>
                <w:szCs w:val="24"/>
                <w:lang w:val="lv-LV"/>
              </w:rPr>
              <w:t xml:space="preserve"> karjeras </w:t>
            </w:r>
            <w:r>
              <w:rPr>
                <w:rFonts w:ascii="Times New Roman" w:hAnsi="Times New Roman" w:cs="Times New Roman"/>
                <w:sz w:val="24"/>
                <w:szCs w:val="24"/>
                <w:lang w:val="lv-LV"/>
              </w:rPr>
              <w:t>atbalsta darba i</w:t>
            </w:r>
            <w:r w:rsidRPr="00697B73">
              <w:rPr>
                <w:rFonts w:ascii="Times New Roman" w:hAnsi="Times New Roman" w:cs="Times New Roman"/>
                <w:sz w:val="24"/>
                <w:szCs w:val="24"/>
                <w:lang w:val="lv-LV"/>
              </w:rPr>
              <w:t xml:space="preserve">etvaros, </w:t>
            </w:r>
            <w:r>
              <w:rPr>
                <w:rFonts w:ascii="Times New Roman" w:hAnsi="Times New Roman" w:cs="Times New Roman"/>
                <w:sz w:val="24"/>
                <w:szCs w:val="24"/>
                <w:lang w:val="lv-LV"/>
              </w:rPr>
              <w:t>iepazīstot dažādas pro</w:t>
            </w:r>
            <w:r w:rsidRPr="00697B73">
              <w:rPr>
                <w:rFonts w:ascii="Times New Roman" w:hAnsi="Times New Roman" w:cs="Times New Roman"/>
                <w:sz w:val="24"/>
                <w:szCs w:val="24"/>
                <w:lang w:val="lv-LV"/>
              </w:rPr>
              <w:t>fesij</w:t>
            </w:r>
            <w:r>
              <w:rPr>
                <w:rFonts w:ascii="Times New Roman" w:hAnsi="Times New Roman" w:cs="Times New Roman"/>
                <w:sz w:val="24"/>
                <w:szCs w:val="24"/>
                <w:lang w:val="lv-LV"/>
              </w:rPr>
              <w:t xml:space="preserve">as, to pārstāvjus un nākotnes </w:t>
            </w:r>
            <w:r w:rsidRPr="00697B73">
              <w:rPr>
                <w:rFonts w:ascii="Times New Roman" w:hAnsi="Times New Roman" w:cs="Times New Roman"/>
                <w:sz w:val="24"/>
                <w:szCs w:val="24"/>
                <w:lang w:val="lv-LV"/>
              </w:rPr>
              <w:t>karjeras perspektīv</w:t>
            </w:r>
            <w:r>
              <w:rPr>
                <w:rFonts w:ascii="Times New Roman" w:hAnsi="Times New Roman" w:cs="Times New Roman"/>
                <w:sz w:val="24"/>
                <w:szCs w:val="24"/>
                <w:lang w:val="lv-LV"/>
              </w:rPr>
              <w:t>as.</w:t>
            </w:r>
            <w:r w:rsidRPr="00697B73">
              <w:rPr>
                <w:rFonts w:ascii="Times New Roman" w:hAnsi="Times New Roman" w:cs="Times New Roman"/>
                <w:sz w:val="24"/>
                <w:szCs w:val="24"/>
                <w:lang w:val="lv-LV"/>
              </w:rPr>
              <w:t xml:space="preserve"> </w:t>
            </w:r>
          </w:p>
          <w:p w14:paraId="3E909FEB" w14:textId="50C131F0" w:rsidR="00521272" w:rsidRPr="00697B73" w:rsidRDefault="00521272" w:rsidP="00521272">
            <w:pPr>
              <w:pStyle w:val="Sarakstarindkopa"/>
              <w:ind w:left="0"/>
              <w:rPr>
                <w:rFonts w:ascii="Times New Roman" w:hAnsi="Times New Roman" w:cs="Times New Roman"/>
                <w:sz w:val="24"/>
                <w:szCs w:val="24"/>
                <w:lang w:val="lv-LV"/>
              </w:rPr>
            </w:pPr>
          </w:p>
        </w:tc>
        <w:tc>
          <w:tcPr>
            <w:tcW w:w="3686" w:type="dxa"/>
          </w:tcPr>
          <w:p w14:paraId="4D53C0BA" w14:textId="57F30FCF" w:rsidR="00521272" w:rsidRPr="00697B73" w:rsidRDefault="00521272" w:rsidP="00521272">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Nav datu, kas norāda par uzdevumu izpildi.</w:t>
            </w:r>
          </w:p>
        </w:tc>
      </w:tr>
      <w:tr w:rsidR="00521272" w:rsidRPr="00697B73" w14:paraId="6EA71F65" w14:textId="77777777" w:rsidTr="00AC7E39">
        <w:tc>
          <w:tcPr>
            <w:tcW w:w="2268" w:type="dxa"/>
            <w:vMerge w:val="restart"/>
          </w:tcPr>
          <w:p w14:paraId="22B25198" w14:textId="77777777" w:rsidR="00521272" w:rsidRPr="00697B73" w:rsidRDefault="00521272" w:rsidP="00521272">
            <w:pPr>
              <w:pStyle w:val="Sarakstarindkopa"/>
              <w:ind w:left="0"/>
              <w:rPr>
                <w:rFonts w:ascii="Times New Roman" w:hAnsi="Times New Roman" w:cs="Times New Roman"/>
                <w:sz w:val="24"/>
                <w:szCs w:val="24"/>
                <w:lang w:val="lv-LV"/>
              </w:rPr>
            </w:pPr>
            <w:r w:rsidRPr="00697B73">
              <w:rPr>
                <w:rFonts w:ascii="Times New Roman" w:hAnsi="Times New Roman" w:cs="Times New Roman"/>
                <w:sz w:val="24"/>
                <w:szCs w:val="24"/>
                <w:lang w:val="lv-LV"/>
              </w:rPr>
              <w:t>Nr.2</w:t>
            </w:r>
          </w:p>
          <w:p w14:paraId="2DF0F316" w14:textId="77777777" w:rsidR="00521272" w:rsidRPr="00697B73" w:rsidRDefault="00521272" w:rsidP="00521272">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Pilnveidots</w:t>
            </w:r>
            <w:r w:rsidRPr="00697B73">
              <w:rPr>
                <w:rFonts w:ascii="Times New Roman" w:hAnsi="Times New Roman" w:cs="Times New Roman"/>
                <w:sz w:val="24"/>
                <w:szCs w:val="24"/>
                <w:lang w:val="lv-LV"/>
              </w:rPr>
              <w:t xml:space="preserve"> karjeras izglītības speciālistu metodiskais darbs, daloties pieredzē un nostiprinot karjeras izglītības integrēšanu mācību procesā. </w:t>
            </w:r>
          </w:p>
          <w:p w14:paraId="53187DB3" w14:textId="287A8E7E" w:rsidR="00521272" w:rsidRPr="00697B73" w:rsidRDefault="00521272" w:rsidP="00521272">
            <w:pPr>
              <w:pStyle w:val="Sarakstarindkopa"/>
              <w:ind w:left="0"/>
              <w:rPr>
                <w:rFonts w:ascii="Times New Roman" w:hAnsi="Times New Roman" w:cs="Times New Roman"/>
                <w:sz w:val="24"/>
                <w:szCs w:val="24"/>
                <w:lang w:val="lv-LV"/>
              </w:rPr>
            </w:pPr>
          </w:p>
        </w:tc>
        <w:tc>
          <w:tcPr>
            <w:tcW w:w="3544" w:type="dxa"/>
          </w:tcPr>
          <w:p w14:paraId="6D9B1BEF" w14:textId="14A5C104" w:rsidR="00521272" w:rsidRPr="00697B73" w:rsidRDefault="00521272" w:rsidP="00521272">
            <w:pPr>
              <w:pStyle w:val="Sarakstarindkopa"/>
              <w:ind w:left="0"/>
              <w:rPr>
                <w:rFonts w:ascii="Times New Roman" w:hAnsi="Times New Roman" w:cs="Times New Roman"/>
                <w:sz w:val="24"/>
                <w:szCs w:val="24"/>
                <w:lang w:val="lv-LV"/>
              </w:rPr>
            </w:pPr>
            <w:r w:rsidRPr="00697B73">
              <w:rPr>
                <w:rFonts w:ascii="Times New Roman" w:hAnsi="Times New Roman" w:cs="Times New Roman"/>
                <w:sz w:val="24"/>
                <w:szCs w:val="24"/>
                <w:lang w:val="lv-LV"/>
              </w:rPr>
              <w:t xml:space="preserve">a) kvalitatīvi – </w:t>
            </w:r>
            <w:r>
              <w:rPr>
                <w:rFonts w:ascii="Times New Roman" w:hAnsi="Times New Roman" w:cs="Times New Roman"/>
                <w:sz w:val="24"/>
                <w:szCs w:val="24"/>
                <w:lang w:val="lv-LV"/>
              </w:rPr>
              <w:t xml:space="preserve">sistemātisks un produktīvs  jomas speciālistu </w:t>
            </w:r>
            <w:r w:rsidRPr="00697B73">
              <w:rPr>
                <w:rFonts w:ascii="Times New Roman" w:hAnsi="Times New Roman" w:cs="Times New Roman"/>
                <w:sz w:val="24"/>
                <w:szCs w:val="24"/>
                <w:lang w:val="lv-LV"/>
              </w:rPr>
              <w:t xml:space="preserve"> metodiskais darbs un labās pieredzes apmaiņa starp novada skolu speciālistiem</w:t>
            </w:r>
            <w:r>
              <w:rPr>
                <w:rFonts w:ascii="Times New Roman" w:hAnsi="Times New Roman" w:cs="Times New Roman"/>
                <w:sz w:val="24"/>
                <w:szCs w:val="24"/>
                <w:lang w:val="lv-LV"/>
              </w:rPr>
              <w:t>.</w:t>
            </w:r>
          </w:p>
        </w:tc>
        <w:tc>
          <w:tcPr>
            <w:tcW w:w="3686" w:type="dxa"/>
          </w:tcPr>
          <w:p w14:paraId="728B8CD8" w14:textId="7DF9F51A" w:rsidR="00521272" w:rsidRPr="00697B73" w:rsidRDefault="00521272" w:rsidP="00521272">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Nav datu, kas norāda par uzdevumu izpildi. </w:t>
            </w:r>
          </w:p>
        </w:tc>
      </w:tr>
      <w:tr w:rsidR="00521272" w:rsidRPr="00697B73" w14:paraId="0FD6E8E7" w14:textId="77777777" w:rsidTr="00AC7E39">
        <w:tc>
          <w:tcPr>
            <w:tcW w:w="2268" w:type="dxa"/>
            <w:vMerge/>
          </w:tcPr>
          <w:p w14:paraId="1C6C594F" w14:textId="77777777" w:rsidR="00521272" w:rsidRPr="00697B73" w:rsidRDefault="00521272" w:rsidP="00521272">
            <w:pPr>
              <w:pStyle w:val="Sarakstarindkopa"/>
              <w:ind w:left="0"/>
              <w:rPr>
                <w:rFonts w:ascii="Times New Roman" w:hAnsi="Times New Roman" w:cs="Times New Roman"/>
                <w:sz w:val="24"/>
                <w:szCs w:val="24"/>
                <w:lang w:val="lv-LV"/>
              </w:rPr>
            </w:pPr>
          </w:p>
        </w:tc>
        <w:tc>
          <w:tcPr>
            <w:tcW w:w="3544" w:type="dxa"/>
          </w:tcPr>
          <w:p w14:paraId="03AAE9AB" w14:textId="30666042" w:rsidR="00521272" w:rsidRPr="00697B73" w:rsidRDefault="00521272" w:rsidP="00521272">
            <w:pPr>
              <w:pStyle w:val="Sarakstarindkopa"/>
              <w:ind w:left="0"/>
              <w:rPr>
                <w:rFonts w:ascii="Times New Roman" w:hAnsi="Times New Roman" w:cs="Times New Roman"/>
                <w:sz w:val="24"/>
                <w:szCs w:val="24"/>
                <w:lang w:val="lv-LV"/>
              </w:rPr>
            </w:pPr>
            <w:r w:rsidRPr="00697B73">
              <w:rPr>
                <w:rFonts w:ascii="Times New Roman" w:hAnsi="Times New Roman" w:cs="Times New Roman"/>
                <w:sz w:val="24"/>
                <w:szCs w:val="24"/>
                <w:lang w:val="lv-LV"/>
              </w:rPr>
              <w:t>b)</w:t>
            </w:r>
            <w:r>
              <w:rPr>
                <w:rFonts w:ascii="Times New Roman" w:hAnsi="Times New Roman" w:cs="Times New Roman"/>
                <w:sz w:val="24"/>
                <w:szCs w:val="24"/>
                <w:lang w:val="lv-LV"/>
              </w:rPr>
              <w:t xml:space="preserve"> kvantitatīvi </w:t>
            </w:r>
            <w:r w:rsidRPr="00697B73">
              <w:rPr>
                <w:rFonts w:ascii="Times New Roman" w:hAnsi="Times New Roman" w:cs="Times New Roman"/>
                <w:sz w:val="24"/>
                <w:szCs w:val="24"/>
                <w:lang w:val="lv-LV"/>
              </w:rPr>
              <w:t>–</w:t>
            </w:r>
            <w:r>
              <w:rPr>
                <w:rFonts w:ascii="Times New Roman" w:hAnsi="Times New Roman" w:cs="Times New Roman"/>
                <w:sz w:val="24"/>
                <w:szCs w:val="24"/>
                <w:lang w:val="lv-LV"/>
              </w:rPr>
              <w:t xml:space="preserve"> regulāras </w:t>
            </w:r>
            <w:r w:rsidRPr="00697B73">
              <w:rPr>
                <w:rFonts w:ascii="Times New Roman" w:hAnsi="Times New Roman" w:cs="Times New Roman"/>
                <w:sz w:val="24"/>
                <w:szCs w:val="24"/>
                <w:lang w:val="lv-LV"/>
              </w:rPr>
              <w:t xml:space="preserve">tikšanās ar skolu karjeras izglītības </w:t>
            </w:r>
            <w:r>
              <w:rPr>
                <w:rFonts w:ascii="Times New Roman" w:hAnsi="Times New Roman" w:cs="Times New Roman"/>
                <w:sz w:val="24"/>
                <w:szCs w:val="24"/>
                <w:lang w:val="lv-LV"/>
              </w:rPr>
              <w:t>atbalsta personām</w:t>
            </w:r>
            <w:r w:rsidRPr="00697B73">
              <w:rPr>
                <w:rFonts w:ascii="Times New Roman" w:hAnsi="Times New Roman" w:cs="Times New Roman"/>
                <w:sz w:val="24"/>
                <w:szCs w:val="24"/>
                <w:lang w:val="lv-LV"/>
              </w:rPr>
              <w:t>, aktualizējot metodisko darbu</w:t>
            </w:r>
            <w:r>
              <w:rPr>
                <w:rFonts w:ascii="Times New Roman" w:hAnsi="Times New Roman" w:cs="Times New Roman"/>
                <w:sz w:val="24"/>
                <w:szCs w:val="24"/>
                <w:lang w:val="lv-LV"/>
              </w:rPr>
              <w:t xml:space="preserve"> un </w:t>
            </w:r>
            <w:r w:rsidRPr="00697B73">
              <w:rPr>
                <w:rFonts w:ascii="Times New Roman" w:hAnsi="Times New Roman" w:cs="Times New Roman"/>
                <w:sz w:val="24"/>
                <w:szCs w:val="24"/>
                <w:lang w:val="lv-LV"/>
              </w:rPr>
              <w:t xml:space="preserve">daloties pieredzē </w:t>
            </w:r>
            <w:r>
              <w:rPr>
                <w:rFonts w:ascii="Times New Roman" w:hAnsi="Times New Roman" w:cs="Times New Roman"/>
                <w:sz w:val="24"/>
                <w:szCs w:val="24"/>
                <w:lang w:val="lv-LV"/>
              </w:rPr>
              <w:t>.</w:t>
            </w:r>
          </w:p>
        </w:tc>
        <w:tc>
          <w:tcPr>
            <w:tcW w:w="3686" w:type="dxa"/>
          </w:tcPr>
          <w:p w14:paraId="4ED300EA" w14:textId="04A4D04C" w:rsidR="00521272" w:rsidRPr="00697B73" w:rsidRDefault="00521272" w:rsidP="00521272">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Nav datu, kas norāda par uzdevumu izpildi.</w:t>
            </w:r>
          </w:p>
        </w:tc>
      </w:tr>
    </w:tbl>
    <w:p w14:paraId="1407F2CC" w14:textId="77777777" w:rsidR="008151B4" w:rsidRPr="00697B73" w:rsidRDefault="008151B4" w:rsidP="008151B4">
      <w:pPr>
        <w:spacing w:after="0" w:line="240" w:lineRule="auto"/>
        <w:rPr>
          <w:rFonts w:ascii="Times New Roman" w:hAnsi="Times New Roman" w:cs="Times New Roman"/>
          <w:sz w:val="24"/>
          <w:szCs w:val="24"/>
          <w:lang w:val="lv-LV"/>
        </w:rPr>
      </w:pPr>
    </w:p>
    <w:p w14:paraId="5FB88200" w14:textId="1E1AE76E" w:rsidR="00BB7A4F" w:rsidRDefault="00BB7A4F" w:rsidP="00BB7A4F">
      <w:pPr>
        <w:pStyle w:val="Sarakstarindkopa"/>
        <w:numPr>
          <w:ilvl w:val="1"/>
          <w:numId w:val="12"/>
        </w:numPr>
        <w:spacing w:after="0" w:line="240" w:lineRule="auto"/>
        <w:ind w:left="426"/>
        <w:rPr>
          <w:rFonts w:ascii="Times New Roman" w:hAnsi="Times New Roman" w:cs="Times New Roman"/>
          <w:sz w:val="24"/>
          <w:szCs w:val="24"/>
          <w:lang w:val="lv-LV"/>
        </w:rPr>
      </w:pPr>
      <w:r w:rsidRPr="00697B73">
        <w:rPr>
          <w:rFonts w:ascii="Times New Roman" w:hAnsi="Times New Roman" w:cs="Times New Roman"/>
          <w:sz w:val="24"/>
          <w:szCs w:val="24"/>
          <w:lang w:val="lv-LV"/>
        </w:rPr>
        <w:t>Informācija, kura atklāj izglītības iestādes darba prioritātes un plānotos sasniedzamos rezultātus 2022./2023. mācību gadā (kvalitatīvi un kvantitatīvi)</w:t>
      </w:r>
    </w:p>
    <w:p w14:paraId="092D21C9" w14:textId="77777777" w:rsidR="00876CA8" w:rsidRPr="00876CA8" w:rsidRDefault="00876CA8" w:rsidP="00876CA8">
      <w:pPr>
        <w:spacing w:after="0" w:line="240" w:lineRule="auto"/>
        <w:ind w:left="66"/>
        <w:rPr>
          <w:rFonts w:ascii="Times New Roman" w:hAnsi="Times New Roman" w:cs="Times New Roman"/>
          <w:sz w:val="24"/>
          <w:szCs w:val="24"/>
          <w:lang w:val="lv-LV"/>
        </w:rPr>
      </w:pPr>
    </w:p>
    <w:p w14:paraId="32B56519" w14:textId="65936C91" w:rsidR="008151B4" w:rsidRPr="00697B73" w:rsidRDefault="008151B4" w:rsidP="008151B4">
      <w:pPr>
        <w:pStyle w:val="Sarakstarindkopa"/>
        <w:numPr>
          <w:ilvl w:val="2"/>
          <w:numId w:val="12"/>
        </w:numPr>
        <w:spacing w:after="0" w:line="240" w:lineRule="auto"/>
        <w:rPr>
          <w:rFonts w:ascii="Times New Roman" w:hAnsi="Times New Roman" w:cs="Times New Roman"/>
          <w:sz w:val="24"/>
          <w:szCs w:val="24"/>
          <w:lang w:val="lv-LV"/>
        </w:rPr>
      </w:pPr>
      <w:r w:rsidRPr="00697B73">
        <w:rPr>
          <w:rFonts w:ascii="Times New Roman" w:hAnsi="Times New Roman" w:cs="Times New Roman"/>
          <w:sz w:val="24"/>
          <w:szCs w:val="24"/>
          <w:lang w:val="lv-LV"/>
        </w:rPr>
        <w:t>Interešu izglītības īstenošanā</w:t>
      </w:r>
    </w:p>
    <w:p w14:paraId="63B8D59C" w14:textId="77777777" w:rsidR="008151B4" w:rsidRPr="00697B73" w:rsidRDefault="008151B4" w:rsidP="008151B4">
      <w:pPr>
        <w:spacing w:after="0" w:line="240" w:lineRule="auto"/>
        <w:rPr>
          <w:rFonts w:ascii="Times New Roman" w:hAnsi="Times New Roman" w:cs="Times New Roman"/>
          <w:sz w:val="24"/>
          <w:szCs w:val="24"/>
          <w:lang w:val="lv-LV"/>
        </w:rPr>
      </w:pPr>
    </w:p>
    <w:tbl>
      <w:tblPr>
        <w:tblStyle w:val="Reatabula"/>
        <w:tblW w:w="9498" w:type="dxa"/>
        <w:tblInd w:w="-5" w:type="dxa"/>
        <w:tblLook w:val="04A0" w:firstRow="1" w:lastRow="0" w:firstColumn="1" w:lastColumn="0" w:noHBand="0" w:noVBand="1"/>
      </w:tblPr>
      <w:tblGrid>
        <w:gridCol w:w="2268"/>
        <w:gridCol w:w="5245"/>
        <w:gridCol w:w="1985"/>
      </w:tblGrid>
      <w:tr w:rsidR="008151B4" w:rsidRPr="00697B73" w14:paraId="5E38D575" w14:textId="77777777" w:rsidTr="00AC7E39">
        <w:tc>
          <w:tcPr>
            <w:tcW w:w="2268" w:type="dxa"/>
            <w:vAlign w:val="center"/>
          </w:tcPr>
          <w:p w14:paraId="4861AFA4" w14:textId="77777777" w:rsidR="008151B4" w:rsidRPr="00697B73" w:rsidRDefault="008151B4" w:rsidP="00697B73">
            <w:pPr>
              <w:pStyle w:val="Sarakstarindkopa"/>
              <w:ind w:left="0"/>
              <w:jc w:val="center"/>
              <w:rPr>
                <w:rFonts w:ascii="Times New Roman" w:hAnsi="Times New Roman" w:cs="Times New Roman"/>
                <w:sz w:val="24"/>
                <w:szCs w:val="24"/>
                <w:lang w:val="lv-LV"/>
              </w:rPr>
            </w:pPr>
            <w:r w:rsidRPr="00697B73">
              <w:rPr>
                <w:rFonts w:ascii="Times New Roman" w:hAnsi="Times New Roman" w:cs="Times New Roman"/>
                <w:sz w:val="24"/>
                <w:szCs w:val="24"/>
                <w:lang w:val="lv-LV"/>
              </w:rPr>
              <w:t>Prioritāte</w:t>
            </w:r>
          </w:p>
        </w:tc>
        <w:tc>
          <w:tcPr>
            <w:tcW w:w="5245" w:type="dxa"/>
            <w:vAlign w:val="center"/>
          </w:tcPr>
          <w:p w14:paraId="669BF301" w14:textId="77777777" w:rsidR="008151B4" w:rsidRPr="00697B73" w:rsidRDefault="008151B4" w:rsidP="00697B73">
            <w:pPr>
              <w:pStyle w:val="Sarakstarindkopa"/>
              <w:ind w:left="0"/>
              <w:jc w:val="center"/>
              <w:rPr>
                <w:rFonts w:ascii="Times New Roman" w:hAnsi="Times New Roman" w:cs="Times New Roman"/>
                <w:sz w:val="24"/>
                <w:szCs w:val="24"/>
                <w:lang w:val="lv-LV"/>
              </w:rPr>
            </w:pPr>
            <w:r w:rsidRPr="00697B73">
              <w:rPr>
                <w:rFonts w:ascii="Times New Roman" w:hAnsi="Times New Roman" w:cs="Times New Roman"/>
                <w:sz w:val="24"/>
                <w:szCs w:val="24"/>
                <w:lang w:val="lv-LV"/>
              </w:rPr>
              <w:t>Sasniedzamie rezultāti kvantitatīvi un kvalitatīvi</w:t>
            </w:r>
          </w:p>
        </w:tc>
        <w:tc>
          <w:tcPr>
            <w:tcW w:w="1985" w:type="dxa"/>
            <w:vAlign w:val="center"/>
          </w:tcPr>
          <w:p w14:paraId="0EADD20C" w14:textId="77777777" w:rsidR="00AC7E39" w:rsidRDefault="008151B4" w:rsidP="00697B73">
            <w:pPr>
              <w:pStyle w:val="Sarakstarindkopa"/>
              <w:ind w:left="0"/>
              <w:jc w:val="center"/>
              <w:rPr>
                <w:rFonts w:ascii="Times New Roman" w:hAnsi="Times New Roman" w:cs="Times New Roman"/>
                <w:sz w:val="24"/>
                <w:szCs w:val="24"/>
                <w:lang w:val="lv-LV"/>
              </w:rPr>
            </w:pPr>
            <w:r w:rsidRPr="00697B73">
              <w:rPr>
                <w:rFonts w:ascii="Times New Roman" w:hAnsi="Times New Roman" w:cs="Times New Roman"/>
                <w:sz w:val="24"/>
                <w:szCs w:val="24"/>
                <w:lang w:val="lv-LV"/>
              </w:rPr>
              <w:t xml:space="preserve">Norāde par uzdevumu izpildi (Sasniegts/daļēji sasniegts/ </w:t>
            </w:r>
          </w:p>
          <w:p w14:paraId="07C651B2" w14:textId="35E78A35" w:rsidR="008151B4" w:rsidRPr="00697B73" w:rsidRDefault="008151B4" w:rsidP="00697B73">
            <w:pPr>
              <w:pStyle w:val="Sarakstarindkopa"/>
              <w:ind w:left="0"/>
              <w:jc w:val="center"/>
              <w:rPr>
                <w:rFonts w:ascii="Times New Roman" w:hAnsi="Times New Roman" w:cs="Times New Roman"/>
                <w:sz w:val="24"/>
                <w:szCs w:val="24"/>
                <w:lang w:val="lv-LV"/>
              </w:rPr>
            </w:pPr>
            <w:r w:rsidRPr="00697B73">
              <w:rPr>
                <w:rFonts w:ascii="Times New Roman" w:hAnsi="Times New Roman" w:cs="Times New Roman"/>
                <w:sz w:val="24"/>
                <w:szCs w:val="24"/>
                <w:lang w:val="lv-LV"/>
              </w:rPr>
              <w:t>Nav sasniegts) un komentārs</w:t>
            </w:r>
          </w:p>
        </w:tc>
      </w:tr>
      <w:tr w:rsidR="0079373C" w:rsidRPr="00697B73" w14:paraId="5D7AA70C" w14:textId="77777777" w:rsidTr="00AC7E39">
        <w:tc>
          <w:tcPr>
            <w:tcW w:w="2268" w:type="dxa"/>
            <w:vMerge w:val="restart"/>
          </w:tcPr>
          <w:p w14:paraId="23D01DC1" w14:textId="5FB5E001" w:rsidR="0079373C" w:rsidRPr="00697B73" w:rsidRDefault="0079373C" w:rsidP="007F720A">
            <w:pPr>
              <w:pStyle w:val="Sarakstarindkopa"/>
              <w:ind w:left="0"/>
              <w:rPr>
                <w:rFonts w:ascii="Times New Roman" w:hAnsi="Times New Roman" w:cs="Times New Roman"/>
                <w:sz w:val="24"/>
                <w:szCs w:val="24"/>
                <w:lang w:val="lv-LV"/>
              </w:rPr>
            </w:pPr>
            <w:r w:rsidRPr="00697B73">
              <w:rPr>
                <w:rFonts w:ascii="Times New Roman" w:hAnsi="Times New Roman" w:cs="Times New Roman"/>
                <w:sz w:val="24"/>
                <w:szCs w:val="24"/>
                <w:lang w:val="lv-LV"/>
              </w:rPr>
              <w:t>Nr.1</w:t>
            </w:r>
          </w:p>
          <w:p w14:paraId="4EA7827B" w14:textId="0EFF3C19" w:rsidR="00734571" w:rsidRPr="00DD71CF" w:rsidRDefault="00734571" w:rsidP="00734571">
            <w:pPr>
              <w:spacing w:after="120"/>
              <w:rPr>
                <w:rFonts w:ascii="Times New Roman" w:eastAsia="Times New Roman" w:hAnsi="Times New Roman" w:cs="Times New Roman"/>
                <w:color w:val="000000"/>
                <w:sz w:val="24"/>
                <w:szCs w:val="24"/>
                <w:lang w:val="lv-LV"/>
              </w:rPr>
            </w:pPr>
            <w:r w:rsidRPr="00DD71CF">
              <w:rPr>
                <w:rFonts w:ascii="Times New Roman" w:hAnsi="Times New Roman" w:cs="Times New Roman"/>
                <w:sz w:val="24"/>
                <w:szCs w:val="24"/>
                <w:lang w:val="lv-LV"/>
              </w:rPr>
              <w:t xml:space="preserve">Attīstīt un nodrošināt mūsdienīgas interešu izglītības programmas, </w:t>
            </w:r>
            <w:r w:rsidRPr="00DD71CF">
              <w:rPr>
                <w:rFonts w:ascii="Times New Roman" w:hAnsi="Times New Roman" w:cs="Times New Roman"/>
                <w:sz w:val="24"/>
                <w:szCs w:val="24"/>
                <w:lang w:val="lv-LV"/>
              </w:rPr>
              <w:lastRenderedPageBreak/>
              <w:t>papildinot piedāvājumu STEM/ tehniskās jaunrades jomās.</w:t>
            </w:r>
          </w:p>
          <w:p w14:paraId="4561C165" w14:textId="1B1F88CF" w:rsidR="0079373C" w:rsidRPr="00697B73" w:rsidRDefault="0079373C" w:rsidP="007F720A">
            <w:pPr>
              <w:pStyle w:val="Sarakstarindkopa"/>
              <w:ind w:left="0"/>
              <w:rPr>
                <w:rFonts w:ascii="Times New Roman" w:hAnsi="Times New Roman" w:cs="Times New Roman"/>
                <w:sz w:val="24"/>
                <w:szCs w:val="24"/>
                <w:lang w:val="lv-LV"/>
              </w:rPr>
            </w:pPr>
          </w:p>
        </w:tc>
        <w:tc>
          <w:tcPr>
            <w:tcW w:w="5245" w:type="dxa"/>
          </w:tcPr>
          <w:p w14:paraId="52451C01" w14:textId="0924C0E5" w:rsidR="0079373C" w:rsidRPr="00734571" w:rsidRDefault="0079373C" w:rsidP="00313ECA">
            <w:pPr>
              <w:pStyle w:val="Sarakstarindkopa"/>
              <w:ind w:left="0"/>
              <w:rPr>
                <w:rFonts w:ascii="Times New Roman" w:hAnsi="Times New Roman" w:cs="Times New Roman"/>
                <w:sz w:val="24"/>
                <w:szCs w:val="24"/>
                <w:lang w:val="lv-LV"/>
              </w:rPr>
            </w:pPr>
            <w:r w:rsidRPr="00734571">
              <w:rPr>
                <w:rFonts w:ascii="Times New Roman" w:hAnsi="Times New Roman" w:cs="Times New Roman"/>
                <w:sz w:val="24"/>
                <w:szCs w:val="24"/>
                <w:lang w:val="lv-LV"/>
              </w:rPr>
              <w:lastRenderedPageBreak/>
              <w:t>a) kvalitatīvi</w:t>
            </w:r>
            <w:r w:rsidR="004966F1" w:rsidRPr="00734571">
              <w:rPr>
                <w:rFonts w:ascii="Times New Roman" w:hAnsi="Times New Roman" w:cs="Times New Roman"/>
                <w:sz w:val="24"/>
                <w:szCs w:val="24"/>
                <w:lang w:val="lv-LV"/>
              </w:rPr>
              <w:t xml:space="preserve"> </w:t>
            </w:r>
            <w:r w:rsidR="00904CD5" w:rsidRPr="00734571">
              <w:rPr>
                <w:rFonts w:ascii="Times New Roman" w:hAnsi="Times New Roman" w:cs="Times New Roman"/>
                <w:sz w:val="24"/>
                <w:szCs w:val="24"/>
                <w:lang w:val="lv-LV"/>
              </w:rPr>
              <w:t>–</w:t>
            </w:r>
            <w:r w:rsidR="004966F1" w:rsidRPr="00734571">
              <w:rPr>
                <w:rFonts w:ascii="Times New Roman" w:hAnsi="Times New Roman" w:cs="Times New Roman"/>
                <w:sz w:val="24"/>
                <w:szCs w:val="24"/>
                <w:lang w:val="lv-LV"/>
              </w:rPr>
              <w:t xml:space="preserve"> </w:t>
            </w:r>
            <w:r w:rsidR="00904CD5" w:rsidRPr="00734571">
              <w:rPr>
                <w:rFonts w:ascii="Times New Roman" w:hAnsi="Times New Roman" w:cs="Times New Roman"/>
                <w:sz w:val="24"/>
                <w:szCs w:val="24"/>
                <w:lang w:val="lv-LV"/>
              </w:rPr>
              <w:t xml:space="preserve">piesaistīti jauni vai motivēti jau esošie interešu izglītības pedagogi realizēt jaunas </w:t>
            </w:r>
            <w:r w:rsidR="00734571" w:rsidRPr="00734571">
              <w:rPr>
                <w:rFonts w:ascii="Times New Roman" w:hAnsi="Times New Roman" w:cs="Times New Roman"/>
                <w:sz w:val="24"/>
                <w:szCs w:val="24"/>
                <w:lang w:val="lv-LV"/>
              </w:rPr>
              <w:t xml:space="preserve">piedāvājumu STEM/ tehniskās jaunrades </w:t>
            </w:r>
            <w:r w:rsidR="00904CD5" w:rsidRPr="00734571">
              <w:rPr>
                <w:rFonts w:ascii="Times New Roman" w:eastAsia="Times New Roman" w:hAnsi="Times New Roman" w:cs="Times New Roman"/>
                <w:color w:val="000000"/>
                <w:sz w:val="24"/>
                <w:szCs w:val="24"/>
                <w:lang w:val="lv-LV"/>
              </w:rPr>
              <w:t>jomas interešu izglītības programmas</w:t>
            </w:r>
            <w:r w:rsidR="00EA0236" w:rsidRPr="00734571">
              <w:rPr>
                <w:rFonts w:ascii="Times New Roman" w:eastAsia="Times New Roman" w:hAnsi="Times New Roman" w:cs="Times New Roman"/>
                <w:color w:val="000000"/>
                <w:sz w:val="24"/>
                <w:szCs w:val="24"/>
                <w:lang w:val="lv-LV"/>
              </w:rPr>
              <w:t>, kas papildina jau skolā iegūtās zināšanas</w:t>
            </w:r>
            <w:r w:rsidR="00904CD5" w:rsidRPr="00734571">
              <w:rPr>
                <w:rFonts w:ascii="Times New Roman" w:eastAsia="Times New Roman" w:hAnsi="Times New Roman" w:cs="Times New Roman"/>
                <w:color w:val="000000"/>
                <w:sz w:val="24"/>
                <w:szCs w:val="24"/>
                <w:lang w:val="lv-LV"/>
              </w:rPr>
              <w:t xml:space="preserve"> </w:t>
            </w:r>
            <w:r w:rsidR="00EA0236" w:rsidRPr="00734571">
              <w:rPr>
                <w:rFonts w:ascii="Times New Roman" w:eastAsia="Times New Roman" w:hAnsi="Times New Roman" w:cs="Times New Roman"/>
                <w:color w:val="000000"/>
                <w:sz w:val="24"/>
                <w:szCs w:val="24"/>
                <w:lang w:val="lv-LV"/>
              </w:rPr>
              <w:t xml:space="preserve">un nodrošina </w:t>
            </w:r>
            <w:r w:rsidR="00203AD5" w:rsidRPr="00734571">
              <w:rPr>
                <w:rFonts w:ascii="Times New Roman" w:eastAsia="Times New Roman" w:hAnsi="Times New Roman" w:cs="Times New Roman"/>
                <w:color w:val="000000"/>
                <w:sz w:val="24"/>
                <w:szCs w:val="24"/>
                <w:lang w:val="lv-LV"/>
              </w:rPr>
              <w:t xml:space="preserve">papildus </w:t>
            </w:r>
            <w:r w:rsidR="00EA0236" w:rsidRPr="00734571">
              <w:rPr>
                <w:rFonts w:ascii="Times New Roman" w:eastAsia="Times New Roman" w:hAnsi="Times New Roman" w:cs="Times New Roman"/>
                <w:color w:val="000000"/>
                <w:sz w:val="24"/>
                <w:szCs w:val="24"/>
                <w:lang w:val="lv-LV"/>
              </w:rPr>
              <w:t xml:space="preserve">bērnu </w:t>
            </w:r>
            <w:r w:rsidR="00EA0236" w:rsidRPr="00734571">
              <w:rPr>
                <w:rFonts w:ascii="Times New Roman" w:eastAsia="Times New Roman" w:hAnsi="Times New Roman" w:cs="Times New Roman"/>
                <w:color w:val="000000"/>
                <w:sz w:val="24"/>
                <w:szCs w:val="24"/>
                <w:lang w:val="lv-LV"/>
              </w:rPr>
              <w:lastRenderedPageBreak/>
              <w:t>un jauniešu kompetenču pilnveidi ārpus formālās izglītības.</w:t>
            </w:r>
          </w:p>
        </w:tc>
        <w:tc>
          <w:tcPr>
            <w:tcW w:w="1985" w:type="dxa"/>
          </w:tcPr>
          <w:p w14:paraId="405023D0" w14:textId="77777777" w:rsidR="0079373C" w:rsidRPr="00697B73" w:rsidRDefault="0079373C" w:rsidP="00313ECA">
            <w:pPr>
              <w:pStyle w:val="Sarakstarindkopa"/>
              <w:ind w:left="0"/>
              <w:rPr>
                <w:rFonts w:ascii="Times New Roman" w:hAnsi="Times New Roman" w:cs="Times New Roman"/>
                <w:sz w:val="24"/>
                <w:szCs w:val="24"/>
                <w:lang w:val="lv-LV"/>
              </w:rPr>
            </w:pPr>
          </w:p>
        </w:tc>
      </w:tr>
      <w:tr w:rsidR="0079373C" w:rsidRPr="00697B73" w14:paraId="5AA5CB9F" w14:textId="77777777" w:rsidTr="00AC7E39">
        <w:tc>
          <w:tcPr>
            <w:tcW w:w="2268" w:type="dxa"/>
            <w:vMerge/>
          </w:tcPr>
          <w:p w14:paraId="456751F3" w14:textId="77777777" w:rsidR="0079373C" w:rsidRPr="00697B73" w:rsidRDefault="0079373C" w:rsidP="007F720A">
            <w:pPr>
              <w:pStyle w:val="Sarakstarindkopa"/>
              <w:ind w:left="0"/>
              <w:rPr>
                <w:rFonts w:ascii="Times New Roman" w:hAnsi="Times New Roman" w:cs="Times New Roman"/>
                <w:sz w:val="24"/>
                <w:szCs w:val="24"/>
                <w:lang w:val="lv-LV"/>
              </w:rPr>
            </w:pPr>
          </w:p>
        </w:tc>
        <w:tc>
          <w:tcPr>
            <w:tcW w:w="5245" w:type="dxa"/>
          </w:tcPr>
          <w:p w14:paraId="27BFA1E8" w14:textId="1D2CE041" w:rsidR="0079373C" w:rsidRPr="00734571" w:rsidRDefault="0079373C" w:rsidP="00313ECA">
            <w:pPr>
              <w:pStyle w:val="Sarakstarindkopa"/>
              <w:ind w:left="0"/>
              <w:rPr>
                <w:rFonts w:ascii="Times New Roman" w:hAnsi="Times New Roman" w:cs="Times New Roman"/>
                <w:sz w:val="24"/>
                <w:szCs w:val="24"/>
                <w:lang w:val="lv-LV"/>
              </w:rPr>
            </w:pPr>
            <w:r w:rsidRPr="00734571">
              <w:rPr>
                <w:rFonts w:ascii="Times New Roman" w:hAnsi="Times New Roman" w:cs="Times New Roman"/>
                <w:sz w:val="24"/>
                <w:szCs w:val="24"/>
                <w:lang w:val="lv-LV"/>
              </w:rPr>
              <w:t>b) kvantitatīvi</w:t>
            </w:r>
            <w:r w:rsidR="004966F1" w:rsidRPr="00734571">
              <w:rPr>
                <w:rFonts w:ascii="Times New Roman" w:hAnsi="Times New Roman" w:cs="Times New Roman"/>
                <w:sz w:val="24"/>
                <w:szCs w:val="24"/>
                <w:lang w:val="lv-LV"/>
              </w:rPr>
              <w:t xml:space="preserve"> </w:t>
            </w:r>
            <w:r w:rsidR="00904CD5" w:rsidRPr="00734571">
              <w:rPr>
                <w:rFonts w:ascii="Times New Roman" w:hAnsi="Times New Roman" w:cs="Times New Roman"/>
                <w:sz w:val="24"/>
                <w:szCs w:val="24"/>
                <w:lang w:val="lv-LV"/>
              </w:rPr>
              <w:t>–</w:t>
            </w:r>
            <w:r w:rsidR="004966F1" w:rsidRPr="00734571">
              <w:rPr>
                <w:rFonts w:ascii="Times New Roman" w:hAnsi="Times New Roman" w:cs="Times New Roman"/>
                <w:sz w:val="24"/>
                <w:szCs w:val="24"/>
                <w:lang w:val="lv-LV"/>
              </w:rPr>
              <w:t xml:space="preserve"> </w:t>
            </w:r>
            <w:r w:rsidR="00904CD5" w:rsidRPr="00734571">
              <w:rPr>
                <w:rFonts w:ascii="Times New Roman" w:hAnsi="Times New Roman" w:cs="Times New Roman"/>
                <w:sz w:val="24"/>
                <w:szCs w:val="24"/>
                <w:lang w:val="lv-LV"/>
              </w:rPr>
              <w:t>2022./2023.</w:t>
            </w:r>
            <w:r w:rsidR="00734571">
              <w:rPr>
                <w:rFonts w:ascii="Times New Roman" w:hAnsi="Times New Roman" w:cs="Times New Roman"/>
                <w:sz w:val="24"/>
                <w:szCs w:val="24"/>
                <w:lang w:val="lv-LV"/>
              </w:rPr>
              <w:t xml:space="preserve"> </w:t>
            </w:r>
            <w:r w:rsidR="00904CD5" w:rsidRPr="00734571">
              <w:rPr>
                <w:rFonts w:ascii="Times New Roman" w:hAnsi="Times New Roman" w:cs="Times New Roman"/>
                <w:sz w:val="24"/>
                <w:szCs w:val="24"/>
                <w:lang w:val="lv-LV"/>
              </w:rPr>
              <w:t xml:space="preserve">mācību gadā </w:t>
            </w:r>
            <w:r w:rsidR="00734571" w:rsidRPr="00734571">
              <w:rPr>
                <w:rFonts w:ascii="Times New Roman" w:hAnsi="Times New Roman" w:cs="Times New Roman"/>
                <w:sz w:val="24"/>
                <w:szCs w:val="24"/>
                <w:lang w:val="lv-LV"/>
              </w:rPr>
              <w:t>tiek realizētas 3</w:t>
            </w:r>
            <w:r w:rsidR="00734571" w:rsidRPr="00734571">
              <w:rPr>
                <w:rFonts w:ascii="Times New Roman" w:eastAsia="Times New Roman" w:hAnsi="Times New Roman" w:cs="Times New Roman"/>
                <w:color w:val="000000"/>
                <w:sz w:val="24"/>
                <w:szCs w:val="24"/>
                <w:lang w:val="lv-LV"/>
              </w:rPr>
              <w:t>–</w:t>
            </w:r>
            <w:r w:rsidR="00734571" w:rsidRPr="00734571">
              <w:rPr>
                <w:rFonts w:ascii="Times New Roman" w:hAnsi="Times New Roman" w:cs="Times New Roman"/>
                <w:sz w:val="24"/>
                <w:szCs w:val="24"/>
                <w:lang w:val="lv-LV"/>
              </w:rPr>
              <w:t xml:space="preserve">5 jaunas </w:t>
            </w:r>
            <w:r w:rsidR="00734571" w:rsidRPr="00734571">
              <w:rPr>
                <w:rFonts w:ascii="Times New Roman" w:eastAsia="Times New Roman" w:hAnsi="Times New Roman" w:cs="Times New Roman"/>
                <w:color w:val="000000"/>
                <w:sz w:val="24"/>
                <w:szCs w:val="24"/>
                <w:lang w:val="lv-LV"/>
              </w:rPr>
              <w:t>STEM/ tehniskās jaunrades jomas</w:t>
            </w:r>
            <w:r w:rsidR="00734571" w:rsidRPr="00734571">
              <w:rPr>
                <w:rFonts w:ascii="Times New Roman" w:hAnsi="Times New Roman" w:cs="Times New Roman"/>
                <w:sz w:val="24"/>
                <w:szCs w:val="24"/>
                <w:lang w:val="lv-LV"/>
              </w:rPr>
              <w:t xml:space="preserve"> interešu izglītības programmas visā Kuldīgas novadā.</w:t>
            </w:r>
          </w:p>
        </w:tc>
        <w:tc>
          <w:tcPr>
            <w:tcW w:w="1985" w:type="dxa"/>
          </w:tcPr>
          <w:p w14:paraId="7DB317D2" w14:textId="77777777" w:rsidR="0079373C" w:rsidRPr="00697B73" w:rsidRDefault="0079373C" w:rsidP="00313ECA">
            <w:pPr>
              <w:pStyle w:val="Sarakstarindkopa"/>
              <w:ind w:left="0"/>
              <w:rPr>
                <w:rFonts w:ascii="Times New Roman" w:hAnsi="Times New Roman" w:cs="Times New Roman"/>
                <w:sz w:val="24"/>
                <w:szCs w:val="24"/>
                <w:lang w:val="lv-LV"/>
              </w:rPr>
            </w:pPr>
          </w:p>
        </w:tc>
      </w:tr>
      <w:tr w:rsidR="0079373C" w:rsidRPr="00697B73" w14:paraId="272DF54E" w14:textId="77777777" w:rsidTr="00AC7E39">
        <w:tc>
          <w:tcPr>
            <w:tcW w:w="2268" w:type="dxa"/>
            <w:vMerge w:val="restart"/>
          </w:tcPr>
          <w:p w14:paraId="21569D78" w14:textId="0F05586D" w:rsidR="0079373C" w:rsidRPr="00697B73" w:rsidRDefault="0079373C" w:rsidP="007F720A">
            <w:pPr>
              <w:pStyle w:val="Sarakstarindkopa"/>
              <w:ind w:left="0"/>
              <w:rPr>
                <w:rFonts w:ascii="Times New Roman" w:hAnsi="Times New Roman" w:cs="Times New Roman"/>
                <w:sz w:val="24"/>
                <w:szCs w:val="24"/>
                <w:lang w:val="lv-LV"/>
              </w:rPr>
            </w:pPr>
            <w:r w:rsidRPr="00697B73">
              <w:rPr>
                <w:rFonts w:ascii="Times New Roman" w:hAnsi="Times New Roman" w:cs="Times New Roman"/>
                <w:sz w:val="24"/>
                <w:szCs w:val="24"/>
                <w:lang w:val="lv-LV"/>
              </w:rPr>
              <w:t>Nr.2</w:t>
            </w:r>
          </w:p>
          <w:p w14:paraId="2581882D" w14:textId="3C68A2DB" w:rsidR="0079373C" w:rsidRPr="006A626E" w:rsidRDefault="0079373C" w:rsidP="006A626E">
            <w:pPr>
              <w:textAlignment w:val="baseline"/>
              <w:rPr>
                <w:rFonts w:ascii="Times New Roman" w:eastAsia="Times New Roman" w:hAnsi="Times New Roman" w:cs="Times New Roman"/>
                <w:color w:val="000000"/>
                <w:sz w:val="24"/>
                <w:szCs w:val="24"/>
                <w:lang w:val="lv-LV"/>
              </w:rPr>
            </w:pPr>
            <w:r w:rsidRPr="00697B73">
              <w:rPr>
                <w:rFonts w:ascii="Times New Roman" w:eastAsia="Times New Roman" w:hAnsi="Times New Roman" w:cs="Times New Roman"/>
                <w:color w:val="000000"/>
                <w:sz w:val="24"/>
                <w:szCs w:val="24"/>
                <w:lang w:val="lv-LV"/>
              </w:rPr>
              <w:t>Kultūrizglītības pulciņu piedāvājuma stiprināšana (tautas dejas, kori, folklora, māksla, radošā industrija)</w:t>
            </w:r>
            <w:r w:rsidR="00194177" w:rsidRPr="00697B73">
              <w:rPr>
                <w:rFonts w:ascii="Times New Roman" w:eastAsia="Times New Roman" w:hAnsi="Times New Roman" w:cs="Times New Roman"/>
                <w:color w:val="000000"/>
                <w:sz w:val="24"/>
                <w:szCs w:val="24"/>
                <w:lang w:val="lv-LV"/>
              </w:rPr>
              <w:t>.</w:t>
            </w:r>
          </w:p>
        </w:tc>
        <w:tc>
          <w:tcPr>
            <w:tcW w:w="5245" w:type="dxa"/>
          </w:tcPr>
          <w:p w14:paraId="7551F206" w14:textId="622BBEC9" w:rsidR="0079373C" w:rsidRPr="00697B73" w:rsidRDefault="0079373C" w:rsidP="00313ECA">
            <w:pPr>
              <w:pStyle w:val="Sarakstarindkopa"/>
              <w:ind w:left="0"/>
              <w:rPr>
                <w:rFonts w:ascii="Times New Roman" w:hAnsi="Times New Roman" w:cs="Times New Roman"/>
                <w:sz w:val="24"/>
                <w:szCs w:val="24"/>
                <w:lang w:val="lv-LV"/>
              </w:rPr>
            </w:pPr>
            <w:r w:rsidRPr="00697B73">
              <w:rPr>
                <w:rFonts w:ascii="Times New Roman" w:hAnsi="Times New Roman" w:cs="Times New Roman"/>
                <w:sz w:val="24"/>
                <w:szCs w:val="24"/>
                <w:lang w:val="lv-LV"/>
              </w:rPr>
              <w:t>a) kvalitatīvi</w:t>
            </w:r>
            <w:r w:rsidR="00904CD5" w:rsidRPr="00697B73">
              <w:rPr>
                <w:rFonts w:ascii="Times New Roman" w:hAnsi="Times New Roman" w:cs="Times New Roman"/>
                <w:sz w:val="24"/>
                <w:szCs w:val="24"/>
                <w:lang w:val="lv-LV"/>
              </w:rPr>
              <w:t xml:space="preserve"> – </w:t>
            </w:r>
            <w:r w:rsidR="008A6A80" w:rsidRPr="00697B73">
              <w:rPr>
                <w:rFonts w:ascii="Times New Roman" w:hAnsi="Times New Roman" w:cs="Times New Roman"/>
                <w:sz w:val="24"/>
                <w:szCs w:val="24"/>
                <w:lang w:val="lv-LV"/>
              </w:rPr>
              <w:t xml:space="preserve">nostiprināti Kuldīgas novadā esošie skolēnu kultūrizglītības jomas kolektīvi, piesaistot jaunus dalībniekus, nokomplektējot pamatsastāvus un </w:t>
            </w:r>
            <w:r w:rsidR="00824074" w:rsidRPr="00697B73">
              <w:rPr>
                <w:rFonts w:ascii="Times New Roman" w:hAnsi="Times New Roman" w:cs="Times New Roman"/>
                <w:sz w:val="24"/>
                <w:szCs w:val="24"/>
                <w:lang w:val="lv-LV"/>
              </w:rPr>
              <w:t>uzsākot gatavošanos</w:t>
            </w:r>
            <w:r w:rsidR="008A6A80" w:rsidRPr="00697B73">
              <w:rPr>
                <w:rFonts w:ascii="Times New Roman" w:hAnsi="Times New Roman" w:cs="Times New Roman"/>
                <w:sz w:val="24"/>
                <w:szCs w:val="24"/>
                <w:lang w:val="lv-LV"/>
              </w:rPr>
              <w:t xml:space="preserve"> nākamajiem skolēnu dziesmu un deju svētkiem</w:t>
            </w:r>
            <w:r w:rsidR="00824074" w:rsidRPr="00697B73">
              <w:rPr>
                <w:rFonts w:ascii="Times New Roman" w:hAnsi="Times New Roman" w:cs="Times New Roman"/>
                <w:sz w:val="24"/>
                <w:szCs w:val="24"/>
                <w:lang w:val="lv-LV"/>
              </w:rPr>
              <w:t xml:space="preserve">. </w:t>
            </w:r>
          </w:p>
        </w:tc>
        <w:tc>
          <w:tcPr>
            <w:tcW w:w="1985" w:type="dxa"/>
          </w:tcPr>
          <w:p w14:paraId="63BEBB8D" w14:textId="77777777" w:rsidR="0079373C" w:rsidRPr="00697B73" w:rsidRDefault="0079373C" w:rsidP="00313ECA">
            <w:pPr>
              <w:pStyle w:val="Sarakstarindkopa"/>
              <w:ind w:left="0"/>
              <w:rPr>
                <w:rFonts w:ascii="Times New Roman" w:hAnsi="Times New Roman" w:cs="Times New Roman"/>
                <w:sz w:val="24"/>
                <w:szCs w:val="24"/>
                <w:lang w:val="lv-LV"/>
              </w:rPr>
            </w:pPr>
          </w:p>
        </w:tc>
      </w:tr>
      <w:tr w:rsidR="0079373C" w:rsidRPr="00697B73" w14:paraId="423B071C" w14:textId="77777777" w:rsidTr="00AC7E39">
        <w:tc>
          <w:tcPr>
            <w:tcW w:w="2268" w:type="dxa"/>
            <w:vMerge/>
          </w:tcPr>
          <w:p w14:paraId="29286616" w14:textId="77777777" w:rsidR="0079373C" w:rsidRPr="00697B73" w:rsidRDefault="0079373C" w:rsidP="00313ECA">
            <w:pPr>
              <w:pStyle w:val="Sarakstarindkopa"/>
              <w:ind w:left="0"/>
              <w:rPr>
                <w:rFonts w:ascii="Times New Roman" w:hAnsi="Times New Roman" w:cs="Times New Roman"/>
                <w:sz w:val="24"/>
                <w:szCs w:val="24"/>
                <w:lang w:val="lv-LV"/>
              </w:rPr>
            </w:pPr>
          </w:p>
        </w:tc>
        <w:tc>
          <w:tcPr>
            <w:tcW w:w="5245" w:type="dxa"/>
          </w:tcPr>
          <w:p w14:paraId="0DE12F0A" w14:textId="6F737BFE" w:rsidR="0079373C" w:rsidRPr="00697B73" w:rsidRDefault="0079373C" w:rsidP="00313ECA">
            <w:pPr>
              <w:pStyle w:val="Sarakstarindkopa"/>
              <w:ind w:left="0"/>
              <w:rPr>
                <w:rFonts w:ascii="Times New Roman" w:hAnsi="Times New Roman" w:cs="Times New Roman"/>
                <w:sz w:val="24"/>
                <w:szCs w:val="24"/>
                <w:lang w:val="lv-LV"/>
              </w:rPr>
            </w:pPr>
            <w:r w:rsidRPr="00697B73">
              <w:rPr>
                <w:rFonts w:ascii="Times New Roman" w:hAnsi="Times New Roman" w:cs="Times New Roman"/>
                <w:sz w:val="24"/>
                <w:szCs w:val="24"/>
                <w:lang w:val="lv-LV"/>
              </w:rPr>
              <w:t>b) kvantitatīvi</w:t>
            </w:r>
            <w:r w:rsidR="00904CD5" w:rsidRPr="00697B73">
              <w:rPr>
                <w:rFonts w:ascii="Times New Roman" w:hAnsi="Times New Roman" w:cs="Times New Roman"/>
                <w:sz w:val="24"/>
                <w:szCs w:val="24"/>
                <w:lang w:val="lv-LV"/>
              </w:rPr>
              <w:t xml:space="preserve"> – 2022./2023. mācību gadā tiek realizētas 6 jaunas kultūrizglītības programmas</w:t>
            </w:r>
            <w:r w:rsidR="006A626E">
              <w:rPr>
                <w:rFonts w:ascii="Times New Roman" w:hAnsi="Times New Roman" w:cs="Times New Roman"/>
                <w:sz w:val="24"/>
                <w:szCs w:val="24"/>
                <w:lang w:val="lv-LV"/>
              </w:rPr>
              <w:t>.</w:t>
            </w:r>
          </w:p>
        </w:tc>
        <w:tc>
          <w:tcPr>
            <w:tcW w:w="1985" w:type="dxa"/>
          </w:tcPr>
          <w:p w14:paraId="12D64C55" w14:textId="77777777" w:rsidR="0079373C" w:rsidRPr="00697B73" w:rsidRDefault="0079373C" w:rsidP="00313ECA">
            <w:pPr>
              <w:pStyle w:val="Sarakstarindkopa"/>
              <w:ind w:left="0"/>
              <w:rPr>
                <w:rFonts w:ascii="Times New Roman" w:hAnsi="Times New Roman" w:cs="Times New Roman"/>
                <w:sz w:val="24"/>
                <w:szCs w:val="24"/>
                <w:lang w:val="lv-LV"/>
              </w:rPr>
            </w:pPr>
          </w:p>
        </w:tc>
      </w:tr>
    </w:tbl>
    <w:p w14:paraId="6207CE33" w14:textId="249664EF" w:rsidR="00A97D53" w:rsidRDefault="00A97D53" w:rsidP="00A97D53">
      <w:pPr>
        <w:pStyle w:val="Sarakstarindkopa"/>
        <w:spacing w:after="0" w:line="240" w:lineRule="auto"/>
        <w:ind w:left="1800"/>
        <w:rPr>
          <w:rFonts w:ascii="Times New Roman" w:hAnsi="Times New Roman" w:cs="Times New Roman"/>
          <w:sz w:val="24"/>
          <w:szCs w:val="24"/>
          <w:lang w:val="lv-LV"/>
        </w:rPr>
      </w:pPr>
    </w:p>
    <w:p w14:paraId="57931D30" w14:textId="2462168C" w:rsidR="00261A15" w:rsidRPr="00697B73" w:rsidRDefault="00261A15" w:rsidP="00261A15">
      <w:pPr>
        <w:pStyle w:val="Sarakstarindkopa"/>
        <w:numPr>
          <w:ilvl w:val="2"/>
          <w:numId w:val="12"/>
        </w:numPr>
        <w:spacing w:after="0" w:line="240" w:lineRule="auto"/>
        <w:rPr>
          <w:rFonts w:ascii="Times New Roman" w:hAnsi="Times New Roman" w:cs="Times New Roman"/>
          <w:sz w:val="24"/>
          <w:szCs w:val="24"/>
          <w:lang w:val="lv-LV"/>
        </w:rPr>
      </w:pPr>
      <w:r w:rsidRPr="00697B73">
        <w:rPr>
          <w:rFonts w:ascii="Times New Roman" w:hAnsi="Times New Roman" w:cs="Times New Roman"/>
          <w:sz w:val="24"/>
          <w:szCs w:val="24"/>
          <w:lang w:val="lv-LV"/>
        </w:rPr>
        <w:t>Jaunatnes darba vadīšanā</w:t>
      </w:r>
    </w:p>
    <w:p w14:paraId="41D3A6EF" w14:textId="77777777" w:rsidR="00261A15" w:rsidRPr="00697B73" w:rsidRDefault="00261A15" w:rsidP="00261A15">
      <w:pPr>
        <w:pStyle w:val="Sarakstarindkopa"/>
        <w:spacing w:after="0" w:line="240" w:lineRule="auto"/>
        <w:ind w:left="1800"/>
        <w:rPr>
          <w:rFonts w:ascii="Times New Roman" w:hAnsi="Times New Roman" w:cs="Times New Roman"/>
          <w:sz w:val="24"/>
          <w:szCs w:val="24"/>
          <w:lang w:val="lv-LV"/>
        </w:rPr>
      </w:pPr>
    </w:p>
    <w:tbl>
      <w:tblPr>
        <w:tblStyle w:val="Reatabula"/>
        <w:tblW w:w="9498" w:type="dxa"/>
        <w:tblInd w:w="-5" w:type="dxa"/>
        <w:tblLook w:val="04A0" w:firstRow="1" w:lastRow="0" w:firstColumn="1" w:lastColumn="0" w:noHBand="0" w:noVBand="1"/>
      </w:tblPr>
      <w:tblGrid>
        <w:gridCol w:w="2268"/>
        <w:gridCol w:w="5245"/>
        <w:gridCol w:w="1985"/>
      </w:tblGrid>
      <w:tr w:rsidR="00261A15" w:rsidRPr="00697B73" w14:paraId="4590285C" w14:textId="77777777" w:rsidTr="006A626E">
        <w:tc>
          <w:tcPr>
            <w:tcW w:w="2268" w:type="dxa"/>
            <w:vAlign w:val="center"/>
          </w:tcPr>
          <w:p w14:paraId="6FB7F943" w14:textId="77777777" w:rsidR="00261A15" w:rsidRPr="00697B73" w:rsidRDefault="00261A15" w:rsidP="00AD76FE">
            <w:pPr>
              <w:pStyle w:val="Sarakstarindkopa"/>
              <w:ind w:left="0"/>
              <w:jc w:val="center"/>
              <w:rPr>
                <w:rFonts w:ascii="Times New Roman" w:hAnsi="Times New Roman" w:cs="Times New Roman"/>
                <w:sz w:val="24"/>
                <w:szCs w:val="24"/>
                <w:lang w:val="lv-LV"/>
              </w:rPr>
            </w:pPr>
            <w:r w:rsidRPr="00697B73">
              <w:rPr>
                <w:rFonts w:ascii="Times New Roman" w:hAnsi="Times New Roman" w:cs="Times New Roman"/>
                <w:sz w:val="24"/>
                <w:szCs w:val="24"/>
                <w:lang w:val="lv-LV"/>
              </w:rPr>
              <w:t>Prioritāte</w:t>
            </w:r>
          </w:p>
        </w:tc>
        <w:tc>
          <w:tcPr>
            <w:tcW w:w="5245" w:type="dxa"/>
            <w:vAlign w:val="center"/>
          </w:tcPr>
          <w:p w14:paraId="7FE26264" w14:textId="77777777" w:rsidR="00261A15" w:rsidRPr="00697B73" w:rsidRDefault="00261A15" w:rsidP="00AD76FE">
            <w:pPr>
              <w:pStyle w:val="Sarakstarindkopa"/>
              <w:ind w:left="0"/>
              <w:jc w:val="center"/>
              <w:rPr>
                <w:rFonts w:ascii="Times New Roman" w:hAnsi="Times New Roman" w:cs="Times New Roman"/>
                <w:sz w:val="24"/>
                <w:szCs w:val="24"/>
                <w:lang w:val="lv-LV"/>
              </w:rPr>
            </w:pPr>
            <w:r w:rsidRPr="00697B73">
              <w:rPr>
                <w:rFonts w:ascii="Times New Roman" w:hAnsi="Times New Roman" w:cs="Times New Roman"/>
                <w:sz w:val="24"/>
                <w:szCs w:val="24"/>
                <w:lang w:val="lv-LV"/>
              </w:rPr>
              <w:t>Sasniedzamie rezultāti kvantitatīvi un kvalitatīvi</w:t>
            </w:r>
          </w:p>
        </w:tc>
        <w:tc>
          <w:tcPr>
            <w:tcW w:w="1985" w:type="dxa"/>
            <w:vAlign w:val="center"/>
          </w:tcPr>
          <w:p w14:paraId="2AE59BA1" w14:textId="77777777" w:rsidR="00261A15" w:rsidRPr="00697B73" w:rsidRDefault="00261A15" w:rsidP="00AD76FE">
            <w:pPr>
              <w:pStyle w:val="Sarakstarindkopa"/>
              <w:ind w:left="0"/>
              <w:jc w:val="center"/>
              <w:rPr>
                <w:rFonts w:ascii="Times New Roman" w:hAnsi="Times New Roman" w:cs="Times New Roman"/>
                <w:sz w:val="24"/>
                <w:szCs w:val="24"/>
                <w:lang w:val="lv-LV"/>
              </w:rPr>
            </w:pPr>
            <w:r w:rsidRPr="00697B73">
              <w:rPr>
                <w:rFonts w:ascii="Times New Roman" w:hAnsi="Times New Roman" w:cs="Times New Roman"/>
                <w:sz w:val="24"/>
                <w:szCs w:val="24"/>
                <w:lang w:val="lv-LV"/>
              </w:rPr>
              <w:t>Norāde par uzdevumu izpildi (Sasniegts/daļēji sasniegts/ Nav sasniegts) un komentārs</w:t>
            </w:r>
          </w:p>
        </w:tc>
      </w:tr>
      <w:tr w:rsidR="007F720A" w:rsidRPr="00697B73" w14:paraId="2F782D7D" w14:textId="77777777" w:rsidTr="00AC7E39">
        <w:tc>
          <w:tcPr>
            <w:tcW w:w="2268" w:type="dxa"/>
            <w:vMerge w:val="restart"/>
          </w:tcPr>
          <w:p w14:paraId="3C67D172" w14:textId="77777777" w:rsidR="007F720A" w:rsidRPr="00697B73" w:rsidRDefault="007F720A" w:rsidP="00AD76FE">
            <w:pPr>
              <w:pStyle w:val="Sarakstarindkopa"/>
              <w:ind w:left="0"/>
              <w:rPr>
                <w:rFonts w:ascii="Times New Roman" w:hAnsi="Times New Roman" w:cs="Times New Roman"/>
                <w:sz w:val="24"/>
                <w:szCs w:val="24"/>
                <w:lang w:val="lv-LV"/>
              </w:rPr>
            </w:pPr>
            <w:r w:rsidRPr="00697B73">
              <w:rPr>
                <w:rFonts w:ascii="Times New Roman" w:hAnsi="Times New Roman" w:cs="Times New Roman"/>
                <w:sz w:val="24"/>
                <w:szCs w:val="24"/>
                <w:lang w:val="lv-LV"/>
              </w:rPr>
              <w:t>Nr.1</w:t>
            </w:r>
          </w:p>
          <w:p w14:paraId="75DAC792" w14:textId="44D7A77A" w:rsidR="007F720A" w:rsidRPr="00697B73" w:rsidRDefault="007F720A" w:rsidP="00AD76FE">
            <w:pPr>
              <w:shd w:val="clear" w:color="auto" w:fill="FFFFFF"/>
              <w:rPr>
                <w:rFonts w:ascii="Times New Roman" w:hAnsi="Times New Roman" w:cs="Times New Roman"/>
                <w:color w:val="000000" w:themeColor="text1"/>
                <w:sz w:val="24"/>
                <w:szCs w:val="24"/>
                <w:lang w:val="lv-LV"/>
              </w:rPr>
            </w:pPr>
            <w:r w:rsidRPr="00697B73">
              <w:rPr>
                <w:rFonts w:ascii="Times New Roman" w:hAnsi="Times New Roman" w:cs="Times New Roman"/>
                <w:color w:val="000000" w:themeColor="text1"/>
                <w:sz w:val="24"/>
                <w:szCs w:val="24"/>
                <w:lang w:val="lv-LV"/>
              </w:rPr>
              <w:t>Pilnveidot jauniešu brīvā laika telpu lietderīgu noslodzi</w:t>
            </w:r>
            <w:r w:rsidR="00194177" w:rsidRPr="00697B73">
              <w:rPr>
                <w:rFonts w:ascii="Times New Roman" w:hAnsi="Times New Roman" w:cs="Times New Roman"/>
                <w:color w:val="000000" w:themeColor="text1"/>
                <w:sz w:val="24"/>
                <w:szCs w:val="24"/>
                <w:lang w:val="lv-LV"/>
              </w:rPr>
              <w:t>.</w:t>
            </w:r>
          </w:p>
          <w:p w14:paraId="65271EFA" w14:textId="77777777" w:rsidR="007F720A" w:rsidRPr="00697B73" w:rsidRDefault="007F720A" w:rsidP="00AD76FE">
            <w:pPr>
              <w:shd w:val="clear" w:color="auto" w:fill="FFFFFF"/>
              <w:rPr>
                <w:rFonts w:ascii="Times New Roman" w:hAnsi="Times New Roman" w:cs="Times New Roman"/>
                <w:color w:val="000000" w:themeColor="text1"/>
                <w:sz w:val="24"/>
                <w:szCs w:val="24"/>
                <w:lang w:val="lv-LV"/>
              </w:rPr>
            </w:pPr>
          </w:p>
          <w:p w14:paraId="46692617" w14:textId="77777777" w:rsidR="007F720A" w:rsidRPr="00697B73" w:rsidRDefault="007F720A" w:rsidP="00AD76FE">
            <w:pPr>
              <w:pStyle w:val="Sarakstarindkopa"/>
              <w:ind w:left="0"/>
              <w:rPr>
                <w:rFonts w:ascii="Times New Roman" w:hAnsi="Times New Roman" w:cs="Times New Roman"/>
                <w:sz w:val="24"/>
                <w:szCs w:val="24"/>
                <w:lang w:val="lv-LV"/>
              </w:rPr>
            </w:pPr>
          </w:p>
        </w:tc>
        <w:tc>
          <w:tcPr>
            <w:tcW w:w="5245" w:type="dxa"/>
          </w:tcPr>
          <w:p w14:paraId="4AE723EF" w14:textId="2F46AFC1" w:rsidR="007F720A" w:rsidRPr="00697B73" w:rsidRDefault="00585DC4" w:rsidP="00585DC4">
            <w:pPr>
              <w:rPr>
                <w:rFonts w:ascii="Times New Roman" w:hAnsi="Times New Roman" w:cs="Times New Roman"/>
                <w:sz w:val="24"/>
                <w:szCs w:val="24"/>
                <w:lang w:val="lv-LV"/>
              </w:rPr>
            </w:pPr>
            <w:r w:rsidRPr="00697B73">
              <w:rPr>
                <w:rFonts w:ascii="Times New Roman" w:hAnsi="Times New Roman" w:cs="Times New Roman"/>
                <w:sz w:val="24"/>
                <w:szCs w:val="24"/>
                <w:lang w:val="lv-LV"/>
              </w:rPr>
              <w:t xml:space="preserve">a) </w:t>
            </w:r>
            <w:r w:rsidR="007F720A" w:rsidRPr="00697B73">
              <w:rPr>
                <w:rFonts w:ascii="Times New Roman" w:hAnsi="Times New Roman" w:cs="Times New Roman"/>
                <w:sz w:val="24"/>
                <w:szCs w:val="24"/>
                <w:lang w:val="lv-LV"/>
              </w:rPr>
              <w:t>kvalitatīvi</w:t>
            </w:r>
            <w:r w:rsidRPr="00697B73">
              <w:rPr>
                <w:rFonts w:ascii="Times New Roman" w:hAnsi="Times New Roman" w:cs="Times New Roman"/>
                <w:sz w:val="24"/>
                <w:szCs w:val="24"/>
                <w:lang w:val="lv-LV"/>
              </w:rPr>
              <w:t>:</w:t>
            </w:r>
          </w:p>
          <w:p w14:paraId="679971A5" w14:textId="13365885" w:rsidR="00585DC4" w:rsidRPr="00697B73" w:rsidRDefault="00585DC4" w:rsidP="00585DC4">
            <w:pPr>
              <w:rPr>
                <w:rFonts w:ascii="Times New Roman" w:hAnsi="Times New Roman" w:cs="Times New Roman"/>
                <w:sz w:val="24"/>
                <w:szCs w:val="24"/>
                <w:lang w:val="lv-LV"/>
              </w:rPr>
            </w:pPr>
            <w:r w:rsidRPr="00697B73">
              <w:rPr>
                <w:rFonts w:ascii="Times New Roman" w:hAnsi="Times New Roman" w:cs="Times New Roman"/>
                <w:sz w:val="24"/>
                <w:szCs w:val="24"/>
                <w:lang w:val="lv-LV"/>
              </w:rPr>
              <w:t xml:space="preserve"> - </w:t>
            </w:r>
            <w:r w:rsidR="00974084">
              <w:rPr>
                <w:rFonts w:ascii="Times New Roman" w:hAnsi="Times New Roman" w:cs="Times New Roman"/>
                <w:sz w:val="24"/>
                <w:szCs w:val="24"/>
                <w:lang w:val="lv-LV"/>
              </w:rPr>
              <w:t xml:space="preserve">Pilnveidotas </w:t>
            </w:r>
            <w:r w:rsidR="007F720A" w:rsidRPr="00697B73">
              <w:rPr>
                <w:rFonts w:ascii="Times New Roman" w:hAnsi="Times New Roman" w:cs="Times New Roman"/>
                <w:sz w:val="24"/>
                <w:szCs w:val="24"/>
                <w:lang w:val="lv-LV"/>
              </w:rPr>
              <w:t>jaunatnes darbinieku prasmes par jauniešu brīvā laika telpu lietderīgu noslodzi</w:t>
            </w:r>
            <w:r w:rsidR="00194177" w:rsidRPr="00697B73">
              <w:rPr>
                <w:rFonts w:ascii="Times New Roman" w:hAnsi="Times New Roman" w:cs="Times New Roman"/>
                <w:sz w:val="24"/>
                <w:szCs w:val="24"/>
                <w:lang w:val="lv-LV"/>
              </w:rPr>
              <w:t>;</w:t>
            </w:r>
          </w:p>
          <w:p w14:paraId="48AECDEB" w14:textId="74E5CE77" w:rsidR="007F720A" w:rsidRPr="00697B73" w:rsidRDefault="00585DC4" w:rsidP="00585DC4">
            <w:pPr>
              <w:rPr>
                <w:rFonts w:ascii="Times New Roman" w:hAnsi="Times New Roman" w:cs="Times New Roman"/>
                <w:sz w:val="24"/>
                <w:szCs w:val="24"/>
                <w:lang w:val="lv-LV"/>
              </w:rPr>
            </w:pPr>
            <w:r w:rsidRPr="00697B73">
              <w:rPr>
                <w:rFonts w:ascii="Times New Roman" w:hAnsi="Times New Roman" w:cs="Times New Roman"/>
                <w:sz w:val="24"/>
                <w:szCs w:val="24"/>
                <w:lang w:val="lv-LV"/>
              </w:rPr>
              <w:t xml:space="preserve">- </w:t>
            </w:r>
            <w:r w:rsidR="00194177" w:rsidRPr="00697B73">
              <w:rPr>
                <w:rFonts w:ascii="Times New Roman" w:hAnsi="Times New Roman" w:cs="Times New Roman"/>
                <w:sz w:val="24"/>
                <w:szCs w:val="24"/>
                <w:lang w:val="lv-LV"/>
              </w:rPr>
              <w:t>p</w:t>
            </w:r>
            <w:r w:rsidR="007F720A" w:rsidRPr="00697B73">
              <w:rPr>
                <w:rFonts w:ascii="Times New Roman" w:hAnsi="Times New Roman" w:cs="Times New Roman"/>
                <w:sz w:val="24"/>
                <w:szCs w:val="24"/>
                <w:lang w:val="lv-LV"/>
              </w:rPr>
              <w:t>ilnveidots jauniešu iesaistes modelis, lai paši iesaistītos aktivitāšu plānošanā un īstenošanā.</w:t>
            </w:r>
          </w:p>
        </w:tc>
        <w:tc>
          <w:tcPr>
            <w:tcW w:w="1985" w:type="dxa"/>
          </w:tcPr>
          <w:p w14:paraId="751E88EF" w14:textId="77777777" w:rsidR="007F720A" w:rsidRPr="00697B73" w:rsidRDefault="007F720A" w:rsidP="00AD76FE">
            <w:pPr>
              <w:pStyle w:val="Sarakstarindkopa"/>
              <w:ind w:left="0"/>
              <w:rPr>
                <w:rFonts w:ascii="Times New Roman" w:hAnsi="Times New Roman" w:cs="Times New Roman"/>
                <w:sz w:val="24"/>
                <w:szCs w:val="24"/>
                <w:lang w:val="lv-LV"/>
              </w:rPr>
            </w:pPr>
          </w:p>
        </w:tc>
      </w:tr>
      <w:tr w:rsidR="007F720A" w:rsidRPr="00697B73" w14:paraId="0EF99A5E" w14:textId="77777777" w:rsidTr="00AC7E39">
        <w:tc>
          <w:tcPr>
            <w:tcW w:w="2268" w:type="dxa"/>
            <w:vMerge/>
          </w:tcPr>
          <w:p w14:paraId="7736FB66" w14:textId="77777777" w:rsidR="007F720A" w:rsidRPr="00697B73" w:rsidRDefault="007F720A" w:rsidP="00AD76FE">
            <w:pPr>
              <w:pStyle w:val="Sarakstarindkopa"/>
              <w:ind w:left="0"/>
              <w:rPr>
                <w:rFonts w:ascii="Times New Roman" w:hAnsi="Times New Roman" w:cs="Times New Roman"/>
                <w:color w:val="000000" w:themeColor="text1"/>
                <w:sz w:val="24"/>
                <w:szCs w:val="24"/>
                <w:lang w:val="lv-LV"/>
              </w:rPr>
            </w:pPr>
          </w:p>
        </w:tc>
        <w:tc>
          <w:tcPr>
            <w:tcW w:w="5245" w:type="dxa"/>
          </w:tcPr>
          <w:p w14:paraId="13576FCB" w14:textId="179F2A38" w:rsidR="007F720A" w:rsidRPr="00697B73" w:rsidRDefault="00585DC4" w:rsidP="00585DC4">
            <w:pPr>
              <w:rPr>
                <w:rFonts w:ascii="Times New Roman" w:hAnsi="Times New Roman" w:cs="Times New Roman"/>
                <w:sz w:val="24"/>
                <w:szCs w:val="24"/>
                <w:lang w:val="lv-LV"/>
              </w:rPr>
            </w:pPr>
            <w:r w:rsidRPr="00697B73">
              <w:rPr>
                <w:rFonts w:ascii="Times New Roman" w:hAnsi="Times New Roman" w:cs="Times New Roman"/>
                <w:sz w:val="24"/>
                <w:szCs w:val="24"/>
                <w:lang w:val="lv-LV"/>
              </w:rPr>
              <w:t xml:space="preserve">b) </w:t>
            </w:r>
            <w:r w:rsidR="007F720A" w:rsidRPr="00697B73">
              <w:rPr>
                <w:rFonts w:ascii="Times New Roman" w:hAnsi="Times New Roman" w:cs="Times New Roman"/>
                <w:sz w:val="24"/>
                <w:szCs w:val="24"/>
                <w:lang w:val="lv-LV"/>
              </w:rPr>
              <w:t>kvantitatīvi</w:t>
            </w:r>
            <w:r w:rsidRPr="00697B73">
              <w:rPr>
                <w:rFonts w:ascii="Times New Roman" w:hAnsi="Times New Roman" w:cs="Times New Roman"/>
                <w:sz w:val="24"/>
                <w:szCs w:val="24"/>
                <w:lang w:val="lv-LV"/>
              </w:rPr>
              <w:t>:</w:t>
            </w:r>
          </w:p>
          <w:p w14:paraId="1C687C6A" w14:textId="65C5056A" w:rsidR="007F720A" w:rsidRPr="00697B73" w:rsidRDefault="00585DC4" w:rsidP="00585DC4">
            <w:pPr>
              <w:rPr>
                <w:rFonts w:ascii="Times New Roman" w:hAnsi="Times New Roman" w:cs="Times New Roman"/>
                <w:sz w:val="24"/>
                <w:szCs w:val="24"/>
                <w:lang w:val="lv-LV"/>
              </w:rPr>
            </w:pPr>
            <w:r w:rsidRPr="00697B73">
              <w:rPr>
                <w:rFonts w:ascii="Times New Roman" w:hAnsi="Times New Roman" w:cs="Times New Roman"/>
                <w:sz w:val="24"/>
                <w:szCs w:val="24"/>
                <w:lang w:val="lv-LV"/>
              </w:rPr>
              <w:t xml:space="preserve"> - </w:t>
            </w:r>
            <w:r w:rsidR="00194177" w:rsidRPr="00697B73">
              <w:rPr>
                <w:rFonts w:ascii="Times New Roman" w:hAnsi="Times New Roman" w:cs="Times New Roman"/>
                <w:sz w:val="24"/>
                <w:szCs w:val="24"/>
                <w:lang w:val="lv-LV"/>
              </w:rPr>
              <w:t>v</w:t>
            </w:r>
            <w:r w:rsidRPr="00697B73">
              <w:rPr>
                <w:rFonts w:ascii="Times New Roman" w:hAnsi="Times New Roman" w:cs="Times New Roman"/>
                <w:sz w:val="24"/>
                <w:szCs w:val="24"/>
                <w:lang w:val="lv-LV"/>
              </w:rPr>
              <w:t>iens p</w:t>
            </w:r>
            <w:r w:rsidR="007F720A" w:rsidRPr="00697B73">
              <w:rPr>
                <w:rFonts w:ascii="Times New Roman" w:hAnsi="Times New Roman" w:cs="Times New Roman"/>
                <w:sz w:val="24"/>
                <w:szCs w:val="24"/>
                <w:lang w:val="lv-LV"/>
              </w:rPr>
              <w:t xml:space="preserve">ieredzes apmaiņas brauciens, jaunatnes jomā iesaistītajiem, uz citu novada </w:t>
            </w:r>
            <w:r w:rsidR="006A626E">
              <w:rPr>
                <w:rFonts w:ascii="Times New Roman" w:hAnsi="Times New Roman" w:cs="Times New Roman"/>
                <w:sz w:val="24"/>
                <w:szCs w:val="24"/>
                <w:lang w:val="lv-LV"/>
              </w:rPr>
              <w:t>j</w:t>
            </w:r>
            <w:r w:rsidR="007F720A" w:rsidRPr="00697B73">
              <w:rPr>
                <w:rFonts w:ascii="Times New Roman" w:hAnsi="Times New Roman" w:cs="Times New Roman"/>
                <w:sz w:val="24"/>
                <w:szCs w:val="24"/>
                <w:lang w:val="lv-LV"/>
              </w:rPr>
              <w:t>auniešu centru</w:t>
            </w:r>
            <w:r w:rsidR="00194177" w:rsidRPr="00697B73">
              <w:rPr>
                <w:rFonts w:ascii="Times New Roman" w:hAnsi="Times New Roman" w:cs="Times New Roman"/>
                <w:sz w:val="24"/>
                <w:szCs w:val="24"/>
                <w:lang w:val="lv-LV"/>
              </w:rPr>
              <w:t>;</w:t>
            </w:r>
          </w:p>
          <w:p w14:paraId="6F79B4CA" w14:textId="153C6E79" w:rsidR="007F720A" w:rsidRPr="00697B73" w:rsidRDefault="00585DC4" w:rsidP="00585DC4">
            <w:pPr>
              <w:rPr>
                <w:rFonts w:ascii="Times New Roman" w:hAnsi="Times New Roman" w:cs="Times New Roman"/>
                <w:sz w:val="24"/>
                <w:szCs w:val="24"/>
                <w:lang w:val="lv-LV"/>
              </w:rPr>
            </w:pPr>
            <w:r w:rsidRPr="00697B73">
              <w:rPr>
                <w:rFonts w:ascii="Times New Roman" w:hAnsi="Times New Roman" w:cs="Times New Roman"/>
                <w:sz w:val="24"/>
                <w:szCs w:val="24"/>
                <w:lang w:val="lv-LV"/>
              </w:rPr>
              <w:t xml:space="preserve"> - </w:t>
            </w:r>
            <w:r w:rsidR="00194177" w:rsidRPr="00697B73">
              <w:rPr>
                <w:rFonts w:ascii="Times New Roman" w:hAnsi="Times New Roman" w:cs="Times New Roman"/>
                <w:sz w:val="24"/>
                <w:szCs w:val="24"/>
                <w:lang w:val="lv-LV"/>
              </w:rPr>
              <w:t>i</w:t>
            </w:r>
            <w:r w:rsidR="007F720A" w:rsidRPr="00697B73">
              <w:rPr>
                <w:rFonts w:ascii="Times New Roman" w:hAnsi="Times New Roman" w:cs="Times New Roman"/>
                <w:sz w:val="24"/>
                <w:szCs w:val="24"/>
                <w:lang w:val="lv-LV"/>
              </w:rPr>
              <w:t>zveidotas</w:t>
            </w:r>
            <w:r w:rsidR="00974084">
              <w:rPr>
                <w:rFonts w:ascii="Times New Roman" w:hAnsi="Times New Roman" w:cs="Times New Roman"/>
                <w:sz w:val="24"/>
                <w:szCs w:val="24"/>
                <w:lang w:val="lv-LV"/>
              </w:rPr>
              <w:t xml:space="preserve"> trīs</w:t>
            </w:r>
            <w:r w:rsidR="007F720A" w:rsidRPr="00697B73">
              <w:rPr>
                <w:rFonts w:ascii="Times New Roman" w:hAnsi="Times New Roman" w:cs="Times New Roman"/>
                <w:sz w:val="24"/>
                <w:szCs w:val="24"/>
                <w:lang w:val="lv-LV"/>
              </w:rPr>
              <w:t xml:space="preserve"> jauniešu inic</w:t>
            </w:r>
            <w:r w:rsidR="00194177" w:rsidRPr="00697B73">
              <w:rPr>
                <w:rFonts w:ascii="Times New Roman" w:hAnsi="Times New Roman" w:cs="Times New Roman"/>
                <w:sz w:val="24"/>
                <w:szCs w:val="24"/>
                <w:lang w:val="lv-LV"/>
              </w:rPr>
              <w:t>i</w:t>
            </w:r>
            <w:r w:rsidR="007F720A" w:rsidRPr="00697B73">
              <w:rPr>
                <w:rFonts w:ascii="Times New Roman" w:hAnsi="Times New Roman" w:cs="Times New Roman"/>
                <w:sz w:val="24"/>
                <w:szCs w:val="24"/>
                <w:lang w:val="lv-LV"/>
              </w:rPr>
              <w:t>atīvu grupas jauniešu brīvā laika pavadīšanas telpā</w:t>
            </w:r>
            <w:r w:rsidR="00974084">
              <w:rPr>
                <w:rFonts w:ascii="Times New Roman" w:hAnsi="Times New Roman" w:cs="Times New Roman"/>
                <w:sz w:val="24"/>
                <w:szCs w:val="24"/>
                <w:lang w:val="lv-LV"/>
              </w:rPr>
              <w:t>s.</w:t>
            </w:r>
          </w:p>
        </w:tc>
        <w:tc>
          <w:tcPr>
            <w:tcW w:w="1985" w:type="dxa"/>
          </w:tcPr>
          <w:p w14:paraId="2B1991C2" w14:textId="77777777" w:rsidR="007F720A" w:rsidRPr="00697B73" w:rsidRDefault="007F720A" w:rsidP="00AD76FE">
            <w:pPr>
              <w:pStyle w:val="Sarakstarindkopa"/>
              <w:ind w:left="0"/>
              <w:rPr>
                <w:rFonts w:ascii="Times New Roman" w:hAnsi="Times New Roman" w:cs="Times New Roman"/>
                <w:sz w:val="24"/>
                <w:szCs w:val="24"/>
                <w:lang w:val="lv-LV"/>
              </w:rPr>
            </w:pPr>
          </w:p>
        </w:tc>
      </w:tr>
      <w:tr w:rsidR="007F720A" w:rsidRPr="00697B73" w14:paraId="455B9EDD" w14:textId="77777777" w:rsidTr="00AC7E39">
        <w:tc>
          <w:tcPr>
            <w:tcW w:w="2268" w:type="dxa"/>
            <w:vMerge w:val="restart"/>
          </w:tcPr>
          <w:p w14:paraId="5A20E169" w14:textId="77777777" w:rsidR="007F720A" w:rsidRPr="00697B73" w:rsidRDefault="007F720A" w:rsidP="00AD76FE">
            <w:pPr>
              <w:pStyle w:val="Sarakstarindkopa"/>
              <w:ind w:left="0"/>
              <w:rPr>
                <w:rFonts w:ascii="Times New Roman" w:hAnsi="Times New Roman" w:cs="Times New Roman"/>
                <w:color w:val="000000" w:themeColor="text1"/>
                <w:sz w:val="24"/>
                <w:szCs w:val="24"/>
                <w:lang w:val="lv-LV"/>
              </w:rPr>
            </w:pPr>
            <w:r w:rsidRPr="00697B73">
              <w:rPr>
                <w:rFonts w:ascii="Times New Roman" w:hAnsi="Times New Roman" w:cs="Times New Roman"/>
                <w:color w:val="000000" w:themeColor="text1"/>
                <w:sz w:val="24"/>
                <w:szCs w:val="24"/>
                <w:lang w:val="lv-LV"/>
              </w:rPr>
              <w:t>Nr.2</w:t>
            </w:r>
          </w:p>
          <w:p w14:paraId="18A3C84A" w14:textId="0382B0D4" w:rsidR="007F720A" w:rsidRPr="00697B73" w:rsidRDefault="00194177" w:rsidP="00AD76FE">
            <w:pPr>
              <w:pStyle w:val="Sarakstarindkopa"/>
              <w:ind w:left="0"/>
              <w:rPr>
                <w:rFonts w:ascii="Times New Roman" w:hAnsi="Times New Roman" w:cs="Times New Roman"/>
                <w:color w:val="000000" w:themeColor="text1"/>
                <w:sz w:val="24"/>
                <w:szCs w:val="24"/>
                <w:lang w:val="lv-LV"/>
              </w:rPr>
            </w:pPr>
            <w:r w:rsidRPr="00697B73">
              <w:rPr>
                <w:rFonts w:ascii="Times New Roman" w:hAnsi="Times New Roman" w:cs="Times New Roman"/>
                <w:color w:val="000000" w:themeColor="text1"/>
                <w:sz w:val="24"/>
                <w:szCs w:val="24"/>
                <w:lang w:val="lv-LV"/>
              </w:rPr>
              <w:t>Mērķtiecīgi organizēts d</w:t>
            </w:r>
            <w:r w:rsidR="007F720A" w:rsidRPr="00697B73">
              <w:rPr>
                <w:rFonts w:ascii="Times New Roman" w:hAnsi="Times New Roman" w:cs="Times New Roman"/>
                <w:color w:val="000000" w:themeColor="text1"/>
                <w:sz w:val="24"/>
                <w:szCs w:val="24"/>
                <w:lang w:val="lv-LV"/>
              </w:rPr>
              <w:t>arbs ar pagastos esošajiem jauniešiem.</w:t>
            </w:r>
          </w:p>
        </w:tc>
        <w:tc>
          <w:tcPr>
            <w:tcW w:w="5245" w:type="dxa"/>
          </w:tcPr>
          <w:p w14:paraId="5E4784F0" w14:textId="07EC022B" w:rsidR="007F720A" w:rsidRPr="00697B73" w:rsidRDefault="00585DC4" w:rsidP="00585DC4">
            <w:pPr>
              <w:rPr>
                <w:rFonts w:ascii="Times New Roman" w:hAnsi="Times New Roman" w:cs="Times New Roman"/>
                <w:sz w:val="24"/>
                <w:szCs w:val="24"/>
                <w:lang w:val="lv-LV"/>
              </w:rPr>
            </w:pPr>
            <w:r w:rsidRPr="00697B73">
              <w:rPr>
                <w:rFonts w:ascii="Times New Roman" w:hAnsi="Times New Roman" w:cs="Times New Roman"/>
                <w:sz w:val="24"/>
                <w:szCs w:val="24"/>
                <w:lang w:val="lv-LV"/>
              </w:rPr>
              <w:t>a) k</w:t>
            </w:r>
            <w:r w:rsidR="007F720A" w:rsidRPr="00697B73">
              <w:rPr>
                <w:rFonts w:ascii="Times New Roman" w:hAnsi="Times New Roman" w:cs="Times New Roman"/>
                <w:sz w:val="24"/>
                <w:szCs w:val="24"/>
                <w:lang w:val="lv-LV"/>
              </w:rPr>
              <w:t>valitatīvi</w:t>
            </w:r>
            <w:r w:rsidRPr="00697B73">
              <w:rPr>
                <w:rFonts w:ascii="Times New Roman" w:hAnsi="Times New Roman" w:cs="Times New Roman"/>
                <w:sz w:val="24"/>
                <w:szCs w:val="24"/>
                <w:lang w:val="lv-LV"/>
              </w:rPr>
              <w:t>:</w:t>
            </w:r>
          </w:p>
          <w:p w14:paraId="78C3E505" w14:textId="5154270A" w:rsidR="007F720A" w:rsidRPr="00697B73" w:rsidRDefault="00585DC4" w:rsidP="00585DC4">
            <w:pPr>
              <w:rPr>
                <w:rFonts w:ascii="Times New Roman" w:hAnsi="Times New Roman" w:cs="Times New Roman"/>
                <w:sz w:val="24"/>
                <w:szCs w:val="24"/>
                <w:lang w:val="lv-LV"/>
              </w:rPr>
            </w:pPr>
            <w:r w:rsidRPr="00697B73">
              <w:rPr>
                <w:rFonts w:ascii="Times New Roman" w:hAnsi="Times New Roman" w:cs="Times New Roman"/>
                <w:sz w:val="24"/>
                <w:szCs w:val="24"/>
                <w:lang w:val="lv-LV"/>
              </w:rPr>
              <w:t>- M</w:t>
            </w:r>
            <w:r w:rsidR="007F720A" w:rsidRPr="00697B73">
              <w:rPr>
                <w:rFonts w:ascii="Times New Roman" w:hAnsi="Times New Roman" w:cs="Times New Roman"/>
                <w:sz w:val="24"/>
                <w:szCs w:val="24"/>
                <w:lang w:val="lv-LV"/>
              </w:rPr>
              <w:t>ērķtiecīgi organizēti pasākumi atbilstoši jauniešu mērķauditorijai katrā pagastā</w:t>
            </w:r>
            <w:r w:rsidR="00194177" w:rsidRPr="00697B73">
              <w:rPr>
                <w:rFonts w:ascii="Times New Roman" w:hAnsi="Times New Roman" w:cs="Times New Roman"/>
                <w:sz w:val="24"/>
                <w:szCs w:val="24"/>
                <w:lang w:val="lv-LV"/>
              </w:rPr>
              <w:t>;</w:t>
            </w:r>
          </w:p>
          <w:p w14:paraId="42AC09C2" w14:textId="679CB2FC" w:rsidR="007F720A" w:rsidRPr="00362BCA" w:rsidRDefault="00585DC4" w:rsidP="00362BCA">
            <w:pPr>
              <w:rPr>
                <w:rFonts w:ascii="Times New Roman" w:hAnsi="Times New Roman" w:cs="Times New Roman"/>
                <w:sz w:val="24"/>
                <w:szCs w:val="24"/>
                <w:lang w:val="lv-LV"/>
              </w:rPr>
            </w:pPr>
            <w:r w:rsidRPr="00697B73">
              <w:rPr>
                <w:rFonts w:ascii="Times New Roman" w:hAnsi="Times New Roman" w:cs="Times New Roman"/>
                <w:sz w:val="24"/>
                <w:szCs w:val="24"/>
                <w:lang w:val="lv-LV"/>
              </w:rPr>
              <w:t xml:space="preserve">- </w:t>
            </w:r>
            <w:r w:rsidR="00194177" w:rsidRPr="00697B73">
              <w:rPr>
                <w:rFonts w:ascii="Times New Roman" w:hAnsi="Times New Roman" w:cs="Times New Roman"/>
                <w:sz w:val="24"/>
                <w:szCs w:val="24"/>
                <w:lang w:val="lv-LV"/>
              </w:rPr>
              <w:t>p</w:t>
            </w:r>
            <w:r w:rsidR="007F720A" w:rsidRPr="00697B73">
              <w:rPr>
                <w:rFonts w:ascii="Times New Roman" w:hAnsi="Times New Roman" w:cs="Times New Roman"/>
                <w:sz w:val="24"/>
                <w:szCs w:val="24"/>
                <w:lang w:val="lv-LV"/>
              </w:rPr>
              <w:t>alielināta pagastu jauniešu motivācija lietderīgai brīvā laika pavadīšanai dzīvesvietā</w:t>
            </w:r>
            <w:r w:rsidR="00194177" w:rsidRPr="00697B73">
              <w:rPr>
                <w:rFonts w:ascii="Times New Roman" w:hAnsi="Times New Roman" w:cs="Times New Roman"/>
                <w:sz w:val="24"/>
                <w:szCs w:val="24"/>
                <w:lang w:val="lv-LV"/>
              </w:rPr>
              <w:t>.</w:t>
            </w:r>
          </w:p>
        </w:tc>
        <w:tc>
          <w:tcPr>
            <w:tcW w:w="1985" w:type="dxa"/>
          </w:tcPr>
          <w:p w14:paraId="5CFF3330" w14:textId="77777777" w:rsidR="007F720A" w:rsidRPr="00697B73" w:rsidRDefault="007F720A" w:rsidP="00AD76FE">
            <w:pPr>
              <w:pStyle w:val="Sarakstarindkopa"/>
              <w:ind w:left="0"/>
              <w:rPr>
                <w:rFonts w:ascii="Times New Roman" w:hAnsi="Times New Roman" w:cs="Times New Roman"/>
                <w:sz w:val="24"/>
                <w:szCs w:val="24"/>
                <w:lang w:val="lv-LV"/>
              </w:rPr>
            </w:pPr>
          </w:p>
        </w:tc>
      </w:tr>
      <w:tr w:rsidR="007F720A" w:rsidRPr="00697B73" w14:paraId="311F1B21" w14:textId="77777777" w:rsidTr="00AC7E39">
        <w:tc>
          <w:tcPr>
            <w:tcW w:w="2268" w:type="dxa"/>
            <w:vMerge/>
          </w:tcPr>
          <w:p w14:paraId="66EA69BC" w14:textId="3C4264C6" w:rsidR="007F720A" w:rsidRPr="00697B73" w:rsidRDefault="007F720A" w:rsidP="00AD76FE">
            <w:pPr>
              <w:pStyle w:val="Sarakstarindkopa"/>
              <w:ind w:left="0"/>
              <w:rPr>
                <w:rFonts w:ascii="Times New Roman" w:hAnsi="Times New Roman" w:cs="Times New Roman"/>
                <w:color w:val="000000" w:themeColor="text1"/>
                <w:sz w:val="24"/>
                <w:szCs w:val="24"/>
                <w:lang w:val="lv-LV"/>
              </w:rPr>
            </w:pPr>
          </w:p>
        </w:tc>
        <w:tc>
          <w:tcPr>
            <w:tcW w:w="5245" w:type="dxa"/>
          </w:tcPr>
          <w:p w14:paraId="49E74F40" w14:textId="041BE82B" w:rsidR="007F720A" w:rsidRPr="00697B73" w:rsidRDefault="00585DC4" w:rsidP="00585DC4">
            <w:pPr>
              <w:rPr>
                <w:rFonts w:ascii="Times New Roman" w:hAnsi="Times New Roman" w:cs="Times New Roman"/>
                <w:sz w:val="24"/>
                <w:szCs w:val="24"/>
                <w:lang w:val="lv-LV"/>
              </w:rPr>
            </w:pPr>
            <w:r w:rsidRPr="00697B73">
              <w:rPr>
                <w:rFonts w:ascii="Times New Roman" w:hAnsi="Times New Roman" w:cs="Times New Roman"/>
                <w:sz w:val="24"/>
                <w:szCs w:val="24"/>
                <w:lang w:val="lv-LV"/>
              </w:rPr>
              <w:t xml:space="preserve">b) </w:t>
            </w:r>
            <w:r w:rsidR="007F720A" w:rsidRPr="00697B73">
              <w:rPr>
                <w:rFonts w:ascii="Times New Roman" w:hAnsi="Times New Roman" w:cs="Times New Roman"/>
                <w:sz w:val="24"/>
                <w:szCs w:val="24"/>
                <w:lang w:val="lv-LV"/>
              </w:rPr>
              <w:t>kvantitatīvi</w:t>
            </w:r>
            <w:r w:rsidRPr="00697B73">
              <w:rPr>
                <w:rFonts w:ascii="Times New Roman" w:hAnsi="Times New Roman" w:cs="Times New Roman"/>
                <w:sz w:val="24"/>
                <w:szCs w:val="24"/>
                <w:lang w:val="lv-LV"/>
              </w:rPr>
              <w:t>:</w:t>
            </w:r>
          </w:p>
          <w:p w14:paraId="49D8310D" w14:textId="18A445EE" w:rsidR="007F720A" w:rsidRPr="00697B73" w:rsidRDefault="00585DC4" w:rsidP="00585DC4">
            <w:pPr>
              <w:rPr>
                <w:rFonts w:ascii="Times New Roman" w:hAnsi="Times New Roman" w:cs="Times New Roman"/>
                <w:sz w:val="24"/>
                <w:szCs w:val="24"/>
                <w:lang w:val="lv-LV"/>
              </w:rPr>
            </w:pPr>
            <w:r w:rsidRPr="00697B73">
              <w:rPr>
                <w:rFonts w:ascii="Times New Roman" w:hAnsi="Times New Roman" w:cs="Times New Roman"/>
                <w:sz w:val="24"/>
                <w:szCs w:val="24"/>
                <w:lang w:val="lv-LV"/>
              </w:rPr>
              <w:t xml:space="preserve">- </w:t>
            </w:r>
            <w:r w:rsidR="00194177" w:rsidRPr="00697B73">
              <w:rPr>
                <w:rFonts w:ascii="Times New Roman" w:hAnsi="Times New Roman" w:cs="Times New Roman"/>
                <w:sz w:val="24"/>
                <w:szCs w:val="24"/>
                <w:lang w:val="lv-LV"/>
              </w:rPr>
              <w:t>v</w:t>
            </w:r>
            <w:r w:rsidR="007F720A" w:rsidRPr="00697B73">
              <w:rPr>
                <w:rFonts w:ascii="Times New Roman" w:hAnsi="Times New Roman" w:cs="Times New Roman"/>
                <w:sz w:val="24"/>
                <w:szCs w:val="24"/>
                <w:lang w:val="lv-LV"/>
              </w:rPr>
              <w:t>ismaz 2 pasākumi jauniešiem katrā pagastā</w:t>
            </w:r>
            <w:r w:rsidR="00194177" w:rsidRPr="00697B73">
              <w:rPr>
                <w:rFonts w:ascii="Times New Roman" w:hAnsi="Times New Roman" w:cs="Times New Roman"/>
                <w:sz w:val="24"/>
                <w:szCs w:val="24"/>
                <w:lang w:val="lv-LV"/>
              </w:rPr>
              <w:t>;</w:t>
            </w:r>
          </w:p>
          <w:p w14:paraId="05DEA1A8" w14:textId="3E098487" w:rsidR="007F720A" w:rsidRPr="00697B73" w:rsidRDefault="00585DC4" w:rsidP="00585DC4">
            <w:pPr>
              <w:rPr>
                <w:rFonts w:ascii="Times New Roman" w:hAnsi="Times New Roman" w:cs="Times New Roman"/>
                <w:sz w:val="24"/>
                <w:szCs w:val="24"/>
                <w:lang w:val="lv-LV"/>
              </w:rPr>
            </w:pPr>
            <w:r w:rsidRPr="00697B73">
              <w:rPr>
                <w:rFonts w:ascii="Times New Roman" w:hAnsi="Times New Roman" w:cs="Times New Roman"/>
                <w:sz w:val="24"/>
                <w:szCs w:val="24"/>
                <w:lang w:val="lv-LV"/>
              </w:rPr>
              <w:t xml:space="preserve">- </w:t>
            </w:r>
            <w:r w:rsidR="00194177" w:rsidRPr="00697B73">
              <w:rPr>
                <w:rFonts w:ascii="Times New Roman" w:hAnsi="Times New Roman" w:cs="Times New Roman"/>
                <w:sz w:val="24"/>
                <w:szCs w:val="24"/>
                <w:lang w:val="lv-LV"/>
              </w:rPr>
              <w:t>v</w:t>
            </w:r>
            <w:r w:rsidR="007F720A" w:rsidRPr="00697B73">
              <w:rPr>
                <w:rFonts w:ascii="Times New Roman" w:hAnsi="Times New Roman" w:cs="Times New Roman"/>
                <w:sz w:val="24"/>
                <w:szCs w:val="24"/>
                <w:lang w:val="lv-LV"/>
              </w:rPr>
              <w:t>eikta 1 jauniešu anketēšana, lai noskaidrotu esošo situāciju, vēlmes un vajadzības.</w:t>
            </w:r>
          </w:p>
        </w:tc>
        <w:tc>
          <w:tcPr>
            <w:tcW w:w="1985" w:type="dxa"/>
          </w:tcPr>
          <w:p w14:paraId="48EC6D04" w14:textId="77777777" w:rsidR="007F720A" w:rsidRPr="00697B73" w:rsidRDefault="007F720A" w:rsidP="00AD76FE">
            <w:pPr>
              <w:pStyle w:val="Sarakstarindkopa"/>
              <w:ind w:left="0"/>
              <w:rPr>
                <w:rFonts w:ascii="Times New Roman" w:hAnsi="Times New Roman" w:cs="Times New Roman"/>
                <w:sz w:val="24"/>
                <w:szCs w:val="24"/>
                <w:lang w:val="lv-LV"/>
              </w:rPr>
            </w:pPr>
          </w:p>
        </w:tc>
      </w:tr>
    </w:tbl>
    <w:p w14:paraId="45F47AFA" w14:textId="77777777" w:rsidR="008151B4" w:rsidRPr="00697B73" w:rsidRDefault="008151B4" w:rsidP="008151B4">
      <w:pPr>
        <w:spacing w:after="0" w:line="240" w:lineRule="auto"/>
        <w:rPr>
          <w:rFonts w:ascii="Times New Roman" w:hAnsi="Times New Roman" w:cs="Times New Roman"/>
          <w:sz w:val="24"/>
          <w:szCs w:val="24"/>
          <w:lang w:val="lv-LV"/>
        </w:rPr>
      </w:pPr>
    </w:p>
    <w:p w14:paraId="666E7686" w14:textId="360F0B12" w:rsidR="008151B4" w:rsidRPr="00697B73" w:rsidRDefault="008151B4" w:rsidP="008151B4">
      <w:pPr>
        <w:pStyle w:val="Sarakstarindkopa"/>
        <w:numPr>
          <w:ilvl w:val="2"/>
          <w:numId w:val="12"/>
        </w:numPr>
        <w:spacing w:after="0" w:line="240" w:lineRule="auto"/>
        <w:rPr>
          <w:rFonts w:ascii="Times New Roman" w:hAnsi="Times New Roman" w:cs="Times New Roman"/>
          <w:sz w:val="24"/>
          <w:szCs w:val="24"/>
          <w:lang w:val="lv-LV"/>
        </w:rPr>
      </w:pPr>
      <w:r w:rsidRPr="00697B73">
        <w:rPr>
          <w:rFonts w:ascii="Times New Roman" w:hAnsi="Times New Roman" w:cs="Times New Roman"/>
          <w:sz w:val="24"/>
          <w:szCs w:val="24"/>
          <w:lang w:val="lv-LV"/>
        </w:rPr>
        <w:t>Audzināšanas darba vadīšanā</w:t>
      </w:r>
    </w:p>
    <w:p w14:paraId="7A287E1D" w14:textId="77777777" w:rsidR="008151B4" w:rsidRPr="00697B73" w:rsidRDefault="008151B4" w:rsidP="00672878">
      <w:pPr>
        <w:spacing w:after="0" w:line="240" w:lineRule="auto"/>
        <w:ind w:left="1080"/>
        <w:rPr>
          <w:rFonts w:ascii="Times New Roman" w:hAnsi="Times New Roman" w:cs="Times New Roman"/>
          <w:sz w:val="24"/>
          <w:szCs w:val="24"/>
          <w:lang w:val="lv-LV"/>
        </w:rPr>
      </w:pPr>
    </w:p>
    <w:tbl>
      <w:tblPr>
        <w:tblStyle w:val="Reatabula"/>
        <w:tblW w:w="9498" w:type="dxa"/>
        <w:tblInd w:w="-5" w:type="dxa"/>
        <w:tblLook w:val="04A0" w:firstRow="1" w:lastRow="0" w:firstColumn="1" w:lastColumn="0" w:noHBand="0" w:noVBand="1"/>
      </w:tblPr>
      <w:tblGrid>
        <w:gridCol w:w="2268"/>
        <w:gridCol w:w="5245"/>
        <w:gridCol w:w="1985"/>
      </w:tblGrid>
      <w:tr w:rsidR="008151B4" w:rsidRPr="00697B73" w14:paraId="163E631D" w14:textId="77777777" w:rsidTr="006A626E">
        <w:tc>
          <w:tcPr>
            <w:tcW w:w="2268" w:type="dxa"/>
            <w:vAlign w:val="center"/>
          </w:tcPr>
          <w:p w14:paraId="19FB4F46" w14:textId="77777777" w:rsidR="008151B4" w:rsidRPr="00697B73" w:rsidRDefault="008151B4" w:rsidP="00313ECA">
            <w:pPr>
              <w:pStyle w:val="Sarakstarindkopa"/>
              <w:ind w:left="0"/>
              <w:jc w:val="center"/>
              <w:rPr>
                <w:rFonts w:ascii="Times New Roman" w:hAnsi="Times New Roman" w:cs="Times New Roman"/>
                <w:sz w:val="24"/>
                <w:szCs w:val="24"/>
                <w:lang w:val="lv-LV"/>
              </w:rPr>
            </w:pPr>
            <w:r w:rsidRPr="00697B73">
              <w:rPr>
                <w:rFonts w:ascii="Times New Roman" w:hAnsi="Times New Roman" w:cs="Times New Roman"/>
                <w:sz w:val="24"/>
                <w:szCs w:val="24"/>
                <w:lang w:val="lv-LV"/>
              </w:rPr>
              <w:t>Prioritāte</w:t>
            </w:r>
          </w:p>
        </w:tc>
        <w:tc>
          <w:tcPr>
            <w:tcW w:w="5245" w:type="dxa"/>
            <w:vAlign w:val="center"/>
          </w:tcPr>
          <w:p w14:paraId="591CE747" w14:textId="77777777" w:rsidR="008151B4" w:rsidRPr="00697B73" w:rsidRDefault="008151B4" w:rsidP="00313ECA">
            <w:pPr>
              <w:pStyle w:val="Sarakstarindkopa"/>
              <w:ind w:left="0"/>
              <w:jc w:val="center"/>
              <w:rPr>
                <w:rFonts w:ascii="Times New Roman" w:hAnsi="Times New Roman" w:cs="Times New Roman"/>
                <w:sz w:val="24"/>
                <w:szCs w:val="24"/>
                <w:lang w:val="lv-LV"/>
              </w:rPr>
            </w:pPr>
            <w:r w:rsidRPr="00697B73">
              <w:rPr>
                <w:rFonts w:ascii="Times New Roman" w:hAnsi="Times New Roman" w:cs="Times New Roman"/>
                <w:sz w:val="24"/>
                <w:szCs w:val="24"/>
                <w:lang w:val="lv-LV"/>
              </w:rPr>
              <w:t>Sasniedzamie rezultāti kvantitatīvi un kvalitatīvi</w:t>
            </w:r>
          </w:p>
        </w:tc>
        <w:tc>
          <w:tcPr>
            <w:tcW w:w="1985" w:type="dxa"/>
            <w:vAlign w:val="center"/>
          </w:tcPr>
          <w:p w14:paraId="44E16722" w14:textId="77777777" w:rsidR="008151B4" w:rsidRPr="00697B73" w:rsidRDefault="008151B4" w:rsidP="00313ECA">
            <w:pPr>
              <w:pStyle w:val="Sarakstarindkopa"/>
              <w:ind w:left="0"/>
              <w:jc w:val="center"/>
              <w:rPr>
                <w:rFonts w:ascii="Times New Roman" w:hAnsi="Times New Roman" w:cs="Times New Roman"/>
                <w:sz w:val="24"/>
                <w:szCs w:val="24"/>
                <w:lang w:val="lv-LV"/>
              </w:rPr>
            </w:pPr>
            <w:r w:rsidRPr="00697B73">
              <w:rPr>
                <w:rFonts w:ascii="Times New Roman" w:hAnsi="Times New Roman" w:cs="Times New Roman"/>
                <w:sz w:val="24"/>
                <w:szCs w:val="24"/>
                <w:lang w:val="lv-LV"/>
              </w:rPr>
              <w:t xml:space="preserve">Norāde par uzdevumu izpildi (Sasniegts/daļēji sasniegts/ Nav </w:t>
            </w:r>
            <w:r w:rsidRPr="00697B73">
              <w:rPr>
                <w:rFonts w:ascii="Times New Roman" w:hAnsi="Times New Roman" w:cs="Times New Roman"/>
                <w:sz w:val="24"/>
                <w:szCs w:val="24"/>
                <w:lang w:val="lv-LV"/>
              </w:rPr>
              <w:lastRenderedPageBreak/>
              <w:t>sasniegts) un komentārs</w:t>
            </w:r>
          </w:p>
        </w:tc>
      </w:tr>
      <w:tr w:rsidR="00521272" w:rsidRPr="00697B73" w14:paraId="42FF90DA" w14:textId="77777777" w:rsidTr="00AC7E39">
        <w:tc>
          <w:tcPr>
            <w:tcW w:w="2268" w:type="dxa"/>
            <w:vMerge w:val="restart"/>
          </w:tcPr>
          <w:p w14:paraId="7B793ADE" w14:textId="77777777" w:rsidR="00521272" w:rsidRDefault="00521272" w:rsidP="00521272">
            <w:pPr>
              <w:pStyle w:val="Sarakstarindkopa"/>
              <w:ind w:left="0"/>
              <w:rPr>
                <w:rFonts w:ascii="Times New Roman" w:hAnsi="Times New Roman" w:cs="Times New Roman"/>
                <w:sz w:val="24"/>
                <w:szCs w:val="24"/>
                <w:lang w:val="lv-LV"/>
              </w:rPr>
            </w:pPr>
            <w:r w:rsidRPr="00697B73">
              <w:rPr>
                <w:rFonts w:ascii="Times New Roman" w:hAnsi="Times New Roman" w:cs="Times New Roman"/>
                <w:sz w:val="24"/>
                <w:szCs w:val="24"/>
                <w:lang w:val="lv-LV"/>
              </w:rPr>
              <w:lastRenderedPageBreak/>
              <w:t>Nr.1</w:t>
            </w:r>
          </w:p>
          <w:p w14:paraId="74D44E3B" w14:textId="77777777" w:rsidR="00521272" w:rsidRPr="00697B73" w:rsidRDefault="00521272" w:rsidP="00521272">
            <w:pPr>
              <w:pStyle w:val="Sarakstarindkopa"/>
              <w:ind w:left="0"/>
              <w:rPr>
                <w:rFonts w:ascii="Times New Roman" w:hAnsi="Times New Roman" w:cs="Times New Roman"/>
                <w:sz w:val="24"/>
                <w:szCs w:val="24"/>
                <w:lang w:val="lv-LV"/>
              </w:rPr>
            </w:pPr>
            <w:r w:rsidRPr="00697B73">
              <w:rPr>
                <w:rFonts w:ascii="Times New Roman" w:hAnsi="Times New Roman" w:cs="Times New Roman"/>
                <w:sz w:val="24"/>
                <w:szCs w:val="24"/>
                <w:lang w:val="lv-LV"/>
              </w:rPr>
              <w:t xml:space="preserve">Skolēnu līdzdalības, sadarbības un </w:t>
            </w:r>
            <w:r>
              <w:rPr>
                <w:rFonts w:ascii="Times New Roman" w:hAnsi="Times New Roman" w:cs="Times New Roman"/>
                <w:sz w:val="24"/>
                <w:szCs w:val="24"/>
                <w:lang w:val="lv-LV"/>
              </w:rPr>
              <w:t xml:space="preserve">citu caurviju </w:t>
            </w:r>
            <w:r w:rsidRPr="00697B73">
              <w:rPr>
                <w:rFonts w:ascii="Times New Roman" w:hAnsi="Times New Roman" w:cs="Times New Roman"/>
                <w:sz w:val="24"/>
                <w:szCs w:val="24"/>
                <w:lang w:val="lv-LV"/>
              </w:rPr>
              <w:t xml:space="preserve">prasmju attīstīšana, veidojot vērtībās balstītus ieradumus. </w:t>
            </w:r>
          </w:p>
          <w:p w14:paraId="726D0841" w14:textId="2E73ED17" w:rsidR="00521272" w:rsidRPr="00697B73" w:rsidRDefault="00521272" w:rsidP="00521272">
            <w:pPr>
              <w:pStyle w:val="Sarakstarindkopa"/>
              <w:ind w:left="0"/>
              <w:rPr>
                <w:rFonts w:ascii="Times New Roman" w:hAnsi="Times New Roman" w:cs="Times New Roman"/>
                <w:sz w:val="24"/>
                <w:szCs w:val="24"/>
                <w:lang w:val="lv-LV"/>
              </w:rPr>
            </w:pPr>
          </w:p>
        </w:tc>
        <w:tc>
          <w:tcPr>
            <w:tcW w:w="5245" w:type="dxa"/>
          </w:tcPr>
          <w:p w14:paraId="59B01EAF" w14:textId="77777777" w:rsidR="00521272" w:rsidRDefault="00521272" w:rsidP="00521272">
            <w:pPr>
              <w:pStyle w:val="Sarakstarindkopa"/>
              <w:ind w:left="0"/>
              <w:rPr>
                <w:rFonts w:ascii="Times New Roman" w:hAnsi="Times New Roman" w:cs="Times New Roman"/>
                <w:sz w:val="24"/>
                <w:szCs w:val="24"/>
                <w:lang w:val="lv-LV"/>
              </w:rPr>
            </w:pPr>
            <w:r w:rsidRPr="00697B73">
              <w:rPr>
                <w:rFonts w:ascii="Times New Roman" w:hAnsi="Times New Roman" w:cs="Times New Roman"/>
                <w:sz w:val="24"/>
                <w:szCs w:val="24"/>
                <w:lang w:val="lv-LV"/>
              </w:rPr>
              <w:t xml:space="preserve">a) kvalitatīvi – </w:t>
            </w:r>
            <w:r>
              <w:rPr>
                <w:rFonts w:ascii="Times New Roman" w:eastAsia="Times New Roman" w:hAnsi="Times New Roman" w:cs="Times New Roman"/>
                <w:color w:val="000000"/>
                <w:sz w:val="24"/>
                <w:szCs w:val="24"/>
                <w:lang w:val="lv-LV"/>
              </w:rPr>
              <w:t>r</w:t>
            </w:r>
            <w:r w:rsidRPr="00FA60BB">
              <w:rPr>
                <w:rFonts w:ascii="Times New Roman" w:eastAsia="Times New Roman" w:hAnsi="Times New Roman" w:cs="Times New Roman"/>
                <w:color w:val="000000"/>
                <w:sz w:val="24"/>
                <w:szCs w:val="24"/>
                <w:lang w:val="lv-LV"/>
              </w:rPr>
              <w:t>ealizējot caurviju prasmes un nodrošinot plašāku skol</w:t>
            </w:r>
            <w:r>
              <w:rPr>
                <w:rFonts w:ascii="Times New Roman" w:eastAsia="Times New Roman" w:hAnsi="Times New Roman" w:cs="Times New Roman"/>
                <w:color w:val="000000"/>
                <w:sz w:val="24"/>
                <w:szCs w:val="24"/>
                <w:lang w:val="lv-LV"/>
              </w:rPr>
              <w:t>ēna izglītības pieredzi,</w:t>
            </w:r>
            <w:r>
              <w:rPr>
                <w:rFonts w:ascii="Times New Roman" w:hAnsi="Times New Roman" w:cs="Times New Roman"/>
                <w:sz w:val="24"/>
                <w:szCs w:val="24"/>
                <w:lang w:val="lv-LV"/>
              </w:rPr>
              <w:t xml:space="preserve"> tiek </w:t>
            </w:r>
            <w:r w:rsidRPr="00FA60BB">
              <w:rPr>
                <w:rFonts w:ascii="Times New Roman" w:hAnsi="Times New Roman" w:cs="Times New Roman"/>
                <w:sz w:val="24"/>
                <w:szCs w:val="24"/>
                <w:lang w:val="lv-LV"/>
              </w:rPr>
              <w:t>attīstīta</w:t>
            </w:r>
            <w:r>
              <w:rPr>
                <w:rFonts w:ascii="Times New Roman" w:hAnsi="Times New Roman" w:cs="Times New Roman"/>
                <w:sz w:val="24"/>
                <w:szCs w:val="24"/>
                <w:lang w:val="lv-LV"/>
              </w:rPr>
              <w:t xml:space="preserve"> vispusīga</w:t>
            </w:r>
            <w:r w:rsidRPr="00FA60BB">
              <w:rPr>
                <w:rFonts w:ascii="Times New Roman" w:hAnsi="Times New Roman" w:cs="Times New Roman"/>
                <w:sz w:val="24"/>
                <w:szCs w:val="24"/>
                <w:lang w:val="lv-LV"/>
              </w:rPr>
              <w:t xml:space="preserve"> skolēna personība, kas spēj praktiskā dzīvē pielietot skolā apgūtās teorētiskās zināšanas un vērtībās balstītus ieradumus</w:t>
            </w:r>
            <w:r>
              <w:rPr>
                <w:rFonts w:ascii="Times New Roman" w:hAnsi="Times New Roman" w:cs="Times New Roman"/>
                <w:sz w:val="24"/>
                <w:szCs w:val="24"/>
                <w:lang w:val="lv-LV"/>
              </w:rPr>
              <w:t>.</w:t>
            </w:r>
          </w:p>
          <w:p w14:paraId="5BE292B5" w14:textId="0FCA29BE" w:rsidR="00521272" w:rsidRPr="00697B73" w:rsidRDefault="00521272" w:rsidP="00521272">
            <w:pPr>
              <w:pStyle w:val="Sarakstarindkopa"/>
              <w:ind w:left="0"/>
              <w:rPr>
                <w:rFonts w:ascii="Times New Roman" w:hAnsi="Times New Roman" w:cs="Times New Roman"/>
                <w:sz w:val="24"/>
                <w:szCs w:val="24"/>
                <w:lang w:val="lv-LV"/>
              </w:rPr>
            </w:pPr>
          </w:p>
        </w:tc>
        <w:tc>
          <w:tcPr>
            <w:tcW w:w="1985" w:type="dxa"/>
          </w:tcPr>
          <w:p w14:paraId="1E231594" w14:textId="77777777" w:rsidR="00521272" w:rsidRPr="00697B73" w:rsidRDefault="00521272" w:rsidP="00521272">
            <w:pPr>
              <w:pStyle w:val="Sarakstarindkopa"/>
              <w:ind w:left="0"/>
              <w:rPr>
                <w:rFonts w:ascii="Times New Roman" w:hAnsi="Times New Roman" w:cs="Times New Roman"/>
                <w:sz w:val="24"/>
                <w:szCs w:val="24"/>
                <w:lang w:val="lv-LV"/>
              </w:rPr>
            </w:pPr>
          </w:p>
        </w:tc>
      </w:tr>
      <w:tr w:rsidR="00521272" w:rsidRPr="00697B73" w14:paraId="6398A258" w14:textId="77777777" w:rsidTr="00AC7E39">
        <w:tc>
          <w:tcPr>
            <w:tcW w:w="2268" w:type="dxa"/>
            <w:vMerge/>
          </w:tcPr>
          <w:p w14:paraId="6164DCFA" w14:textId="77777777" w:rsidR="00521272" w:rsidRPr="00697B73" w:rsidRDefault="00521272" w:rsidP="00521272">
            <w:pPr>
              <w:pStyle w:val="Sarakstarindkopa"/>
              <w:ind w:left="0"/>
              <w:rPr>
                <w:rFonts w:ascii="Times New Roman" w:hAnsi="Times New Roman" w:cs="Times New Roman"/>
                <w:sz w:val="24"/>
                <w:szCs w:val="24"/>
                <w:lang w:val="lv-LV"/>
              </w:rPr>
            </w:pPr>
          </w:p>
        </w:tc>
        <w:tc>
          <w:tcPr>
            <w:tcW w:w="5245" w:type="dxa"/>
          </w:tcPr>
          <w:p w14:paraId="1CE69722" w14:textId="77777777" w:rsidR="00521272" w:rsidRDefault="00521272" w:rsidP="00521272">
            <w:pPr>
              <w:pStyle w:val="Sarakstarindkopa"/>
              <w:ind w:left="0"/>
              <w:rPr>
                <w:rFonts w:ascii="Times New Roman" w:hAnsi="Times New Roman" w:cs="Times New Roman"/>
                <w:sz w:val="24"/>
                <w:szCs w:val="24"/>
                <w:lang w:val="lv-LV"/>
              </w:rPr>
            </w:pPr>
            <w:r w:rsidRPr="00697B73">
              <w:rPr>
                <w:rFonts w:ascii="Times New Roman" w:hAnsi="Times New Roman" w:cs="Times New Roman"/>
                <w:sz w:val="24"/>
                <w:szCs w:val="24"/>
                <w:lang w:val="lv-LV"/>
              </w:rPr>
              <w:t xml:space="preserve">b) kvantitatīvi – </w:t>
            </w:r>
            <w:r>
              <w:rPr>
                <w:rFonts w:ascii="Times New Roman" w:hAnsi="Times New Roman" w:cs="Times New Roman"/>
                <w:sz w:val="24"/>
                <w:szCs w:val="24"/>
                <w:lang w:val="lv-LV"/>
              </w:rPr>
              <w:t xml:space="preserve">vismaz divi pilsoniskās līdzdalības pasākumi, kuros jaunieši realizē komunikācijas, sadarbības un citas caurviju prasmes un pauž savas vērtības. </w:t>
            </w:r>
          </w:p>
          <w:p w14:paraId="757E3E3B" w14:textId="54961669" w:rsidR="00521272" w:rsidRPr="00697B73" w:rsidRDefault="00521272" w:rsidP="00521272">
            <w:pPr>
              <w:pStyle w:val="Sarakstarindkopa"/>
              <w:ind w:left="0"/>
              <w:rPr>
                <w:rFonts w:ascii="Times New Roman" w:hAnsi="Times New Roman" w:cs="Times New Roman"/>
                <w:sz w:val="24"/>
                <w:szCs w:val="24"/>
                <w:lang w:val="lv-LV"/>
              </w:rPr>
            </w:pPr>
          </w:p>
        </w:tc>
        <w:tc>
          <w:tcPr>
            <w:tcW w:w="1985" w:type="dxa"/>
          </w:tcPr>
          <w:p w14:paraId="07264E5B" w14:textId="77777777" w:rsidR="00521272" w:rsidRPr="00697B73" w:rsidRDefault="00521272" w:rsidP="00521272">
            <w:pPr>
              <w:pStyle w:val="Sarakstarindkopa"/>
              <w:ind w:left="0"/>
              <w:rPr>
                <w:rFonts w:ascii="Times New Roman" w:hAnsi="Times New Roman" w:cs="Times New Roman"/>
                <w:sz w:val="24"/>
                <w:szCs w:val="24"/>
                <w:lang w:val="lv-LV"/>
              </w:rPr>
            </w:pPr>
          </w:p>
        </w:tc>
      </w:tr>
      <w:tr w:rsidR="00521272" w:rsidRPr="00697B73" w14:paraId="0594BF3D" w14:textId="77777777" w:rsidTr="00AC7E39">
        <w:tc>
          <w:tcPr>
            <w:tcW w:w="2268" w:type="dxa"/>
            <w:vMerge w:val="restart"/>
          </w:tcPr>
          <w:p w14:paraId="2EB12924" w14:textId="77777777" w:rsidR="00521272" w:rsidRPr="00697B73" w:rsidRDefault="00521272" w:rsidP="00521272">
            <w:pPr>
              <w:pStyle w:val="Sarakstarindkopa"/>
              <w:ind w:left="0"/>
              <w:rPr>
                <w:rFonts w:ascii="Times New Roman" w:hAnsi="Times New Roman" w:cs="Times New Roman"/>
                <w:sz w:val="24"/>
                <w:szCs w:val="24"/>
                <w:lang w:val="lv-LV"/>
              </w:rPr>
            </w:pPr>
            <w:r w:rsidRPr="00697B73">
              <w:rPr>
                <w:rFonts w:ascii="Times New Roman" w:hAnsi="Times New Roman" w:cs="Times New Roman"/>
                <w:sz w:val="24"/>
                <w:szCs w:val="24"/>
                <w:lang w:val="lv-LV"/>
              </w:rPr>
              <w:t>Nr.2</w:t>
            </w:r>
          </w:p>
          <w:p w14:paraId="7198E707" w14:textId="5D842809" w:rsidR="00521272" w:rsidRPr="00697B73" w:rsidRDefault="00521272" w:rsidP="00521272">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M</w:t>
            </w:r>
            <w:r w:rsidRPr="00FA60BB">
              <w:rPr>
                <w:rFonts w:ascii="Times New Roman" w:hAnsi="Times New Roman" w:cs="Times New Roman"/>
                <w:sz w:val="24"/>
                <w:szCs w:val="24"/>
                <w:lang w:val="lv-LV"/>
              </w:rPr>
              <w:t>entālās veselības un iekļaujošās izglītības jautājumu</w:t>
            </w:r>
            <w:r>
              <w:rPr>
                <w:rFonts w:ascii="Times New Roman" w:hAnsi="Times New Roman" w:cs="Times New Roman"/>
                <w:sz w:val="24"/>
                <w:szCs w:val="24"/>
                <w:lang w:val="lv-LV"/>
              </w:rPr>
              <w:t xml:space="preserve"> integrēšana audzināšanas darbā, palielinot  arī vecāku klātbūtni un atbildību skolēnu labbūtības uzlabošanā.</w:t>
            </w:r>
          </w:p>
        </w:tc>
        <w:tc>
          <w:tcPr>
            <w:tcW w:w="5245" w:type="dxa"/>
          </w:tcPr>
          <w:p w14:paraId="3200D8EE" w14:textId="77777777" w:rsidR="00521272" w:rsidRDefault="00521272" w:rsidP="00521272">
            <w:pPr>
              <w:pStyle w:val="Sarakstarindkopa"/>
              <w:ind w:left="0"/>
              <w:rPr>
                <w:rFonts w:ascii="Times New Roman" w:eastAsia="Times New Roman" w:hAnsi="Times New Roman" w:cs="Times New Roman"/>
                <w:color w:val="000000"/>
                <w:sz w:val="24"/>
                <w:szCs w:val="24"/>
                <w:lang w:val="lv-LV"/>
              </w:rPr>
            </w:pPr>
            <w:r w:rsidRPr="00697B73">
              <w:rPr>
                <w:rFonts w:ascii="Times New Roman" w:hAnsi="Times New Roman" w:cs="Times New Roman"/>
                <w:sz w:val="24"/>
                <w:szCs w:val="24"/>
                <w:lang w:val="lv-LV"/>
              </w:rPr>
              <w:t xml:space="preserve">a) kvalitatīvi – </w:t>
            </w:r>
            <w:r>
              <w:rPr>
                <w:rFonts w:ascii="Times New Roman" w:eastAsia="Times New Roman" w:hAnsi="Times New Roman" w:cs="Times New Roman"/>
                <w:color w:val="000000"/>
                <w:sz w:val="24"/>
                <w:szCs w:val="24"/>
                <w:lang w:val="lv-LV"/>
              </w:rPr>
              <w:t>k</w:t>
            </w:r>
            <w:r w:rsidRPr="00FA60BB">
              <w:rPr>
                <w:rFonts w:ascii="Times New Roman" w:eastAsia="Times New Roman" w:hAnsi="Times New Roman" w:cs="Times New Roman"/>
                <w:color w:val="000000"/>
                <w:sz w:val="24"/>
                <w:szCs w:val="24"/>
                <w:lang w:val="lv-LV"/>
              </w:rPr>
              <w:t xml:space="preserve">lašu audzināšanas plānos </w:t>
            </w:r>
            <w:r>
              <w:rPr>
                <w:rFonts w:ascii="Times New Roman" w:eastAsia="Times New Roman" w:hAnsi="Times New Roman" w:cs="Times New Roman"/>
                <w:color w:val="000000"/>
                <w:sz w:val="24"/>
                <w:szCs w:val="24"/>
                <w:lang w:val="lv-LV"/>
              </w:rPr>
              <w:t xml:space="preserve">ir </w:t>
            </w:r>
            <w:r w:rsidRPr="00FA60BB">
              <w:rPr>
                <w:rFonts w:ascii="Times New Roman" w:eastAsia="Times New Roman" w:hAnsi="Times New Roman" w:cs="Times New Roman"/>
                <w:color w:val="000000"/>
                <w:sz w:val="24"/>
                <w:szCs w:val="24"/>
                <w:lang w:val="lv-LV"/>
              </w:rPr>
              <w:t xml:space="preserve"> integrēti  mentālās veselības un iekļaujošās izglītības jautājumi, pievēršot pastiprinātu uzmanību skolēnu iecietības un dažādības pieņemšanas veicināšanai.  </w:t>
            </w:r>
          </w:p>
          <w:p w14:paraId="658EFF5F" w14:textId="77777777" w:rsidR="00521272" w:rsidRPr="00697B73" w:rsidRDefault="00521272" w:rsidP="00521272">
            <w:pPr>
              <w:pStyle w:val="Sarakstarindkopa"/>
              <w:ind w:left="0"/>
              <w:rPr>
                <w:rFonts w:ascii="Times New Roman" w:hAnsi="Times New Roman" w:cs="Times New Roman"/>
                <w:sz w:val="24"/>
                <w:szCs w:val="24"/>
                <w:lang w:val="lv-LV"/>
              </w:rPr>
            </w:pPr>
            <w:r>
              <w:rPr>
                <w:rFonts w:ascii="Times New Roman" w:eastAsia="Times New Roman" w:hAnsi="Times New Roman" w:cs="Times New Roman"/>
                <w:color w:val="000000"/>
                <w:sz w:val="24"/>
                <w:szCs w:val="24"/>
                <w:lang w:val="lv-LV"/>
              </w:rPr>
              <w:t xml:space="preserve">- </w:t>
            </w:r>
            <w:r>
              <w:rPr>
                <w:rFonts w:ascii="Times New Roman" w:hAnsi="Times New Roman" w:cs="Times New Roman"/>
                <w:sz w:val="24"/>
                <w:szCs w:val="24"/>
                <w:lang w:val="lv-LV"/>
              </w:rPr>
              <w:t xml:space="preserve">tiek veidota un uzturēta </w:t>
            </w:r>
            <w:r w:rsidRPr="00697B73">
              <w:rPr>
                <w:rFonts w:ascii="Times New Roman" w:hAnsi="Times New Roman" w:cs="Times New Roman"/>
                <w:sz w:val="24"/>
                <w:szCs w:val="24"/>
                <w:lang w:val="lv-LV"/>
              </w:rPr>
              <w:t xml:space="preserve">labvēlīga, atbalstoša, iekļaujoša un pieņemoša skolas vide, kas nodrošina skolēnu un pedagogu labbūtību un mentālo veselību. </w:t>
            </w:r>
          </w:p>
          <w:p w14:paraId="11E3E850" w14:textId="7C5F1A22" w:rsidR="00521272" w:rsidRPr="00697B73" w:rsidRDefault="00521272" w:rsidP="00521272">
            <w:pPr>
              <w:pStyle w:val="Sarakstarindkopa"/>
              <w:ind w:left="0"/>
              <w:rPr>
                <w:rFonts w:ascii="Times New Roman" w:hAnsi="Times New Roman" w:cs="Times New Roman"/>
                <w:sz w:val="24"/>
                <w:szCs w:val="24"/>
                <w:lang w:val="lv-LV"/>
              </w:rPr>
            </w:pPr>
          </w:p>
        </w:tc>
        <w:tc>
          <w:tcPr>
            <w:tcW w:w="1985" w:type="dxa"/>
          </w:tcPr>
          <w:p w14:paraId="6F5406C6" w14:textId="77777777" w:rsidR="00521272" w:rsidRPr="00697B73" w:rsidRDefault="00521272" w:rsidP="00521272">
            <w:pPr>
              <w:pStyle w:val="Sarakstarindkopa"/>
              <w:ind w:left="0"/>
              <w:rPr>
                <w:rFonts w:ascii="Times New Roman" w:hAnsi="Times New Roman" w:cs="Times New Roman"/>
                <w:sz w:val="24"/>
                <w:szCs w:val="24"/>
                <w:lang w:val="lv-LV"/>
              </w:rPr>
            </w:pPr>
          </w:p>
        </w:tc>
      </w:tr>
      <w:tr w:rsidR="00521272" w:rsidRPr="00697B73" w14:paraId="4C500CFC" w14:textId="77777777" w:rsidTr="00AC7E39">
        <w:tc>
          <w:tcPr>
            <w:tcW w:w="2268" w:type="dxa"/>
            <w:vMerge/>
          </w:tcPr>
          <w:p w14:paraId="36792A74" w14:textId="77777777" w:rsidR="00521272" w:rsidRPr="00697B73" w:rsidRDefault="00521272" w:rsidP="00521272">
            <w:pPr>
              <w:pStyle w:val="Sarakstarindkopa"/>
              <w:ind w:left="0"/>
              <w:rPr>
                <w:rFonts w:ascii="Times New Roman" w:hAnsi="Times New Roman" w:cs="Times New Roman"/>
                <w:sz w:val="24"/>
                <w:szCs w:val="24"/>
                <w:lang w:val="lv-LV"/>
              </w:rPr>
            </w:pPr>
          </w:p>
        </w:tc>
        <w:tc>
          <w:tcPr>
            <w:tcW w:w="5245" w:type="dxa"/>
          </w:tcPr>
          <w:p w14:paraId="615E6CD2" w14:textId="7EE0BCEC" w:rsidR="00521272" w:rsidRPr="00697B73" w:rsidRDefault="00521272" w:rsidP="00E3517E">
            <w:pPr>
              <w:pStyle w:val="Sarakstarindkopa"/>
              <w:ind w:left="0"/>
              <w:rPr>
                <w:rFonts w:ascii="Times New Roman" w:hAnsi="Times New Roman" w:cs="Times New Roman"/>
                <w:sz w:val="24"/>
                <w:szCs w:val="24"/>
                <w:lang w:val="lv-LV"/>
              </w:rPr>
            </w:pPr>
            <w:r w:rsidRPr="00697B73">
              <w:rPr>
                <w:rFonts w:ascii="Times New Roman" w:hAnsi="Times New Roman" w:cs="Times New Roman"/>
                <w:sz w:val="24"/>
                <w:szCs w:val="24"/>
                <w:lang w:val="lv-LV"/>
              </w:rPr>
              <w:t xml:space="preserve">b) kvantitatīvi – </w:t>
            </w:r>
            <w:r>
              <w:rPr>
                <w:rFonts w:ascii="Times New Roman" w:eastAsia="Times New Roman" w:hAnsi="Times New Roman" w:cs="Times New Roman"/>
                <w:color w:val="000000"/>
                <w:sz w:val="24"/>
                <w:szCs w:val="24"/>
                <w:lang w:val="lv-LV"/>
              </w:rPr>
              <w:t xml:space="preserve"> </w:t>
            </w:r>
            <w:r w:rsidR="00E3517E">
              <w:rPr>
                <w:rFonts w:ascii="Times New Roman" w:eastAsia="Times New Roman" w:hAnsi="Times New Roman" w:cs="Times New Roman"/>
                <w:color w:val="000000"/>
                <w:sz w:val="24"/>
                <w:szCs w:val="24"/>
                <w:lang w:val="lv-LV"/>
              </w:rPr>
              <w:t xml:space="preserve">Pedagogiem un klašu audzinātājiem mācību gada laikā notiek  vismaz  divi pasākumi (lekcijas, kursi, semināri u.c.), vecākiem </w:t>
            </w:r>
            <w:r w:rsidR="00E3517E" w:rsidRPr="00743823">
              <w:rPr>
                <w:rFonts w:ascii="Times New Roman" w:eastAsia="Times New Roman" w:hAnsi="Times New Roman" w:cs="Times New Roman"/>
                <w:color w:val="000000"/>
                <w:sz w:val="24"/>
                <w:szCs w:val="24"/>
                <w:lang w:val="lv-LV"/>
              </w:rPr>
              <w:t xml:space="preserve">vismaz 1 lekcija </w:t>
            </w:r>
            <w:r w:rsidR="00E3517E">
              <w:rPr>
                <w:rFonts w:ascii="Times New Roman" w:eastAsia="Times New Roman" w:hAnsi="Times New Roman" w:cs="Times New Roman"/>
                <w:color w:val="000000"/>
                <w:sz w:val="24"/>
                <w:szCs w:val="24"/>
                <w:lang w:val="lv-LV"/>
              </w:rPr>
              <w:t>vai</w:t>
            </w:r>
            <w:r w:rsidR="00E3517E" w:rsidRPr="00743823">
              <w:rPr>
                <w:rFonts w:ascii="Times New Roman" w:eastAsia="Times New Roman" w:hAnsi="Times New Roman" w:cs="Times New Roman"/>
                <w:color w:val="000000"/>
                <w:sz w:val="24"/>
                <w:szCs w:val="24"/>
                <w:lang w:val="lv-LV"/>
              </w:rPr>
              <w:t xml:space="preserve"> vismaz 1 vecāku sapulce</w:t>
            </w:r>
            <w:r w:rsidR="00E3517E">
              <w:rPr>
                <w:rFonts w:ascii="Times New Roman" w:eastAsia="Times New Roman" w:hAnsi="Times New Roman" w:cs="Times New Roman"/>
                <w:color w:val="000000"/>
                <w:sz w:val="24"/>
                <w:szCs w:val="24"/>
                <w:lang w:val="lv-LV"/>
              </w:rPr>
              <w:t xml:space="preserve"> </w:t>
            </w:r>
            <w:r w:rsidR="00E3517E" w:rsidRPr="00743823">
              <w:rPr>
                <w:rFonts w:ascii="Times New Roman" w:eastAsia="Times New Roman" w:hAnsi="Times New Roman" w:cs="Times New Roman"/>
                <w:color w:val="000000"/>
                <w:sz w:val="24"/>
                <w:szCs w:val="24"/>
                <w:lang w:val="lv-LV"/>
              </w:rPr>
              <w:t>skolēnu mentālās veselības un labbūtības  uzlabošanā</w:t>
            </w:r>
            <w:r w:rsidR="00E3517E">
              <w:rPr>
                <w:rFonts w:ascii="Times New Roman" w:eastAsia="Times New Roman" w:hAnsi="Times New Roman" w:cs="Times New Roman"/>
                <w:color w:val="000000"/>
                <w:sz w:val="24"/>
                <w:szCs w:val="24"/>
                <w:lang w:val="lv-LV"/>
              </w:rPr>
              <w:t>.</w:t>
            </w:r>
          </w:p>
        </w:tc>
        <w:tc>
          <w:tcPr>
            <w:tcW w:w="1985" w:type="dxa"/>
          </w:tcPr>
          <w:p w14:paraId="7E819578" w14:textId="77777777" w:rsidR="00521272" w:rsidRPr="00697B73" w:rsidRDefault="00521272" w:rsidP="00521272">
            <w:pPr>
              <w:pStyle w:val="Sarakstarindkopa"/>
              <w:ind w:left="0"/>
              <w:rPr>
                <w:rFonts w:ascii="Times New Roman" w:hAnsi="Times New Roman" w:cs="Times New Roman"/>
                <w:sz w:val="24"/>
                <w:szCs w:val="24"/>
                <w:lang w:val="lv-LV"/>
              </w:rPr>
            </w:pPr>
          </w:p>
        </w:tc>
      </w:tr>
    </w:tbl>
    <w:p w14:paraId="443F6FB7" w14:textId="77777777" w:rsidR="008151B4" w:rsidRPr="00697B73" w:rsidRDefault="008151B4" w:rsidP="008151B4">
      <w:pPr>
        <w:spacing w:after="0" w:line="240" w:lineRule="auto"/>
        <w:rPr>
          <w:rFonts w:ascii="Times New Roman" w:hAnsi="Times New Roman" w:cs="Times New Roman"/>
          <w:sz w:val="24"/>
          <w:szCs w:val="24"/>
          <w:lang w:val="lv-LV"/>
        </w:rPr>
      </w:pPr>
    </w:p>
    <w:p w14:paraId="1FAFF3C5" w14:textId="074EFE7D" w:rsidR="008151B4" w:rsidRPr="00697B73" w:rsidRDefault="008151B4" w:rsidP="008151B4">
      <w:pPr>
        <w:pStyle w:val="Sarakstarindkopa"/>
        <w:numPr>
          <w:ilvl w:val="2"/>
          <w:numId w:val="12"/>
        </w:numPr>
        <w:spacing w:after="0" w:line="240" w:lineRule="auto"/>
        <w:rPr>
          <w:rFonts w:ascii="Times New Roman" w:hAnsi="Times New Roman" w:cs="Times New Roman"/>
          <w:sz w:val="24"/>
          <w:szCs w:val="24"/>
          <w:lang w:val="lv-LV"/>
        </w:rPr>
      </w:pPr>
      <w:r w:rsidRPr="00697B73">
        <w:rPr>
          <w:rFonts w:ascii="Times New Roman" w:hAnsi="Times New Roman" w:cs="Times New Roman"/>
          <w:sz w:val="24"/>
          <w:szCs w:val="24"/>
          <w:lang w:val="lv-LV"/>
        </w:rPr>
        <w:t>Karjeras izglītībā</w:t>
      </w:r>
    </w:p>
    <w:p w14:paraId="44602AD8" w14:textId="77777777" w:rsidR="00BB7A4F" w:rsidRPr="00697B73" w:rsidRDefault="00BB7A4F" w:rsidP="00BB7A4F">
      <w:pPr>
        <w:pStyle w:val="Sarakstarindkopa"/>
        <w:spacing w:after="0" w:line="240" w:lineRule="auto"/>
        <w:ind w:left="426"/>
        <w:rPr>
          <w:rFonts w:ascii="Times New Roman" w:hAnsi="Times New Roman" w:cs="Times New Roman"/>
          <w:sz w:val="24"/>
          <w:szCs w:val="24"/>
          <w:lang w:val="lv-LV"/>
        </w:rPr>
      </w:pPr>
    </w:p>
    <w:tbl>
      <w:tblPr>
        <w:tblStyle w:val="Reatabula"/>
        <w:tblW w:w="9498" w:type="dxa"/>
        <w:tblInd w:w="-5" w:type="dxa"/>
        <w:tblLook w:val="04A0" w:firstRow="1" w:lastRow="0" w:firstColumn="1" w:lastColumn="0" w:noHBand="0" w:noVBand="1"/>
      </w:tblPr>
      <w:tblGrid>
        <w:gridCol w:w="2268"/>
        <w:gridCol w:w="5245"/>
        <w:gridCol w:w="1985"/>
      </w:tblGrid>
      <w:tr w:rsidR="00BB7A4F" w:rsidRPr="00697B73" w14:paraId="1C024882" w14:textId="77777777" w:rsidTr="006A626E">
        <w:tc>
          <w:tcPr>
            <w:tcW w:w="2268" w:type="dxa"/>
            <w:vAlign w:val="center"/>
          </w:tcPr>
          <w:p w14:paraId="38586913" w14:textId="77777777" w:rsidR="00BB7A4F" w:rsidRPr="00697B73" w:rsidRDefault="00BB7A4F" w:rsidP="00313ECA">
            <w:pPr>
              <w:pStyle w:val="Sarakstarindkopa"/>
              <w:ind w:left="0"/>
              <w:jc w:val="center"/>
              <w:rPr>
                <w:rFonts w:ascii="Times New Roman" w:hAnsi="Times New Roman" w:cs="Times New Roman"/>
                <w:sz w:val="24"/>
                <w:szCs w:val="24"/>
                <w:lang w:val="lv-LV"/>
              </w:rPr>
            </w:pPr>
            <w:r w:rsidRPr="00697B73">
              <w:rPr>
                <w:rFonts w:ascii="Times New Roman" w:hAnsi="Times New Roman" w:cs="Times New Roman"/>
                <w:sz w:val="24"/>
                <w:szCs w:val="24"/>
                <w:lang w:val="lv-LV"/>
              </w:rPr>
              <w:t>Prioritāte</w:t>
            </w:r>
          </w:p>
        </w:tc>
        <w:tc>
          <w:tcPr>
            <w:tcW w:w="5245" w:type="dxa"/>
            <w:vAlign w:val="center"/>
          </w:tcPr>
          <w:p w14:paraId="32C3D81E" w14:textId="77777777" w:rsidR="00BB7A4F" w:rsidRPr="00697B73" w:rsidRDefault="00BB7A4F" w:rsidP="00313ECA">
            <w:pPr>
              <w:pStyle w:val="Sarakstarindkopa"/>
              <w:ind w:left="0"/>
              <w:jc w:val="center"/>
              <w:rPr>
                <w:rFonts w:ascii="Times New Roman" w:hAnsi="Times New Roman" w:cs="Times New Roman"/>
                <w:sz w:val="24"/>
                <w:szCs w:val="24"/>
                <w:lang w:val="lv-LV"/>
              </w:rPr>
            </w:pPr>
            <w:r w:rsidRPr="00697B73">
              <w:rPr>
                <w:rFonts w:ascii="Times New Roman" w:hAnsi="Times New Roman" w:cs="Times New Roman"/>
                <w:sz w:val="24"/>
                <w:szCs w:val="24"/>
                <w:lang w:val="lv-LV"/>
              </w:rPr>
              <w:t>Sasniedzamie rezultāti kvantitatīvi un kvalitatīvi</w:t>
            </w:r>
          </w:p>
        </w:tc>
        <w:tc>
          <w:tcPr>
            <w:tcW w:w="1985" w:type="dxa"/>
            <w:vAlign w:val="center"/>
          </w:tcPr>
          <w:p w14:paraId="1E46C50D" w14:textId="77777777" w:rsidR="00BB7A4F" w:rsidRPr="00697B73" w:rsidRDefault="00BB7A4F" w:rsidP="00313ECA">
            <w:pPr>
              <w:pStyle w:val="Sarakstarindkopa"/>
              <w:ind w:left="0"/>
              <w:jc w:val="center"/>
              <w:rPr>
                <w:rFonts w:ascii="Times New Roman" w:hAnsi="Times New Roman" w:cs="Times New Roman"/>
                <w:sz w:val="24"/>
                <w:szCs w:val="24"/>
                <w:lang w:val="lv-LV"/>
              </w:rPr>
            </w:pPr>
            <w:r w:rsidRPr="00697B73">
              <w:rPr>
                <w:rFonts w:ascii="Times New Roman" w:hAnsi="Times New Roman" w:cs="Times New Roman"/>
                <w:sz w:val="24"/>
                <w:szCs w:val="24"/>
                <w:lang w:val="lv-LV"/>
              </w:rPr>
              <w:t>Norāde par uzdevumu izpildi (Sasniegts/daļēji sasniegts/ Nav sasniegts) un komentārs</w:t>
            </w:r>
          </w:p>
        </w:tc>
      </w:tr>
      <w:tr w:rsidR="00521272" w:rsidRPr="00697B73" w14:paraId="255B3A93" w14:textId="77777777" w:rsidTr="00AC7E39">
        <w:tc>
          <w:tcPr>
            <w:tcW w:w="2268" w:type="dxa"/>
            <w:vMerge w:val="restart"/>
          </w:tcPr>
          <w:p w14:paraId="406D0D2B" w14:textId="77777777" w:rsidR="00521272" w:rsidRDefault="00521272" w:rsidP="00521272">
            <w:pPr>
              <w:pStyle w:val="Sarakstarindkopa"/>
              <w:ind w:left="0"/>
              <w:rPr>
                <w:rFonts w:ascii="Times New Roman" w:hAnsi="Times New Roman" w:cs="Times New Roman"/>
                <w:sz w:val="24"/>
                <w:szCs w:val="24"/>
                <w:lang w:val="lv-LV"/>
              </w:rPr>
            </w:pPr>
            <w:r w:rsidRPr="00697B73">
              <w:rPr>
                <w:rFonts w:ascii="Times New Roman" w:hAnsi="Times New Roman" w:cs="Times New Roman"/>
                <w:sz w:val="24"/>
                <w:szCs w:val="24"/>
                <w:lang w:val="lv-LV"/>
              </w:rPr>
              <w:t>Nr.1</w:t>
            </w:r>
          </w:p>
          <w:p w14:paraId="1EA47354" w14:textId="4B91C012" w:rsidR="00521272" w:rsidRPr="00697B73" w:rsidRDefault="00521272" w:rsidP="00521272">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M</w:t>
            </w:r>
            <w:r w:rsidRPr="00FA60BB">
              <w:rPr>
                <w:rFonts w:ascii="Times New Roman" w:hAnsi="Times New Roman" w:cs="Times New Roman"/>
                <w:sz w:val="24"/>
                <w:szCs w:val="24"/>
                <w:lang w:val="lv-LV"/>
              </w:rPr>
              <w:t>otivēt</w:t>
            </w:r>
            <w:r>
              <w:rPr>
                <w:rFonts w:ascii="Times New Roman" w:hAnsi="Times New Roman" w:cs="Times New Roman"/>
                <w:sz w:val="24"/>
                <w:szCs w:val="24"/>
                <w:lang w:val="lv-LV"/>
              </w:rPr>
              <w:t>s</w:t>
            </w:r>
            <w:r w:rsidRPr="00FA60BB">
              <w:rPr>
                <w:rFonts w:ascii="Times New Roman" w:hAnsi="Times New Roman" w:cs="Times New Roman"/>
                <w:sz w:val="24"/>
                <w:szCs w:val="24"/>
                <w:lang w:val="lv-LV"/>
              </w:rPr>
              <w:t xml:space="preserve">, uz </w:t>
            </w:r>
            <w:r>
              <w:rPr>
                <w:rFonts w:ascii="Times New Roman" w:hAnsi="Times New Roman" w:cs="Times New Roman"/>
                <w:sz w:val="24"/>
                <w:szCs w:val="24"/>
                <w:lang w:val="lv-LV"/>
              </w:rPr>
              <w:t xml:space="preserve">pašattīstību un pašizpēti vērsts skolēns, kas attīsta sevī  </w:t>
            </w:r>
            <w:r w:rsidRPr="00FA60BB">
              <w:rPr>
                <w:rFonts w:ascii="Times New Roman" w:hAnsi="Times New Roman" w:cs="Times New Roman"/>
                <w:sz w:val="24"/>
                <w:szCs w:val="24"/>
                <w:lang w:val="lv-LV"/>
              </w:rPr>
              <w:t xml:space="preserve"> </w:t>
            </w:r>
            <w:r>
              <w:rPr>
                <w:rFonts w:ascii="Times New Roman" w:eastAsia="Times New Roman" w:hAnsi="Times New Roman" w:cs="Times New Roman"/>
                <w:sz w:val="24"/>
                <w:szCs w:val="24"/>
                <w:lang w:val="lv-LV"/>
              </w:rPr>
              <w:t xml:space="preserve">darba tirgum un patstāvīgai dzīvei nepieciešamās prasmes un iemaņas, </w:t>
            </w:r>
            <w:r>
              <w:rPr>
                <w:rFonts w:ascii="Times New Roman" w:hAnsi="Times New Roman" w:cs="Times New Roman"/>
                <w:sz w:val="24"/>
                <w:szCs w:val="24"/>
                <w:lang w:val="lv-LV"/>
              </w:rPr>
              <w:t>māk</w:t>
            </w:r>
            <w:r w:rsidRPr="00FA60BB">
              <w:rPr>
                <w:rFonts w:ascii="Times New Roman" w:hAnsi="Times New Roman" w:cs="Times New Roman"/>
                <w:sz w:val="24"/>
                <w:szCs w:val="24"/>
                <w:lang w:val="lv-LV"/>
              </w:rPr>
              <w:t xml:space="preserve"> orientēties </w:t>
            </w:r>
            <w:r w:rsidRPr="00FA60BB">
              <w:rPr>
                <w:rFonts w:ascii="Times New Roman" w:hAnsi="Times New Roman" w:cs="Times New Roman"/>
                <w:sz w:val="24"/>
                <w:szCs w:val="24"/>
                <w:lang w:val="lv-LV"/>
              </w:rPr>
              <w:lastRenderedPageBreak/>
              <w:t>darba tirgū un veikt savām spējām, potenciālam un personīgajām īpašībā</w:t>
            </w:r>
            <w:r>
              <w:rPr>
                <w:rFonts w:ascii="Times New Roman" w:hAnsi="Times New Roman" w:cs="Times New Roman"/>
                <w:sz w:val="24"/>
                <w:szCs w:val="24"/>
                <w:lang w:val="lv-LV"/>
              </w:rPr>
              <w:t>m piemērotu profesionālo izvēli.</w:t>
            </w:r>
          </w:p>
        </w:tc>
        <w:tc>
          <w:tcPr>
            <w:tcW w:w="5245" w:type="dxa"/>
          </w:tcPr>
          <w:p w14:paraId="25E917A9" w14:textId="0E4870AC" w:rsidR="00521272" w:rsidRPr="00697B73" w:rsidRDefault="00521272" w:rsidP="00521272">
            <w:pPr>
              <w:pStyle w:val="Sarakstarindkopa"/>
              <w:ind w:left="0"/>
              <w:rPr>
                <w:rFonts w:ascii="Times New Roman" w:hAnsi="Times New Roman" w:cs="Times New Roman"/>
                <w:sz w:val="24"/>
                <w:szCs w:val="24"/>
                <w:lang w:val="lv-LV"/>
              </w:rPr>
            </w:pPr>
            <w:r w:rsidRPr="00697B73">
              <w:rPr>
                <w:rFonts w:ascii="Times New Roman" w:hAnsi="Times New Roman" w:cs="Times New Roman"/>
                <w:sz w:val="24"/>
                <w:szCs w:val="24"/>
                <w:lang w:val="lv-LV"/>
              </w:rPr>
              <w:lastRenderedPageBreak/>
              <w:t xml:space="preserve">a) kvalitatīvi  - </w:t>
            </w:r>
            <w:r>
              <w:rPr>
                <w:rFonts w:ascii="Times New Roman" w:hAnsi="Times New Roman" w:cs="Times New Roman"/>
                <w:sz w:val="24"/>
                <w:szCs w:val="24"/>
                <w:lang w:val="lv-LV"/>
              </w:rPr>
              <w:t xml:space="preserve">skolās ir </w:t>
            </w:r>
            <w:r>
              <w:rPr>
                <w:rFonts w:ascii="Times New Roman" w:eastAsia="Times New Roman" w:hAnsi="Times New Roman" w:cs="Times New Roman"/>
                <w:color w:val="000000"/>
                <w:sz w:val="24"/>
                <w:szCs w:val="24"/>
                <w:lang w:val="lv-LV"/>
              </w:rPr>
              <w:t>izveidots karjeras izglītības plāns</w:t>
            </w:r>
            <w:r w:rsidRPr="00697B73">
              <w:rPr>
                <w:rFonts w:ascii="Times New Roman" w:hAnsi="Times New Roman" w:cs="Times New Roman"/>
                <w:sz w:val="24"/>
                <w:szCs w:val="24"/>
                <w:lang w:val="lv-LV"/>
              </w:rPr>
              <w:t xml:space="preserve">, kas ietver individuālas </w:t>
            </w:r>
            <w:r>
              <w:rPr>
                <w:rFonts w:ascii="Times New Roman" w:hAnsi="Times New Roman" w:cs="Times New Roman"/>
                <w:sz w:val="24"/>
                <w:szCs w:val="24"/>
                <w:lang w:val="lv-LV"/>
              </w:rPr>
              <w:t xml:space="preserve">un grupu </w:t>
            </w:r>
            <w:r w:rsidRPr="00697B73">
              <w:rPr>
                <w:rFonts w:ascii="Times New Roman" w:hAnsi="Times New Roman" w:cs="Times New Roman"/>
                <w:sz w:val="24"/>
                <w:szCs w:val="24"/>
                <w:lang w:val="lv-LV"/>
              </w:rPr>
              <w:t>konsultācijas</w:t>
            </w:r>
            <w:r>
              <w:rPr>
                <w:rFonts w:ascii="Times New Roman" w:hAnsi="Times New Roman" w:cs="Times New Roman"/>
                <w:sz w:val="24"/>
                <w:szCs w:val="24"/>
                <w:lang w:val="lv-LV"/>
              </w:rPr>
              <w:t>,</w:t>
            </w:r>
            <w:r w:rsidRPr="00697B73">
              <w:rPr>
                <w:rFonts w:ascii="Times New Roman" w:hAnsi="Times New Roman" w:cs="Times New Roman"/>
                <w:sz w:val="24"/>
                <w:szCs w:val="24"/>
                <w:lang w:val="lv-LV"/>
              </w:rPr>
              <w:t xml:space="preserve"> skolas </w:t>
            </w:r>
            <w:r>
              <w:rPr>
                <w:rFonts w:ascii="Times New Roman" w:hAnsi="Times New Roman" w:cs="Times New Roman"/>
                <w:sz w:val="24"/>
                <w:szCs w:val="24"/>
                <w:lang w:val="lv-LV"/>
              </w:rPr>
              <w:t xml:space="preserve">un ārpusklases pasākumus, un citas </w:t>
            </w:r>
            <w:r w:rsidRPr="00697B73">
              <w:rPr>
                <w:rFonts w:ascii="Times New Roman" w:hAnsi="Times New Roman" w:cs="Times New Roman"/>
                <w:sz w:val="24"/>
                <w:szCs w:val="24"/>
                <w:lang w:val="lv-LV"/>
              </w:rPr>
              <w:t>aktivitātes</w:t>
            </w:r>
            <w:r>
              <w:rPr>
                <w:rFonts w:ascii="Times New Roman" w:hAnsi="Times New Roman" w:cs="Times New Roman"/>
                <w:sz w:val="24"/>
                <w:szCs w:val="24"/>
                <w:lang w:val="lv-LV"/>
              </w:rPr>
              <w:t xml:space="preserve">, ļaujot skolēnam </w:t>
            </w:r>
            <w:r w:rsidRPr="00697B73">
              <w:rPr>
                <w:rFonts w:ascii="Times New Roman" w:hAnsi="Times New Roman" w:cs="Times New Roman"/>
                <w:sz w:val="24"/>
                <w:szCs w:val="24"/>
                <w:lang w:val="lv-LV"/>
              </w:rPr>
              <w:t xml:space="preserve"> iepazīt darba tirgu, atklāt sav</w:t>
            </w:r>
            <w:r>
              <w:rPr>
                <w:rFonts w:ascii="Times New Roman" w:hAnsi="Times New Roman" w:cs="Times New Roman"/>
                <w:sz w:val="24"/>
                <w:szCs w:val="24"/>
                <w:lang w:val="lv-LV"/>
              </w:rPr>
              <w:t xml:space="preserve">as stiprās puses un </w:t>
            </w:r>
            <w:r w:rsidRPr="00697B73">
              <w:rPr>
                <w:rFonts w:ascii="Times New Roman" w:hAnsi="Times New Roman" w:cs="Times New Roman"/>
                <w:sz w:val="24"/>
                <w:szCs w:val="24"/>
                <w:lang w:val="lv-LV"/>
              </w:rPr>
              <w:t xml:space="preserve">potenciālu, </w:t>
            </w:r>
            <w:r>
              <w:rPr>
                <w:rFonts w:ascii="Times New Roman" w:hAnsi="Times New Roman" w:cs="Times New Roman"/>
                <w:sz w:val="24"/>
                <w:szCs w:val="24"/>
                <w:lang w:val="lv-LV"/>
              </w:rPr>
              <w:t xml:space="preserve">gūt plašāku izglītības pieredzi, izvēloties </w:t>
            </w:r>
            <w:r w:rsidRPr="00697B73">
              <w:rPr>
                <w:rFonts w:ascii="Times New Roman" w:hAnsi="Times New Roman" w:cs="Times New Roman"/>
                <w:sz w:val="24"/>
                <w:szCs w:val="24"/>
                <w:lang w:val="lv-LV"/>
              </w:rPr>
              <w:t xml:space="preserve"> sev piemēro</w:t>
            </w:r>
            <w:r>
              <w:rPr>
                <w:rFonts w:ascii="Times New Roman" w:hAnsi="Times New Roman" w:cs="Times New Roman"/>
                <w:sz w:val="24"/>
                <w:szCs w:val="24"/>
                <w:lang w:val="lv-LV"/>
              </w:rPr>
              <w:t xml:space="preserve">tāko </w:t>
            </w:r>
            <w:r w:rsidRPr="00697B73">
              <w:rPr>
                <w:rFonts w:ascii="Times New Roman" w:hAnsi="Times New Roman" w:cs="Times New Roman"/>
                <w:sz w:val="24"/>
                <w:szCs w:val="24"/>
                <w:lang w:val="lv-LV"/>
              </w:rPr>
              <w:t xml:space="preserve"> profesionālo virzienu un uzsāk</w:t>
            </w:r>
            <w:r>
              <w:rPr>
                <w:rFonts w:ascii="Times New Roman" w:hAnsi="Times New Roman" w:cs="Times New Roman"/>
                <w:sz w:val="24"/>
                <w:szCs w:val="24"/>
                <w:lang w:val="lv-LV"/>
              </w:rPr>
              <w:t xml:space="preserve">ot </w:t>
            </w:r>
            <w:r w:rsidRPr="00697B73">
              <w:rPr>
                <w:rFonts w:ascii="Times New Roman" w:hAnsi="Times New Roman" w:cs="Times New Roman"/>
                <w:sz w:val="24"/>
                <w:szCs w:val="24"/>
                <w:lang w:val="lv-LV"/>
              </w:rPr>
              <w:t>veiksmīgu karjeru</w:t>
            </w:r>
            <w:r>
              <w:rPr>
                <w:rFonts w:ascii="Times New Roman" w:hAnsi="Times New Roman" w:cs="Times New Roman"/>
                <w:sz w:val="24"/>
                <w:szCs w:val="24"/>
                <w:lang w:val="lv-LV"/>
              </w:rPr>
              <w:t xml:space="preserve"> (īpaši akcentējot IKT jomu).</w:t>
            </w:r>
          </w:p>
        </w:tc>
        <w:tc>
          <w:tcPr>
            <w:tcW w:w="1985" w:type="dxa"/>
          </w:tcPr>
          <w:p w14:paraId="7A3D866F" w14:textId="77777777" w:rsidR="00521272" w:rsidRPr="00697B73" w:rsidRDefault="00521272" w:rsidP="00521272">
            <w:pPr>
              <w:pStyle w:val="Sarakstarindkopa"/>
              <w:ind w:left="0"/>
              <w:rPr>
                <w:rFonts w:ascii="Times New Roman" w:hAnsi="Times New Roman" w:cs="Times New Roman"/>
                <w:sz w:val="24"/>
                <w:szCs w:val="24"/>
                <w:lang w:val="lv-LV"/>
              </w:rPr>
            </w:pPr>
          </w:p>
        </w:tc>
      </w:tr>
      <w:tr w:rsidR="00521272" w:rsidRPr="00697B73" w14:paraId="4A297F34" w14:textId="77777777" w:rsidTr="00AC7E39">
        <w:tc>
          <w:tcPr>
            <w:tcW w:w="2268" w:type="dxa"/>
            <w:vMerge/>
          </w:tcPr>
          <w:p w14:paraId="37E2E2C2" w14:textId="77777777" w:rsidR="00521272" w:rsidRPr="00697B73" w:rsidRDefault="00521272" w:rsidP="00521272">
            <w:pPr>
              <w:pStyle w:val="Sarakstarindkopa"/>
              <w:ind w:left="0"/>
              <w:rPr>
                <w:rFonts w:ascii="Times New Roman" w:hAnsi="Times New Roman" w:cs="Times New Roman"/>
                <w:sz w:val="24"/>
                <w:szCs w:val="24"/>
                <w:lang w:val="lv-LV"/>
              </w:rPr>
            </w:pPr>
          </w:p>
        </w:tc>
        <w:tc>
          <w:tcPr>
            <w:tcW w:w="5245" w:type="dxa"/>
          </w:tcPr>
          <w:p w14:paraId="1621FFA6" w14:textId="097668A5" w:rsidR="00521272" w:rsidRPr="00521272" w:rsidRDefault="00521272" w:rsidP="00521272">
            <w:pPr>
              <w:pStyle w:val="Sarakstarindkopa"/>
              <w:ind w:left="0"/>
              <w:rPr>
                <w:rFonts w:ascii="Times New Roman" w:eastAsia="Times New Roman" w:hAnsi="Times New Roman" w:cs="Times New Roman"/>
                <w:color w:val="000000"/>
                <w:sz w:val="24"/>
                <w:szCs w:val="24"/>
                <w:lang w:val="lv-LV"/>
              </w:rPr>
            </w:pPr>
            <w:r w:rsidRPr="00697B73">
              <w:rPr>
                <w:rFonts w:ascii="Times New Roman" w:hAnsi="Times New Roman" w:cs="Times New Roman"/>
                <w:sz w:val="24"/>
                <w:szCs w:val="24"/>
                <w:lang w:val="lv-LV"/>
              </w:rPr>
              <w:t xml:space="preserve">b) kvantitatīvi – </w:t>
            </w:r>
            <w:r>
              <w:rPr>
                <w:rFonts w:ascii="Times New Roman" w:eastAsia="Times New Roman" w:hAnsi="Times New Roman" w:cs="Times New Roman"/>
                <w:color w:val="000000"/>
                <w:sz w:val="24"/>
                <w:szCs w:val="24"/>
                <w:lang w:val="lv-LV"/>
              </w:rPr>
              <w:t xml:space="preserve">mācību gada noslēgumā </w:t>
            </w:r>
            <w:r w:rsidRPr="00FA60BB">
              <w:rPr>
                <w:rFonts w:ascii="Times New Roman" w:eastAsia="Times New Roman" w:hAnsi="Times New Roman" w:cs="Times New Roman"/>
                <w:color w:val="000000"/>
                <w:sz w:val="24"/>
                <w:szCs w:val="24"/>
                <w:lang w:val="lv-LV"/>
              </w:rPr>
              <w:t>90%  9. un 12.klašu skolēni veic tālākās izglīt</w:t>
            </w:r>
            <w:r>
              <w:rPr>
                <w:rFonts w:ascii="Times New Roman" w:eastAsia="Times New Roman" w:hAnsi="Times New Roman" w:cs="Times New Roman"/>
                <w:color w:val="000000"/>
                <w:sz w:val="24"/>
                <w:szCs w:val="24"/>
                <w:lang w:val="lv-LV"/>
              </w:rPr>
              <w:t xml:space="preserve">ības vai </w:t>
            </w:r>
            <w:r>
              <w:rPr>
                <w:rFonts w:ascii="Times New Roman" w:eastAsia="Times New Roman" w:hAnsi="Times New Roman" w:cs="Times New Roman"/>
                <w:color w:val="000000"/>
                <w:sz w:val="24"/>
                <w:szCs w:val="24"/>
                <w:lang w:val="lv-LV"/>
              </w:rPr>
              <w:lastRenderedPageBreak/>
              <w:t>profesionālas karjeras</w:t>
            </w:r>
            <w:r w:rsidRPr="00FA60BB">
              <w:rPr>
                <w:rFonts w:ascii="Times New Roman" w:eastAsia="Times New Roman" w:hAnsi="Times New Roman" w:cs="Times New Roman"/>
                <w:color w:val="000000"/>
                <w:sz w:val="24"/>
                <w:szCs w:val="24"/>
                <w:lang w:val="lv-LV"/>
              </w:rPr>
              <w:t xml:space="preserve"> izvēli, balstoties uz </w:t>
            </w:r>
            <w:r>
              <w:rPr>
                <w:rFonts w:ascii="Times New Roman" w:eastAsia="Times New Roman" w:hAnsi="Times New Roman" w:cs="Times New Roman"/>
                <w:color w:val="000000"/>
                <w:sz w:val="24"/>
                <w:szCs w:val="24"/>
                <w:lang w:val="lv-LV"/>
              </w:rPr>
              <w:t>iepriekš pašizpētes ceļā un paplašinātā izglītības pieredzē gūtām zināšanām, prasmēm un iemaņām, apzinoties savas  intereses, spējas un potenciālu.</w:t>
            </w:r>
            <w:r>
              <w:rPr>
                <w:rFonts w:ascii="Times New Roman" w:eastAsia="Times New Roman" w:hAnsi="Times New Roman" w:cs="Times New Roman"/>
                <w:color w:val="000000"/>
                <w:sz w:val="24"/>
                <w:szCs w:val="24"/>
                <w:lang w:val="lv-LV"/>
              </w:rPr>
              <w:br/>
              <w:t>- par 10% pieaug absolventu  skaits, kas izvēlas apgūt IKT jomu tālākai karjerai</w:t>
            </w:r>
          </w:p>
        </w:tc>
        <w:tc>
          <w:tcPr>
            <w:tcW w:w="1985" w:type="dxa"/>
          </w:tcPr>
          <w:p w14:paraId="31594E9C" w14:textId="77777777" w:rsidR="00521272" w:rsidRPr="00697B73" w:rsidRDefault="00521272" w:rsidP="00521272">
            <w:pPr>
              <w:pStyle w:val="Sarakstarindkopa"/>
              <w:ind w:left="0"/>
              <w:rPr>
                <w:rFonts w:ascii="Times New Roman" w:hAnsi="Times New Roman" w:cs="Times New Roman"/>
                <w:sz w:val="24"/>
                <w:szCs w:val="24"/>
                <w:lang w:val="lv-LV"/>
              </w:rPr>
            </w:pPr>
          </w:p>
        </w:tc>
      </w:tr>
      <w:tr w:rsidR="00521272" w:rsidRPr="00697B73" w14:paraId="0425A86A" w14:textId="77777777" w:rsidTr="00AC7E39">
        <w:tc>
          <w:tcPr>
            <w:tcW w:w="2268" w:type="dxa"/>
            <w:vMerge w:val="restart"/>
          </w:tcPr>
          <w:p w14:paraId="345F351F" w14:textId="77777777" w:rsidR="00521272" w:rsidRDefault="00521272" w:rsidP="00521272">
            <w:pPr>
              <w:pStyle w:val="Sarakstarindkopa"/>
              <w:ind w:left="0"/>
              <w:rPr>
                <w:rFonts w:ascii="Times New Roman" w:hAnsi="Times New Roman" w:cs="Times New Roman"/>
                <w:sz w:val="24"/>
                <w:szCs w:val="24"/>
                <w:lang w:val="lv-LV"/>
              </w:rPr>
            </w:pPr>
            <w:r w:rsidRPr="00697B73">
              <w:rPr>
                <w:rFonts w:ascii="Times New Roman" w:hAnsi="Times New Roman" w:cs="Times New Roman"/>
                <w:sz w:val="24"/>
                <w:szCs w:val="24"/>
                <w:lang w:val="lv-LV"/>
              </w:rPr>
              <w:t>Nr.2</w:t>
            </w:r>
          </w:p>
          <w:p w14:paraId="3501C123" w14:textId="31825140" w:rsidR="00521272" w:rsidRPr="00697B73" w:rsidRDefault="00521272" w:rsidP="00521272">
            <w:pPr>
              <w:pStyle w:val="Sarakstarindkopa"/>
              <w:ind w:left="0"/>
              <w:rPr>
                <w:rFonts w:ascii="Times New Roman" w:hAnsi="Times New Roman" w:cs="Times New Roman"/>
                <w:sz w:val="24"/>
                <w:szCs w:val="24"/>
                <w:lang w:val="lv-LV"/>
              </w:rPr>
            </w:pPr>
            <w:r w:rsidRPr="00FA60BB">
              <w:rPr>
                <w:rFonts w:ascii="Times New Roman" w:hAnsi="Times New Roman" w:cs="Times New Roman"/>
                <w:sz w:val="24"/>
                <w:szCs w:val="24"/>
                <w:lang w:val="lv-LV"/>
              </w:rPr>
              <w:t xml:space="preserve">Sistemātisks </w:t>
            </w:r>
            <w:r>
              <w:rPr>
                <w:rFonts w:ascii="Times New Roman" w:hAnsi="Times New Roman" w:cs="Times New Roman"/>
                <w:sz w:val="24"/>
                <w:szCs w:val="24"/>
                <w:lang w:val="lv-LV"/>
              </w:rPr>
              <w:t xml:space="preserve">skolu </w:t>
            </w:r>
            <w:r w:rsidRPr="00FA60BB">
              <w:rPr>
                <w:rFonts w:ascii="Times New Roman" w:hAnsi="Times New Roman" w:cs="Times New Roman"/>
                <w:sz w:val="24"/>
                <w:szCs w:val="24"/>
                <w:lang w:val="lv-LV"/>
              </w:rPr>
              <w:t xml:space="preserve">karjeras izglītības konsultantu/ speciālistu metodiskais darbs, </w:t>
            </w:r>
            <w:r>
              <w:rPr>
                <w:rFonts w:ascii="Times New Roman" w:hAnsi="Times New Roman" w:cs="Times New Roman"/>
                <w:sz w:val="24"/>
                <w:szCs w:val="24"/>
                <w:lang w:val="lv-LV"/>
              </w:rPr>
              <w:t xml:space="preserve">paaugstinot savu profesionalitāti un pilnveidojot </w:t>
            </w:r>
            <w:r w:rsidRPr="00FA60BB">
              <w:rPr>
                <w:rFonts w:ascii="Times New Roman" w:hAnsi="Times New Roman" w:cs="Times New Roman"/>
                <w:sz w:val="24"/>
                <w:szCs w:val="24"/>
                <w:lang w:val="lv-LV"/>
              </w:rPr>
              <w:t xml:space="preserve"> karjeras izglītības integrēšanu </w:t>
            </w:r>
            <w:r>
              <w:rPr>
                <w:rFonts w:ascii="Times New Roman" w:hAnsi="Times New Roman" w:cs="Times New Roman"/>
                <w:sz w:val="24"/>
                <w:szCs w:val="24"/>
                <w:lang w:val="lv-LV"/>
              </w:rPr>
              <w:t xml:space="preserve">kopējā izglītības procesā. </w:t>
            </w:r>
          </w:p>
        </w:tc>
        <w:tc>
          <w:tcPr>
            <w:tcW w:w="5245" w:type="dxa"/>
          </w:tcPr>
          <w:p w14:paraId="1F5B2DFD" w14:textId="58AC2821" w:rsidR="00521272" w:rsidRPr="00697B73" w:rsidRDefault="00521272" w:rsidP="00521272">
            <w:pPr>
              <w:pStyle w:val="Sarakstarindkopa"/>
              <w:ind w:left="0"/>
              <w:rPr>
                <w:rFonts w:ascii="Times New Roman" w:hAnsi="Times New Roman" w:cs="Times New Roman"/>
                <w:sz w:val="24"/>
                <w:szCs w:val="24"/>
                <w:lang w:val="lv-LV"/>
              </w:rPr>
            </w:pPr>
            <w:r w:rsidRPr="00697B73">
              <w:rPr>
                <w:rFonts w:ascii="Times New Roman" w:hAnsi="Times New Roman" w:cs="Times New Roman"/>
                <w:sz w:val="24"/>
                <w:szCs w:val="24"/>
                <w:lang w:val="lv-LV"/>
              </w:rPr>
              <w:t>a) kvalitatīvi –</w:t>
            </w:r>
            <w:r>
              <w:rPr>
                <w:rFonts w:ascii="Times New Roman" w:hAnsi="Times New Roman" w:cs="Times New Roman"/>
                <w:sz w:val="24"/>
                <w:szCs w:val="24"/>
                <w:lang w:val="lv-LV"/>
              </w:rPr>
              <w:t xml:space="preserve">  realizējot metodisko darbu  un apmeklējot profesionālās izaugsmes pasākumus, </w:t>
            </w:r>
            <w:r>
              <w:rPr>
                <w:rFonts w:ascii="Times New Roman" w:eastAsia="Times New Roman" w:hAnsi="Times New Roman" w:cs="Times New Roman"/>
                <w:color w:val="000000"/>
                <w:sz w:val="24"/>
                <w:szCs w:val="24"/>
                <w:lang w:val="lv-LV"/>
              </w:rPr>
              <w:t xml:space="preserve"> par karjeras izglītību atbildīgās personas spēj pilnvērtīgāk realizēt karjeras izglītības un karjeras atbalsta darbu skolās un to integrēšanu kopējā izglītības procesā. </w:t>
            </w:r>
          </w:p>
        </w:tc>
        <w:tc>
          <w:tcPr>
            <w:tcW w:w="1985" w:type="dxa"/>
          </w:tcPr>
          <w:p w14:paraId="08000753" w14:textId="77777777" w:rsidR="00521272" w:rsidRPr="00697B73" w:rsidRDefault="00521272" w:rsidP="00521272">
            <w:pPr>
              <w:pStyle w:val="Sarakstarindkopa"/>
              <w:ind w:left="0"/>
              <w:rPr>
                <w:rFonts w:ascii="Times New Roman" w:hAnsi="Times New Roman" w:cs="Times New Roman"/>
                <w:sz w:val="24"/>
                <w:szCs w:val="24"/>
                <w:lang w:val="lv-LV"/>
              </w:rPr>
            </w:pPr>
          </w:p>
        </w:tc>
      </w:tr>
      <w:tr w:rsidR="00521272" w:rsidRPr="00697B73" w14:paraId="42D4D383" w14:textId="77777777" w:rsidTr="00AC7E39">
        <w:tc>
          <w:tcPr>
            <w:tcW w:w="2268" w:type="dxa"/>
            <w:vMerge/>
          </w:tcPr>
          <w:p w14:paraId="33BA92E5" w14:textId="77777777" w:rsidR="00521272" w:rsidRPr="00697B73" w:rsidRDefault="00521272" w:rsidP="00521272">
            <w:pPr>
              <w:pStyle w:val="Sarakstarindkopa"/>
              <w:ind w:left="0"/>
              <w:rPr>
                <w:rFonts w:ascii="Times New Roman" w:hAnsi="Times New Roman" w:cs="Times New Roman"/>
                <w:sz w:val="24"/>
                <w:szCs w:val="24"/>
                <w:lang w:val="lv-LV"/>
              </w:rPr>
            </w:pPr>
          </w:p>
        </w:tc>
        <w:tc>
          <w:tcPr>
            <w:tcW w:w="5245" w:type="dxa"/>
          </w:tcPr>
          <w:p w14:paraId="17A2315D" w14:textId="6ECD6517" w:rsidR="00521272" w:rsidRPr="00697B73" w:rsidRDefault="00521272" w:rsidP="00521272">
            <w:pPr>
              <w:pStyle w:val="Sarakstarindkopa"/>
              <w:ind w:left="0"/>
              <w:rPr>
                <w:rFonts w:ascii="Times New Roman" w:hAnsi="Times New Roman" w:cs="Times New Roman"/>
                <w:sz w:val="24"/>
                <w:szCs w:val="24"/>
                <w:lang w:val="lv-LV"/>
              </w:rPr>
            </w:pPr>
            <w:r w:rsidRPr="00697B73">
              <w:rPr>
                <w:rFonts w:ascii="Times New Roman" w:hAnsi="Times New Roman" w:cs="Times New Roman"/>
                <w:sz w:val="24"/>
                <w:szCs w:val="24"/>
                <w:lang w:val="lv-LV"/>
              </w:rPr>
              <w:t xml:space="preserve">b) kvantitatīvi – </w:t>
            </w:r>
            <w:r>
              <w:rPr>
                <w:rFonts w:ascii="Times New Roman" w:hAnsi="Times New Roman" w:cs="Times New Roman"/>
                <w:sz w:val="24"/>
                <w:szCs w:val="24"/>
                <w:lang w:val="lv-LV"/>
              </w:rPr>
              <w:t xml:space="preserve">mācību gada ietvaros vismaz trīs metodiskās tikšanās un pieredzes apmaiņas braucieni un vismaz viena semināra (vebināra, lekcijas) apmeklējums, pilnveidojot profesionalitāti un uzlabojot savstarpējo komunikāciju un pieredzes apmaiņu. </w:t>
            </w:r>
          </w:p>
        </w:tc>
        <w:tc>
          <w:tcPr>
            <w:tcW w:w="1985" w:type="dxa"/>
          </w:tcPr>
          <w:p w14:paraId="444C6BEA" w14:textId="77777777" w:rsidR="00521272" w:rsidRPr="00697B73" w:rsidRDefault="00521272" w:rsidP="00521272">
            <w:pPr>
              <w:pStyle w:val="Sarakstarindkopa"/>
              <w:ind w:left="0"/>
              <w:rPr>
                <w:rFonts w:ascii="Times New Roman" w:hAnsi="Times New Roman" w:cs="Times New Roman"/>
                <w:sz w:val="24"/>
                <w:szCs w:val="24"/>
                <w:lang w:val="lv-LV"/>
              </w:rPr>
            </w:pPr>
          </w:p>
        </w:tc>
      </w:tr>
    </w:tbl>
    <w:p w14:paraId="23F5AE34" w14:textId="77777777" w:rsidR="00BB7A4F" w:rsidRPr="00697B73" w:rsidRDefault="00BB7A4F" w:rsidP="00BB7A4F">
      <w:pPr>
        <w:spacing w:after="0" w:line="240" w:lineRule="auto"/>
        <w:rPr>
          <w:rFonts w:ascii="Times New Roman" w:hAnsi="Times New Roman" w:cs="Times New Roman"/>
          <w:sz w:val="24"/>
          <w:szCs w:val="24"/>
          <w:lang w:val="lv-LV"/>
        </w:rPr>
      </w:pPr>
    </w:p>
    <w:p w14:paraId="376EADCD" w14:textId="77777777" w:rsidR="00BB7A4F" w:rsidRPr="00697B73" w:rsidRDefault="00BB7A4F" w:rsidP="00BB7A4F">
      <w:pPr>
        <w:spacing w:after="0" w:line="240" w:lineRule="auto"/>
        <w:rPr>
          <w:rFonts w:ascii="Times New Roman" w:hAnsi="Times New Roman" w:cs="Times New Roman"/>
          <w:b/>
          <w:bCs/>
          <w:sz w:val="24"/>
          <w:szCs w:val="24"/>
          <w:lang w:val="lv-LV"/>
        </w:rPr>
      </w:pPr>
    </w:p>
    <w:p w14:paraId="6B8AD382" w14:textId="77777777" w:rsidR="0038590B" w:rsidRPr="00697B73" w:rsidRDefault="00BB7A4F" w:rsidP="00D741A4">
      <w:pPr>
        <w:pStyle w:val="Sarakstarindkopa"/>
        <w:numPr>
          <w:ilvl w:val="0"/>
          <w:numId w:val="12"/>
        </w:numPr>
        <w:spacing w:after="0" w:line="240" w:lineRule="auto"/>
        <w:jc w:val="center"/>
        <w:rPr>
          <w:rFonts w:ascii="Times New Roman" w:hAnsi="Times New Roman" w:cs="Times New Roman"/>
          <w:b/>
          <w:bCs/>
          <w:sz w:val="24"/>
          <w:szCs w:val="24"/>
          <w:lang w:val="lv-LV"/>
        </w:rPr>
      </w:pPr>
      <w:r w:rsidRPr="00697B73">
        <w:rPr>
          <w:rFonts w:ascii="Times New Roman" w:hAnsi="Times New Roman" w:cs="Times New Roman"/>
          <w:b/>
          <w:bCs/>
          <w:sz w:val="24"/>
          <w:szCs w:val="24"/>
          <w:lang w:val="lv-LV"/>
        </w:rPr>
        <w:t xml:space="preserve">Informācija par lielākajiem īstenotajiem projektiem par </w:t>
      </w:r>
    </w:p>
    <w:p w14:paraId="2C0E6458" w14:textId="157EB7AA" w:rsidR="00BB7A4F" w:rsidRPr="00697B73" w:rsidRDefault="00BB7A4F" w:rsidP="0038590B">
      <w:pPr>
        <w:pStyle w:val="Sarakstarindkopa"/>
        <w:spacing w:after="0" w:line="240" w:lineRule="auto"/>
        <w:jc w:val="center"/>
        <w:rPr>
          <w:rFonts w:ascii="Times New Roman" w:hAnsi="Times New Roman" w:cs="Times New Roman"/>
          <w:b/>
          <w:bCs/>
          <w:sz w:val="24"/>
          <w:szCs w:val="24"/>
          <w:lang w:val="lv-LV"/>
        </w:rPr>
      </w:pPr>
      <w:r w:rsidRPr="00697B73">
        <w:rPr>
          <w:rFonts w:ascii="Times New Roman" w:hAnsi="Times New Roman" w:cs="Times New Roman"/>
          <w:b/>
          <w:bCs/>
          <w:sz w:val="24"/>
          <w:szCs w:val="24"/>
          <w:lang w:val="lv-LV"/>
        </w:rPr>
        <w:t>2021./2022. mācību gadā</w:t>
      </w:r>
    </w:p>
    <w:p w14:paraId="3958B246" w14:textId="77777777" w:rsidR="0038590B" w:rsidRPr="00697B73" w:rsidRDefault="0038590B" w:rsidP="0038590B">
      <w:pPr>
        <w:pStyle w:val="Sarakstarindkopa"/>
        <w:spacing w:after="0" w:line="240" w:lineRule="auto"/>
        <w:jc w:val="center"/>
        <w:rPr>
          <w:rFonts w:ascii="Times New Roman" w:hAnsi="Times New Roman" w:cs="Times New Roman"/>
          <w:b/>
          <w:bCs/>
          <w:sz w:val="24"/>
          <w:szCs w:val="24"/>
          <w:lang w:val="lv-LV"/>
        </w:rPr>
      </w:pPr>
    </w:p>
    <w:p w14:paraId="7F40934C" w14:textId="4F82F927" w:rsidR="00362BCA" w:rsidRDefault="00362BCA" w:rsidP="00362BCA">
      <w:pPr>
        <w:pStyle w:val="Sarakstarindkopa"/>
        <w:spacing w:after="0" w:line="240" w:lineRule="auto"/>
        <w:ind w:left="0"/>
        <w:jc w:val="both"/>
        <w:rPr>
          <w:rFonts w:ascii="Times New Roman" w:hAnsi="Times New Roman" w:cs="Times New Roman"/>
          <w:sz w:val="24"/>
          <w:szCs w:val="24"/>
          <w:lang w:val="lv-LV"/>
        </w:rPr>
      </w:pPr>
      <w:r>
        <w:rPr>
          <w:rFonts w:ascii="Times New Roman" w:hAnsi="Times New Roman" w:cs="Times New Roman"/>
          <w:sz w:val="24"/>
          <w:szCs w:val="24"/>
          <w:lang w:val="lv-LV"/>
        </w:rPr>
        <w:t>3</w:t>
      </w:r>
      <w:r w:rsidRPr="00897A2D">
        <w:rPr>
          <w:rFonts w:ascii="Times New Roman" w:hAnsi="Times New Roman" w:cs="Times New Roman"/>
          <w:sz w:val="24"/>
          <w:szCs w:val="24"/>
          <w:lang w:val="lv-LV"/>
        </w:rPr>
        <w:t>.1.</w:t>
      </w:r>
      <w:r>
        <w:rPr>
          <w:rFonts w:ascii="Times New Roman" w:hAnsi="Times New Roman" w:cs="Times New Roman"/>
          <w:sz w:val="24"/>
          <w:szCs w:val="24"/>
          <w:lang w:val="lv-LV"/>
        </w:rPr>
        <w:t xml:space="preserve"> </w:t>
      </w:r>
      <w:r w:rsidRPr="00362BCA">
        <w:rPr>
          <w:rFonts w:ascii="Times New Roman" w:hAnsi="Times New Roman" w:cs="Times New Roman"/>
          <w:sz w:val="24"/>
          <w:szCs w:val="24"/>
          <w:lang w:val="lv-LV"/>
        </w:rPr>
        <w:t>Eiropas Sociālā fonda projekta Nr. 8.3.4.0/16/I/001 “Atbalsts priekšlaicīgas mācību pārtraukšanas samazināšanai” (projekts – PuMPuRS) ietvaros</w:t>
      </w:r>
      <w:r w:rsidR="009F7E84">
        <w:rPr>
          <w:rFonts w:ascii="Times New Roman" w:hAnsi="Times New Roman" w:cs="Times New Roman"/>
          <w:sz w:val="24"/>
          <w:szCs w:val="24"/>
          <w:lang w:val="lv-LV"/>
        </w:rPr>
        <w:t xml:space="preserve"> sadarbībā ar </w:t>
      </w:r>
      <w:r w:rsidR="009F7E84" w:rsidRPr="009F7E84">
        <w:rPr>
          <w:rFonts w:ascii="Times New Roman" w:hAnsi="Times New Roman" w:cs="Times New Roman"/>
          <w:sz w:val="24"/>
          <w:szCs w:val="24"/>
          <w:lang w:val="lv-LV"/>
        </w:rPr>
        <w:t>Kuldīgas jauniešu biedrību “Kaktuss”</w:t>
      </w:r>
      <w:r>
        <w:rPr>
          <w:rFonts w:ascii="Times New Roman" w:hAnsi="Times New Roman" w:cs="Times New Roman"/>
          <w:sz w:val="24"/>
          <w:szCs w:val="24"/>
          <w:lang w:val="lv-LV"/>
        </w:rPr>
        <w:t xml:space="preserve"> īstenots jaunatnes iniciatīvu projekts </w:t>
      </w:r>
      <w:r w:rsidRPr="00897A2D">
        <w:rPr>
          <w:rFonts w:ascii="Times New Roman" w:hAnsi="Times New Roman" w:cs="Times New Roman"/>
          <w:sz w:val="24"/>
          <w:szCs w:val="24"/>
          <w:lang w:val="lv-LV"/>
        </w:rPr>
        <w:t>“Uzrāviens MAX”</w:t>
      </w:r>
      <w:r>
        <w:rPr>
          <w:rFonts w:ascii="Times New Roman" w:hAnsi="Times New Roman" w:cs="Times New Roman"/>
          <w:sz w:val="24"/>
          <w:szCs w:val="24"/>
          <w:lang w:val="lv-LV"/>
        </w:rPr>
        <w:t>. Projekta</w:t>
      </w:r>
      <w:r w:rsidRPr="00897A2D">
        <w:rPr>
          <w:rFonts w:ascii="Times New Roman" w:hAnsi="Times New Roman" w:cs="Times New Roman"/>
          <w:sz w:val="24"/>
          <w:szCs w:val="24"/>
          <w:lang w:val="lv-LV"/>
        </w:rPr>
        <w:t xml:space="preserve"> </w:t>
      </w:r>
      <w:r>
        <w:rPr>
          <w:rFonts w:ascii="Times New Roman" w:hAnsi="Times New Roman" w:cs="Times New Roman"/>
          <w:sz w:val="24"/>
          <w:szCs w:val="24"/>
          <w:lang w:val="lv-LV"/>
        </w:rPr>
        <w:t>mērķi</w:t>
      </w:r>
      <w:r w:rsidR="007F76DE">
        <w:rPr>
          <w:rFonts w:ascii="Times New Roman" w:hAnsi="Times New Roman" w:cs="Times New Roman"/>
          <w:sz w:val="24"/>
          <w:szCs w:val="24"/>
          <w:lang w:val="lv-LV"/>
        </w:rPr>
        <w:t>s bija</w:t>
      </w:r>
      <w:r>
        <w:rPr>
          <w:rFonts w:ascii="Times New Roman" w:hAnsi="Times New Roman" w:cs="Times New Roman"/>
          <w:sz w:val="24"/>
          <w:szCs w:val="24"/>
          <w:lang w:val="lv-LV"/>
        </w:rPr>
        <w:t xml:space="preserve"> </w:t>
      </w:r>
      <w:r w:rsidRPr="00897A2D">
        <w:rPr>
          <w:rFonts w:ascii="Times New Roman" w:hAnsi="Times New Roman" w:cs="Times New Roman"/>
          <w:sz w:val="24"/>
          <w:szCs w:val="24"/>
          <w:lang w:val="lv-LV"/>
        </w:rPr>
        <w:t>pilnveidot jauniešus kompetences pašmotivācijas, līderības un savstarpējās komunikācijas attīstīšanā, veidojot vēlmi turpināt mācības.</w:t>
      </w:r>
      <w:r>
        <w:rPr>
          <w:rFonts w:ascii="Times New Roman" w:hAnsi="Times New Roman" w:cs="Times New Roman"/>
          <w:sz w:val="24"/>
          <w:szCs w:val="24"/>
          <w:lang w:val="lv-LV"/>
        </w:rPr>
        <w:t xml:space="preserve"> Šāda projekta forma ir veiksmīga jauniešu iesaistīšanai ārpus skolas </w:t>
      </w:r>
      <w:r w:rsidR="007F76DE">
        <w:rPr>
          <w:rFonts w:ascii="Times New Roman" w:hAnsi="Times New Roman" w:cs="Times New Roman"/>
          <w:sz w:val="24"/>
          <w:szCs w:val="24"/>
          <w:lang w:val="lv-LV"/>
        </w:rPr>
        <w:t xml:space="preserve">neformālās izglītības </w:t>
      </w:r>
      <w:r>
        <w:rPr>
          <w:rFonts w:ascii="Times New Roman" w:hAnsi="Times New Roman" w:cs="Times New Roman"/>
          <w:sz w:val="24"/>
          <w:szCs w:val="24"/>
          <w:lang w:val="lv-LV"/>
        </w:rPr>
        <w:t xml:space="preserve">aktivitātēs, lai </w:t>
      </w:r>
      <w:r w:rsidRPr="00362BCA">
        <w:rPr>
          <w:rFonts w:ascii="Times New Roman" w:hAnsi="Times New Roman" w:cs="Times New Roman"/>
          <w:sz w:val="24"/>
          <w:szCs w:val="24"/>
          <w:lang w:val="lv-LV"/>
        </w:rPr>
        <w:t>risku grupā esošiem jaunieši</w:t>
      </w:r>
      <w:r w:rsidR="00547516">
        <w:rPr>
          <w:rFonts w:ascii="Times New Roman" w:hAnsi="Times New Roman" w:cs="Times New Roman"/>
          <w:sz w:val="24"/>
          <w:szCs w:val="24"/>
          <w:lang w:val="lv-LV"/>
        </w:rPr>
        <w:t>e</w:t>
      </w:r>
      <w:r w:rsidRPr="00362BCA">
        <w:rPr>
          <w:rFonts w:ascii="Times New Roman" w:hAnsi="Times New Roman" w:cs="Times New Roman"/>
          <w:sz w:val="24"/>
          <w:szCs w:val="24"/>
          <w:lang w:val="lv-LV"/>
        </w:rPr>
        <w:t xml:space="preserve">m </w:t>
      </w:r>
      <w:r w:rsidR="007F76DE">
        <w:rPr>
          <w:rFonts w:ascii="Times New Roman" w:hAnsi="Times New Roman" w:cs="Times New Roman"/>
          <w:sz w:val="24"/>
          <w:szCs w:val="24"/>
          <w:lang w:val="lv-LV"/>
        </w:rPr>
        <w:t xml:space="preserve">rosinātu </w:t>
      </w:r>
      <w:r w:rsidRPr="00362BCA">
        <w:rPr>
          <w:rFonts w:ascii="Times New Roman" w:hAnsi="Times New Roman" w:cs="Times New Roman"/>
          <w:sz w:val="24"/>
          <w:szCs w:val="24"/>
          <w:lang w:val="lv-LV"/>
        </w:rPr>
        <w:t>nepārtraukt mācības priekšlaicīgi.</w:t>
      </w:r>
      <w:r>
        <w:rPr>
          <w:rFonts w:ascii="Times New Roman" w:hAnsi="Times New Roman" w:cs="Times New Roman"/>
          <w:sz w:val="24"/>
          <w:szCs w:val="24"/>
          <w:lang w:val="lv-LV"/>
        </w:rPr>
        <w:t xml:space="preserve"> Projekta īstenošanā ir nozīmīga personāla un pašu jauniešu pieredze, empātija un tolerance.</w:t>
      </w:r>
      <w:r w:rsidR="00DD71CF">
        <w:rPr>
          <w:rFonts w:ascii="Times New Roman" w:hAnsi="Times New Roman" w:cs="Times New Roman"/>
          <w:sz w:val="24"/>
          <w:szCs w:val="24"/>
          <w:lang w:val="lv-LV"/>
        </w:rPr>
        <w:t xml:space="preserve"> Ar neformālās izglītības metodēm jaunieši ieguva motivāciju turpināt mācības un personīgo izaugsmi komunikācijā un līderībā.</w:t>
      </w:r>
    </w:p>
    <w:p w14:paraId="188B4438" w14:textId="77777777" w:rsidR="00362BCA" w:rsidRDefault="00362BCA" w:rsidP="00362BCA">
      <w:pPr>
        <w:pStyle w:val="Sarakstarindkopa"/>
        <w:spacing w:after="0" w:line="240" w:lineRule="auto"/>
        <w:ind w:left="0"/>
        <w:rPr>
          <w:rFonts w:ascii="Times New Roman" w:hAnsi="Times New Roman" w:cs="Times New Roman"/>
          <w:sz w:val="24"/>
          <w:szCs w:val="24"/>
          <w:lang w:val="lv-LV"/>
        </w:rPr>
      </w:pPr>
    </w:p>
    <w:p w14:paraId="135C04AB" w14:textId="4C052893" w:rsidR="007F76DE" w:rsidRDefault="00362BCA" w:rsidP="007F76DE">
      <w:pPr>
        <w:pStyle w:val="Sarakstarindkopa"/>
        <w:spacing w:after="0" w:line="240" w:lineRule="auto"/>
        <w:ind w:left="0"/>
        <w:jc w:val="both"/>
        <w:rPr>
          <w:rFonts w:ascii="Times New Roman" w:hAnsi="Times New Roman" w:cs="Times New Roman"/>
          <w:sz w:val="24"/>
          <w:szCs w:val="24"/>
          <w:lang w:val="lv-LV"/>
        </w:rPr>
      </w:pPr>
      <w:r>
        <w:rPr>
          <w:rFonts w:ascii="Times New Roman" w:hAnsi="Times New Roman" w:cs="Times New Roman"/>
          <w:sz w:val="24"/>
          <w:szCs w:val="24"/>
          <w:lang w:val="lv-LV"/>
        </w:rPr>
        <w:t>3.2</w:t>
      </w:r>
      <w:r w:rsidR="007F76DE">
        <w:rPr>
          <w:rFonts w:ascii="Times New Roman" w:hAnsi="Times New Roman" w:cs="Times New Roman"/>
          <w:sz w:val="24"/>
          <w:szCs w:val="24"/>
          <w:lang w:val="lv-LV"/>
        </w:rPr>
        <w:t xml:space="preserve">. </w:t>
      </w:r>
      <w:r w:rsidR="007F76DE" w:rsidRPr="007F76DE">
        <w:rPr>
          <w:rFonts w:ascii="Times New Roman" w:hAnsi="Times New Roman" w:cs="Times New Roman"/>
          <w:sz w:val="24"/>
          <w:szCs w:val="24"/>
          <w:lang w:val="lv-LV"/>
        </w:rPr>
        <w:t xml:space="preserve">Izglītības un zinātnes ministrijas Jaunatnes politikas valsts programmas 2021.-2023. gadam ietvaros </w:t>
      </w:r>
      <w:r w:rsidR="005831AF">
        <w:rPr>
          <w:rFonts w:ascii="Times New Roman" w:hAnsi="Times New Roman" w:cs="Times New Roman"/>
          <w:sz w:val="24"/>
          <w:szCs w:val="24"/>
          <w:lang w:val="lv-LV"/>
        </w:rPr>
        <w:t xml:space="preserve">sadarbībā ar </w:t>
      </w:r>
      <w:r w:rsidR="005831AF" w:rsidRPr="009F7E84">
        <w:rPr>
          <w:rFonts w:ascii="Times New Roman" w:hAnsi="Times New Roman" w:cs="Times New Roman"/>
          <w:sz w:val="24"/>
          <w:szCs w:val="24"/>
          <w:lang w:val="lv-LV"/>
        </w:rPr>
        <w:t>Kuldīgas jauniešu biedrību “Kaktuss”</w:t>
      </w:r>
      <w:r w:rsidR="005831AF">
        <w:rPr>
          <w:rFonts w:ascii="Times New Roman" w:hAnsi="Times New Roman" w:cs="Times New Roman"/>
          <w:sz w:val="24"/>
          <w:szCs w:val="24"/>
          <w:lang w:val="lv-LV"/>
        </w:rPr>
        <w:t xml:space="preserve"> </w:t>
      </w:r>
      <w:r w:rsidR="007F76DE" w:rsidRPr="007F76DE">
        <w:rPr>
          <w:rFonts w:ascii="Times New Roman" w:hAnsi="Times New Roman" w:cs="Times New Roman"/>
          <w:sz w:val="24"/>
          <w:szCs w:val="24"/>
          <w:lang w:val="lv-LV"/>
        </w:rPr>
        <w:t xml:space="preserve">īstenots projekts </w:t>
      </w:r>
      <w:r>
        <w:rPr>
          <w:rFonts w:ascii="Times New Roman" w:hAnsi="Times New Roman" w:cs="Times New Roman"/>
          <w:sz w:val="24"/>
          <w:szCs w:val="24"/>
          <w:lang w:val="lv-LV"/>
        </w:rPr>
        <w:t xml:space="preserve">“Kabile”. </w:t>
      </w:r>
      <w:r w:rsidR="007F76DE" w:rsidRPr="007F76DE">
        <w:rPr>
          <w:rFonts w:ascii="Times New Roman" w:hAnsi="Times New Roman" w:cs="Times New Roman"/>
          <w:sz w:val="24"/>
          <w:szCs w:val="24"/>
          <w:lang w:val="lv-LV"/>
        </w:rPr>
        <w:t>Projekta mērķis bija sekmēt jauniešu iniciatīvas, līdzdalību lēmumu pieņemšanā un sabiedriskajā dzīvē</w:t>
      </w:r>
      <w:r w:rsidR="007F76DE">
        <w:rPr>
          <w:rFonts w:ascii="Times New Roman" w:hAnsi="Times New Roman" w:cs="Times New Roman"/>
          <w:sz w:val="24"/>
          <w:szCs w:val="24"/>
          <w:lang w:val="lv-LV"/>
        </w:rPr>
        <w:t>,</w:t>
      </w:r>
      <w:r w:rsidR="007F76DE" w:rsidRPr="007F76DE">
        <w:rPr>
          <w:rFonts w:ascii="Times New Roman" w:hAnsi="Times New Roman" w:cs="Times New Roman"/>
          <w:sz w:val="24"/>
          <w:szCs w:val="24"/>
          <w:lang w:val="lv-LV"/>
        </w:rPr>
        <w:t xml:space="preserve"> kā arī motivāciju iesaistīties pagasta un novada mēroga pasākumos.</w:t>
      </w:r>
      <w:r w:rsidR="007F76DE">
        <w:rPr>
          <w:rFonts w:ascii="Times New Roman" w:hAnsi="Times New Roman" w:cs="Times New Roman"/>
          <w:sz w:val="24"/>
          <w:szCs w:val="24"/>
          <w:lang w:val="lv-LV"/>
        </w:rPr>
        <w:t xml:space="preserve"> </w:t>
      </w:r>
      <w:r w:rsidR="007F76DE" w:rsidRPr="007F76DE">
        <w:rPr>
          <w:rFonts w:ascii="Times New Roman" w:hAnsi="Times New Roman" w:cs="Times New Roman"/>
          <w:sz w:val="24"/>
          <w:szCs w:val="24"/>
          <w:lang w:val="lv-LV"/>
        </w:rPr>
        <w:t>Projekta rezultātā Kabiles pagasta jaunieši attīstīja un sāka veidot savu brīvā laika telpu Kabiles pagastā, kā arī no jaunatnes darbinieku praktiskās darbošanās pagastā, guva zināšanas un prasmes, kā šo telpu ikdienā noslogot atbilstoši jauniešu vajadzībām un interesēm. Kabiles pagasta jaunieši piedalījās sarunās ar lēmumpieņēmējiem, kurās tika izstrādātas jauniešu un pagastu pārvaldes kopīgas rekomendācijas par darba ar jaunatni attīstību turpmāk Kabiles pagastā.</w:t>
      </w:r>
      <w:r w:rsidR="007F76DE">
        <w:rPr>
          <w:rFonts w:ascii="Times New Roman" w:hAnsi="Times New Roman" w:cs="Times New Roman"/>
          <w:sz w:val="24"/>
          <w:szCs w:val="24"/>
          <w:lang w:val="lv-LV"/>
        </w:rPr>
        <w:t xml:space="preserve"> Ir būtiski atbalstīt jauniešu iniciatīvu grupas, lai veicinātu jauniešu, sabiedrības un pašvaldības mijiedarbību.</w:t>
      </w:r>
    </w:p>
    <w:p w14:paraId="65FFC6A2" w14:textId="77777777" w:rsidR="00362BCA" w:rsidRDefault="00362BCA" w:rsidP="00362BCA">
      <w:pPr>
        <w:pStyle w:val="Sarakstarindkopa"/>
        <w:spacing w:after="0" w:line="240" w:lineRule="auto"/>
        <w:ind w:left="0"/>
        <w:rPr>
          <w:rFonts w:ascii="Times New Roman" w:hAnsi="Times New Roman" w:cs="Times New Roman"/>
          <w:sz w:val="24"/>
          <w:szCs w:val="24"/>
          <w:lang w:val="lv-LV"/>
        </w:rPr>
      </w:pPr>
    </w:p>
    <w:p w14:paraId="47524BDB" w14:textId="5B02CF16" w:rsidR="00362BCA" w:rsidRDefault="00362BCA" w:rsidP="00F767C4">
      <w:pPr>
        <w:pStyle w:val="Sarakstarindkopa"/>
        <w:spacing w:after="0" w:line="240" w:lineRule="auto"/>
        <w:ind w:left="0"/>
        <w:jc w:val="both"/>
        <w:rPr>
          <w:rFonts w:ascii="Times New Roman" w:eastAsia="Calibri" w:hAnsi="Times New Roman"/>
          <w:bCs/>
          <w:sz w:val="24"/>
          <w:szCs w:val="24"/>
          <w:lang w:eastAsia="x-none"/>
        </w:rPr>
      </w:pPr>
      <w:r>
        <w:rPr>
          <w:rFonts w:ascii="Times New Roman" w:hAnsi="Times New Roman" w:cs="Times New Roman"/>
          <w:sz w:val="24"/>
          <w:szCs w:val="24"/>
          <w:lang w:val="lv-LV"/>
        </w:rPr>
        <w:t>3.3.</w:t>
      </w:r>
      <w:r w:rsidR="007F76DE">
        <w:rPr>
          <w:rFonts w:ascii="Times New Roman" w:hAnsi="Times New Roman" w:cs="Times New Roman"/>
          <w:sz w:val="24"/>
          <w:szCs w:val="24"/>
          <w:lang w:val="lv-LV"/>
        </w:rPr>
        <w:t xml:space="preserve"> </w:t>
      </w:r>
      <w:r w:rsidR="007F76DE" w:rsidRPr="00362BCA">
        <w:rPr>
          <w:rFonts w:ascii="Times New Roman" w:hAnsi="Times New Roman" w:cs="Times New Roman"/>
          <w:sz w:val="24"/>
          <w:szCs w:val="24"/>
          <w:lang w:val="lv-LV"/>
        </w:rPr>
        <w:t>Eiropas Sociālā fonda</w:t>
      </w:r>
      <w:r>
        <w:rPr>
          <w:rFonts w:ascii="Times New Roman" w:hAnsi="Times New Roman" w:cs="Times New Roman"/>
          <w:sz w:val="24"/>
          <w:szCs w:val="24"/>
          <w:lang w:val="lv-LV"/>
        </w:rPr>
        <w:t xml:space="preserve"> </w:t>
      </w:r>
      <w:r w:rsidR="007F76DE" w:rsidRPr="00F767C4">
        <w:rPr>
          <w:rFonts w:ascii="Times New Roman" w:hAnsi="Times New Roman" w:cs="Times New Roman"/>
          <w:sz w:val="24"/>
          <w:szCs w:val="24"/>
          <w:lang w:val="lv-LV"/>
        </w:rPr>
        <w:t xml:space="preserve">projekta 9.2 .4.2/16/I/095 “Veselības veicināšanas un slimību profilakses pakalpojumu pieejamības uzlabošana Kuldīgas novada iedzīvotājiem.” </w:t>
      </w:r>
      <w:r w:rsidR="00F767C4" w:rsidRPr="00F767C4">
        <w:rPr>
          <w:rFonts w:ascii="Times New Roman" w:hAnsi="Times New Roman" w:cs="Times New Roman"/>
          <w:sz w:val="24"/>
          <w:szCs w:val="24"/>
          <w:lang w:val="lv-LV"/>
        </w:rPr>
        <w:t>i</w:t>
      </w:r>
      <w:r w:rsidR="007F76DE" w:rsidRPr="00F767C4">
        <w:rPr>
          <w:rFonts w:ascii="Times New Roman" w:hAnsi="Times New Roman" w:cs="Times New Roman"/>
          <w:sz w:val="24"/>
          <w:szCs w:val="24"/>
          <w:lang w:val="lv-LV"/>
        </w:rPr>
        <w:t>etvaros</w:t>
      </w:r>
      <w:r w:rsidR="00F767C4" w:rsidRPr="00F767C4">
        <w:rPr>
          <w:rFonts w:ascii="Times New Roman" w:hAnsi="Times New Roman" w:cs="Times New Roman"/>
          <w:sz w:val="24"/>
          <w:szCs w:val="24"/>
          <w:lang w:val="lv-LV"/>
        </w:rPr>
        <w:t xml:space="preserve"> </w:t>
      </w:r>
      <w:r w:rsidR="009F7E84">
        <w:rPr>
          <w:rFonts w:ascii="Times New Roman" w:hAnsi="Times New Roman" w:cs="Times New Roman"/>
          <w:sz w:val="24"/>
          <w:szCs w:val="24"/>
          <w:lang w:val="lv-LV"/>
        </w:rPr>
        <w:t xml:space="preserve">sadarbībā ar </w:t>
      </w:r>
      <w:r w:rsidR="009F7E84" w:rsidRPr="009F7E84">
        <w:rPr>
          <w:rFonts w:ascii="Times New Roman" w:hAnsi="Times New Roman" w:cs="Times New Roman"/>
          <w:sz w:val="24"/>
          <w:szCs w:val="24"/>
          <w:lang w:val="lv-LV"/>
        </w:rPr>
        <w:t>Kuldīgas jauniešu biedrību “Kaktuss”</w:t>
      </w:r>
      <w:r w:rsidR="009F7E84">
        <w:rPr>
          <w:rFonts w:ascii="Times New Roman" w:hAnsi="Times New Roman" w:cs="Times New Roman"/>
          <w:sz w:val="24"/>
          <w:szCs w:val="24"/>
          <w:lang w:val="lv-LV"/>
        </w:rPr>
        <w:t xml:space="preserve"> un </w:t>
      </w:r>
      <w:r w:rsidR="009F7E84" w:rsidRPr="009F7E84">
        <w:rPr>
          <w:rFonts w:ascii="Times New Roman" w:hAnsi="Times New Roman" w:cs="Times New Roman"/>
          <w:sz w:val="24"/>
          <w:szCs w:val="24"/>
          <w:lang w:val="lv-LV"/>
        </w:rPr>
        <w:t>Kuldīgas aktīvo jauniešu biedrību "Sprādziens</w:t>
      </w:r>
      <w:r w:rsidR="009F7E84">
        <w:rPr>
          <w:rFonts w:ascii="Arial" w:hAnsi="Arial" w:cs="Arial"/>
          <w:color w:val="4D5156"/>
          <w:sz w:val="21"/>
          <w:szCs w:val="21"/>
          <w:shd w:val="clear" w:color="auto" w:fill="FFFFFF"/>
        </w:rPr>
        <w:t xml:space="preserve">" </w:t>
      </w:r>
      <w:r w:rsidR="00F767C4" w:rsidRPr="00F767C4">
        <w:rPr>
          <w:rFonts w:ascii="Times New Roman" w:hAnsi="Times New Roman" w:cs="Times New Roman"/>
          <w:sz w:val="24"/>
          <w:szCs w:val="24"/>
          <w:lang w:val="lv-LV"/>
        </w:rPr>
        <w:t xml:space="preserve">tika īstenoti </w:t>
      </w:r>
      <w:r w:rsidR="00F767C4">
        <w:rPr>
          <w:rFonts w:ascii="Times New Roman" w:hAnsi="Times New Roman" w:cs="Times New Roman"/>
          <w:sz w:val="24"/>
          <w:szCs w:val="24"/>
          <w:lang w:val="lv-LV"/>
        </w:rPr>
        <w:t xml:space="preserve">11 </w:t>
      </w:r>
      <w:r w:rsidR="005D3B7E">
        <w:rPr>
          <w:rFonts w:ascii="Times New Roman" w:hAnsi="Times New Roman" w:cs="Times New Roman"/>
          <w:sz w:val="24"/>
          <w:szCs w:val="24"/>
          <w:lang w:val="lv-LV"/>
        </w:rPr>
        <w:t xml:space="preserve">pārgājieni </w:t>
      </w:r>
      <w:r w:rsidR="00F767C4">
        <w:rPr>
          <w:rFonts w:ascii="Times New Roman" w:hAnsi="Times New Roman" w:cs="Times New Roman"/>
          <w:sz w:val="24"/>
          <w:szCs w:val="24"/>
          <w:lang w:val="lv-LV"/>
        </w:rPr>
        <w:t xml:space="preserve">ar speciālistiem, </w:t>
      </w:r>
      <w:r w:rsidR="00F767C4" w:rsidRPr="00F767C4">
        <w:rPr>
          <w:rFonts w:ascii="Times New Roman" w:hAnsi="Times New Roman" w:cs="Times New Roman"/>
          <w:sz w:val="24"/>
          <w:szCs w:val="24"/>
          <w:lang w:val="lv-LV"/>
        </w:rPr>
        <w:t xml:space="preserve">organizētas 7 veselīga uztura darbnīcas un vasaras nometne bērniem. </w:t>
      </w:r>
      <w:r w:rsidR="00F767C4">
        <w:rPr>
          <w:rFonts w:ascii="Times New Roman" w:hAnsi="Times New Roman" w:cs="Times New Roman"/>
          <w:sz w:val="24"/>
          <w:szCs w:val="24"/>
          <w:lang w:val="lv-LV"/>
        </w:rPr>
        <w:t xml:space="preserve">Projekta aktivitāšu mērķi bija </w:t>
      </w:r>
      <w:r w:rsidR="00F767C4">
        <w:rPr>
          <w:rFonts w:ascii="Times New Roman" w:eastAsia="Calibri" w:hAnsi="Times New Roman"/>
          <w:bCs/>
          <w:sz w:val="24"/>
          <w:szCs w:val="24"/>
          <w:lang w:eastAsia="x-none"/>
        </w:rPr>
        <w:t xml:space="preserve">veicināt dalībnieku </w:t>
      </w:r>
      <w:r w:rsidR="00F767C4">
        <w:rPr>
          <w:rFonts w:ascii="Times New Roman" w:eastAsia="Calibri" w:hAnsi="Times New Roman"/>
          <w:bCs/>
          <w:sz w:val="24"/>
          <w:szCs w:val="24"/>
          <w:lang w:eastAsia="x-none"/>
        </w:rPr>
        <w:lastRenderedPageBreak/>
        <w:t>prasmes, zināšanas un praktiskās iemaņas psihiskās, fiziskās veselības saglabāšanā un uzlabošanā; iepazīstināt dalībniekus ar veselīga uztura pamatprincipiem, nodrošinot praktisku iespēju pašiem gatavot un noformēt svētku galdu; r</w:t>
      </w:r>
      <w:r w:rsidR="00F767C4" w:rsidRPr="00CE03C9">
        <w:rPr>
          <w:rFonts w:ascii="Times New Roman" w:eastAsia="Calibri" w:hAnsi="Times New Roman"/>
          <w:bCs/>
          <w:sz w:val="24"/>
          <w:szCs w:val="24"/>
          <w:lang w:eastAsia="x-none"/>
        </w:rPr>
        <w:t>adīt priekšstatu par veselīga dzīvesveida priekšnoteikumiem - veselīgu uzturu un fiziskajām aktivitātēm</w:t>
      </w:r>
      <w:r w:rsidR="00F767C4">
        <w:rPr>
          <w:rFonts w:ascii="Times New Roman" w:eastAsia="Calibri" w:hAnsi="Times New Roman"/>
          <w:bCs/>
          <w:sz w:val="24"/>
          <w:szCs w:val="24"/>
          <w:lang w:eastAsia="x-none"/>
        </w:rPr>
        <w:t>, a</w:t>
      </w:r>
      <w:r w:rsidR="00F767C4" w:rsidRPr="00CE03C9">
        <w:rPr>
          <w:rFonts w:ascii="Times New Roman" w:eastAsia="Calibri" w:hAnsi="Times New Roman"/>
          <w:bCs/>
          <w:sz w:val="24"/>
          <w:szCs w:val="24"/>
          <w:lang w:eastAsia="x-none"/>
        </w:rPr>
        <w:t>ttīstīt interesi par veselībai draudzīga dzīvesveida organizēšanu</w:t>
      </w:r>
      <w:r w:rsidR="00F767C4">
        <w:rPr>
          <w:rFonts w:ascii="Times New Roman" w:eastAsia="Calibri" w:hAnsi="Times New Roman"/>
          <w:bCs/>
          <w:sz w:val="24"/>
          <w:szCs w:val="24"/>
          <w:lang w:eastAsia="x-none"/>
        </w:rPr>
        <w:t xml:space="preserve"> un v</w:t>
      </w:r>
      <w:r w:rsidR="00F767C4" w:rsidRPr="00CE03C9">
        <w:rPr>
          <w:rFonts w:ascii="Times New Roman" w:eastAsia="Calibri" w:hAnsi="Times New Roman"/>
          <w:bCs/>
          <w:sz w:val="24"/>
          <w:szCs w:val="24"/>
          <w:lang w:eastAsia="x-none"/>
        </w:rPr>
        <w:t>eicināt intelektuālas personības veidošanos, saglabājot un attīstot daudzpusīgi savu personību.</w:t>
      </w:r>
      <w:r w:rsidR="00F767C4">
        <w:rPr>
          <w:rFonts w:ascii="Times New Roman" w:eastAsia="Calibri" w:hAnsi="Times New Roman"/>
          <w:bCs/>
          <w:sz w:val="24"/>
          <w:szCs w:val="24"/>
          <w:lang w:eastAsia="x-none"/>
        </w:rPr>
        <w:t xml:space="preserve"> Daudzveidīgs projekta aktivitāšu klāsts spēja piesasitīt dažādu interesentu mērķa grupas, nodrošinot kvalitatīvu un daudzpusīgu informāciju par veselīgu dzīvesveidu.</w:t>
      </w:r>
      <w:r w:rsidRPr="00CE03C9">
        <w:rPr>
          <w:rFonts w:ascii="Times New Roman" w:eastAsia="Calibri" w:hAnsi="Times New Roman"/>
          <w:bCs/>
          <w:sz w:val="24"/>
          <w:szCs w:val="24"/>
          <w:lang w:eastAsia="x-none"/>
        </w:rPr>
        <w:t xml:space="preserve"> </w:t>
      </w:r>
    </w:p>
    <w:p w14:paraId="3B34EAD9" w14:textId="77777777" w:rsidR="00362BCA" w:rsidRDefault="00362BCA" w:rsidP="00362BCA">
      <w:pPr>
        <w:pStyle w:val="Sarakstarindkopa"/>
        <w:spacing w:after="0" w:line="240" w:lineRule="auto"/>
        <w:ind w:left="0"/>
        <w:rPr>
          <w:rFonts w:ascii="Times New Roman" w:hAnsi="Times New Roman" w:cs="Times New Roman"/>
          <w:sz w:val="24"/>
          <w:szCs w:val="24"/>
          <w:lang w:val="lv-LV"/>
        </w:rPr>
      </w:pPr>
    </w:p>
    <w:p w14:paraId="78225BF3" w14:textId="41ED2FE4" w:rsidR="00362BCA" w:rsidRDefault="00362BCA" w:rsidP="00497B6C">
      <w:pPr>
        <w:pStyle w:val="Sarakstarindkopa"/>
        <w:spacing w:after="0" w:line="240" w:lineRule="auto"/>
        <w:ind w:left="0"/>
        <w:jc w:val="both"/>
        <w:rPr>
          <w:rFonts w:ascii="Times New Roman" w:hAnsi="Times New Roman" w:cs="Times New Roman"/>
          <w:sz w:val="24"/>
          <w:szCs w:val="24"/>
          <w:lang w:val="lv-LV"/>
        </w:rPr>
      </w:pPr>
      <w:r>
        <w:rPr>
          <w:rFonts w:ascii="Times New Roman" w:hAnsi="Times New Roman" w:cs="Times New Roman"/>
          <w:sz w:val="24"/>
          <w:szCs w:val="24"/>
          <w:lang w:val="lv-LV"/>
        </w:rPr>
        <w:t>3.4.</w:t>
      </w:r>
      <w:r w:rsidR="00C122BA">
        <w:rPr>
          <w:rFonts w:ascii="Times New Roman" w:hAnsi="Times New Roman" w:cs="Times New Roman"/>
          <w:sz w:val="24"/>
          <w:szCs w:val="24"/>
          <w:lang w:val="lv-LV"/>
        </w:rPr>
        <w:t xml:space="preserve"> </w:t>
      </w:r>
      <w:r w:rsidR="00C122BA" w:rsidRPr="004072AB">
        <w:rPr>
          <w:rFonts w:ascii="Times New Roman" w:hAnsi="Times New Roman" w:cs="Times New Roman"/>
          <w:sz w:val="24"/>
          <w:szCs w:val="24"/>
          <w:lang w:val="lv-LV"/>
        </w:rPr>
        <w:t>Eiropas Komisijas</w:t>
      </w:r>
      <w:r w:rsidR="004072AB">
        <w:rPr>
          <w:rFonts w:ascii="Times New Roman" w:hAnsi="Times New Roman" w:cs="Times New Roman"/>
          <w:sz w:val="24"/>
          <w:szCs w:val="24"/>
          <w:lang w:val="lv-LV"/>
        </w:rPr>
        <w:t xml:space="preserve"> programmas</w:t>
      </w:r>
      <w:r w:rsidR="00C122BA" w:rsidRPr="004072AB">
        <w:rPr>
          <w:rFonts w:ascii="Times New Roman" w:hAnsi="Times New Roman" w:cs="Times New Roman"/>
          <w:sz w:val="24"/>
          <w:szCs w:val="24"/>
          <w:lang w:val="lv-LV"/>
        </w:rPr>
        <w:t xml:space="preserve"> “Erasmus+: Jaunatne darbībā</w:t>
      </w:r>
      <w:r w:rsidR="004072AB">
        <w:rPr>
          <w:rFonts w:ascii="Times New Roman" w:hAnsi="Times New Roman" w:cs="Times New Roman"/>
          <w:sz w:val="24"/>
          <w:szCs w:val="24"/>
          <w:lang w:val="lv-LV"/>
        </w:rPr>
        <w:t xml:space="preserve">” ietvaros sadarbībā ar </w:t>
      </w:r>
      <w:r w:rsidR="004072AB" w:rsidRPr="00877256">
        <w:rPr>
          <w:rFonts w:ascii="Times New Roman" w:hAnsi="Times New Roman" w:cs="Times New Roman"/>
          <w:sz w:val="24"/>
          <w:szCs w:val="24"/>
          <w:lang w:val="lv-LV"/>
        </w:rPr>
        <w:t>Kuldīgas jauniešu biedrību “Kaktuss”</w:t>
      </w:r>
      <w:r w:rsidR="004072AB">
        <w:rPr>
          <w:rFonts w:ascii="Times New Roman" w:hAnsi="Times New Roman" w:cs="Times New Roman"/>
          <w:sz w:val="24"/>
          <w:szCs w:val="24"/>
          <w:lang w:val="lv-LV"/>
        </w:rPr>
        <w:t xml:space="preserve"> tika īstenos Jauniešu apmaiņas projekts “</w:t>
      </w:r>
      <w:r w:rsidR="004072AB" w:rsidRPr="004072AB">
        <w:rPr>
          <w:rFonts w:ascii="Times New Roman" w:hAnsi="Times New Roman" w:cs="Times New Roman"/>
          <w:sz w:val="24"/>
          <w:szCs w:val="24"/>
          <w:lang w:val="lv-LV"/>
        </w:rPr>
        <w:t>Jā, es varu!</w:t>
      </w:r>
      <w:r w:rsidR="004072AB">
        <w:rPr>
          <w:rFonts w:ascii="Times New Roman" w:hAnsi="Times New Roman" w:cs="Times New Roman"/>
          <w:sz w:val="24"/>
          <w:szCs w:val="24"/>
          <w:lang w:val="lv-LV"/>
        </w:rPr>
        <w:t xml:space="preserve">”. </w:t>
      </w:r>
      <w:r w:rsidR="00497B6C">
        <w:rPr>
          <w:rFonts w:ascii="Times New Roman" w:hAnsi="Times New Roman" w:cs="Times New Roman"/>
          <w:sz w:val="24"/>
          <w:szCs w:val="24"/>
          <w:lang w:val="lv-LV"/>
        </w:rPr>
        <w:t xml:space="preserve"> </w:t>
      </w:r>
      <w:r w:rsidRPr="004B4E7D">
        <w:rPr>
          <w:rFonts w:ascii="Times New Roman" w:hAnsi="Times New Roman" w:cs="Times New Roman"/>
          <w:sz w:val="24"/>
          <w:szCs w:val="24"/>
          <w:lang w:val="lv-LV"/>
        </w:rPr>
        <w:t xml:space="preserve">Projekta </w:t>
      </w:r>
      <w:r w:rsidR="00497B6C">
        <w:rPr>
          <w:rFonts w:ascii="Times New Roman" w:hAnsi="Times New Roman" w:cs="Times New Roman"/>
          <w:sz w:val="24"/>
          <w:szCs w:val="24"/>
          <w:lang w:val="lv-LV"/>
        </w:rPr>
        <w:t>mērķis bija</w:t>
      </w:r>
      <w:r w:rsidRPr="004B4E7D">
        <w:rPr>
          <w:rFonts w:ascii="Times New Roman" w:hAnsi="Times New Roman" w:cs="Times New Roman"/>
          <w:sz w:val="24"/>
          <w:szCs w:val="24"/>
          <w:lang w:val="lv-LV"/>
        </w:rPr>
        <w:t xml:space="preserve"> motivēt un iedrošināt jauniešus no Latvijas, Rumānijas un Itālijas aktīvāk iesaistīties savās</w:t>
      </w:r>
      <w:r>
        <w:rPr>
          <w:rFonts w:ascii="Times New Roman" w:hAnsi="Times New Roman" w:cs="Times New Roman"/>
          <w:sz w:val="24"/>
          <w:szCs w:val="24"/>
          <w:lang w:val="lv-LV"/>
        </w:rPr>
        <w:t xml:space="preserve"> </w:t>
      </w:r>
      <w:r w:rsidRPr="004D20FB">
        <w:rPr>
          <w:rFonts w:ascii="Times New Roman" w:hAnsi="Times New Roman" w:cs="Times New Roman"/>
          <w:sz w:val="24"/>
          <w:szCs w:val="24"/>
          <w:lang w:val="lv-LV"/>
        </w:rPr>
        <w:t>kopienās, palielinot jauniešu radošuma un līderības prasmes un izpratni par iniciatīvu veidošanu kopā ar</w:t>
      </w:r>
      <w:r w:rsidR="00497B6C">
        <w:rPr>
          <w:rFonts w:ascii="Times New Roman" w:hAnsi="Times New Roman" w:cs="Times New Roman"/>
          <w:sz w:val="24"/>
          <w:szCs w:val="24"/>
          <w:lang w:val="lv-LV"/>
        </w:rPr>
        <w:t xml:space="preserve"> c</w:t>
      </w:r>
      <w:r w:rsidRPr="004D20FB">
        <w:rPr>
          <w:rFonts w:ascii="Times New Roman" w:hAnsi="Times New Roman" w:cs="Times New Roman"/>
          <w:sz w:val="24"/>
          <w:szCs w:val="24"/>
          <w:lang w:val="lv-LV"/>
        </w:rPr>
        <w:t>itiem</w:t>
      </w:r>
      <w:r>
        <w:rPr>
          <w:rFonts w:ascii="Times New Roman" w:hAnsi="Times New Roman" w:cs="Times New Roman"/>
          <w:sz w:val="24"/>
          <w:szCs w:val="24"/>
          <w:lang w:val="lv-LV"/>
        </w:rPr>
        <w:t xml:space="preserve"> </w:t>
      </w:r>
      <w:r w:rsidRPr="004D20FB">
        <w:rPr>
          <w:rFonts w:ascii="Times New Roman" w:hAnsi="Times New Roman" w:cs="Times New Roman"/>
          <w:sz w:val="24"/>
          <w:szCs w:val="24"/>
          <w:lang w:val="lv-LV"/>
        </w:rPr>
        <w:t>jauniešiem.</w:t>
      </w:r>
      <w:r w:rsidR="00497B6C">
        <w:rPr>
          <w:rFonts w:ascii="Times New Roman" w:hAnsi="Times New Roman" w:cs="Times New Roman"/>
          <w:sz w:val="24"/>
          <w:szCs w:val="24"/>
          <w:lang w:val="lv-LV"/>
        </w:rPr>
        <w:t xml:space="preserve"> Starptautisks projekts ir veiksmīga jaunatnes darba forma, kā veicināt starpkultūru izglītību, izmantojot neformālās izglītības metodes.</w:t>
      </w:r>
      <w:r w:rsidR="00DD71CF">
        <w:rPr>
          <w:rFonts w:ascii="Times New Roman" w:hAnsi="Times New Roman" w:cs="Times New Roman"/>
          <w:sz w:val="24"/>
          <w:szCs w:val="24"/>
          <w:lang w:val="lv-LV"/>
        </w:rPr>
        <w:t xml:space="preserve"> Jaunieši</w:t>
      </w:r>
      <w:r w:rsidR="00C87A26">
        <w:rPr>
          <w:rFonts w:ascii="Times New Roman" w:hAnsi="Times New Roman" w:cs="Times New Roman"/>
          <w:sz w:val="24"/>
          <w:szCs w:val="24"/>
          <w:lang w:val="lv-LV"/>
        </w:rPr>
        <w:t xml:space="preserve"> guva</w:t>
      </w:r>
      <w:r w:rsidR="00DD71CF">
        <w:rPr>
          <w:rFonts w:ascii="Times New Roman" w:hAnsi="Times New Roman" w:cs="Times New Roman"/>
          <w:sz w:val="24"/>
          <w:szCs w:val="24"/>
          <w:lang w:val="lv-LV"/>
        </w:rPr>
        <w:t xml:space="preserve"> izprat</w:t>
      </w:r>
      <w:r w:rsidR="00C87A26">
        <w:rPr>
          <w:rFonts w:ascii="Times New Roman" w:hAnsi="Times New Roman" w:cs="Times New Roman"/>
          <w:sz w:val="24"/>
          <w:szCs w:val="24"/>
          <w:lang w:val="lv-LV"/>
        </w:rPr>
        <w:t>ni par</w:t>
      </w:r>
      <w:r w:rsidR="00DD71CF">
        <w:rPr>
          <w:rFonts w:ascii="Times New Roman" w:hAnsi="Times New Roman" w:cs="Times New Roman"/>
          <w:sz w:val="24"/>
          <w:szCs w:val="24"/>
          <w:lang w:val="lv-LV"/>
        </w:rPr>
        <w:t xml:space="preserve"> kopienu nozīmi kā līdzdalības formu, kas atbalsta jauniešu iniciatīvu</w:t>
      </w:r>
      <w:r w:rsidR="00C87A26">
        <w:rPr>
          <w:rFonts w:ascii="Times New Roman" w:hAnsi="Times New Roman" w:cs="Times New Roman"/>
          <w:sz w:val="24"/>
          <w:szCs w:val="24"/>
          <w:lang w:val="lv-LV"/>
        </w:rPr>
        <w:t>, tādejādi stiprinot un motivējot jauniešus iesaistīties jaunatnes jomas aktivitātēs Kuldīgas novada, Latvijas un Starptautiskā mērogā.</w:t>
      </w:r>
    </w:p>
    <w:p w14:paraId="592E604D" w14:textId="77777777" w:rsidR="00362BCA" w:rsidRDefault="00362BCA" w:rsidP="00362BCA">
      <w:pPr>
        <w:pStyle w:val="Sarakstarindkopa"/>
        <w:spacing w:after="0" w:line="240" w:lineRule="auto"/>
        <w:ind w:left="0"/>
        <w:rPr>
          <w:rFonts w:ascii="Times New Roman" w:hAnsi="Times New Roman" w:cs="Times New Roman"/>
          <w:sz w:val="24"/>
          <w:szCs w:val="24"/>
          <w:lang w:val="lv-LV"/>
        </w:rPr>
      </w:pPr>
    </w:p>
    <w:p w14:paraId="617BD8C3" w14:textId="60E1E86B" w:rsidR="00362BCA" w:rsidRDefault="00362BCA" w:rsidP="005831AF">
      <w:pPr>
        <w:pStyle w:val="Sarakstarindkopa"/>
        <w:spacing w:after="0" w:line="240" w:lineRule="auto"/>
        <w:ind w:left="0"/>
        <w:jc w:val="both"/>
        <w:rPr>
          <w:rFonts w:ascii="Times New Roman" w:hAnsi="Times New Roman" w:cs="Times New Roman"/>
          <w:sz w:val="24"/>
          <w:szCs w:val="24"/>
          <w:lang w:val="lv-LV"/>
        </w:rPr>
      </w:pPr>
      <w:r>
        <w:rPr>
          <w:rFonts w:ascii="Times New Roman" w:hAnsi="Times New Roman" w:cs="Times New Roman"/>
          <w:sz w:val="24"/>
          <w:szCs w:val="24"/>
          <w:lang w:val="lv-LV"/>
        </w:rPr>
        <w:t>3.5.</w:t>
      </w:r>
      <w:r w:rsidR="004072AB">
        <w:rPr>
          <w:rFonts w:ascii="Times New Roman" w:hAnsi="Times New Roman" w:cs="Times New Roman"/>
          <w:sz w:val="24"/>
          <w:szCs w:val="24"/>
          <w:lang w:val="lv-LV"/>
        </w:rPr>
        <w:t xml:space="preserve"> </w:t>
      </w:r>
      <w:r w:rsidR="004072AB" w:rsidRPr="004072AB">
        <w:rPr>
          <w:rFonts w:ascii="Times New Roman" w:hAnsi="Times New Roman" w:cs="Times New Roman"/>
          <w:sz w:val="24"/>
          <w:szCs w:val="24"/>
          <w:lang w:val="lv-LV"/>
        </w:rPr>
        <w:t>Eiropas Komisijas</w:t>
      </w:r>
      <w:r>
        <w:rPr>
          <w:rFonts w:ascii="Times New Roman" w:hAnsi="Times New Roman" w:cs="Times New Roman"/>
          <w:sz w:val="24"/>
          <w:szCs w:val="24"/>
          <w:lang w:val="lv-LV"/>
        </w:rPr>
        <w:t xml:space="preserve"> </w:t>
      </w:r>
      <w:r w:rsidR="004072AB">
        <w:rPr>
          <w:rFonts w:ascii="Times New Roman" w:hAnsi="Times New Roman" w:cs="Times New Roman"/>
          <w:sz w:val="24"/>
          <w:szCs w:val="24"/>
          <w:lang w:val="lv-LV"/>
        </w:rPr>
        <w:t xml:space="preserve">programmas </w:t>
      </w:r>
      <w:r w:rsidRPr="00FB0F96">
        <w:rPr>
          <w:rFonts w:ascii="Times New Roman" w:hAnsi="Times New Roman" w:cs="Times New Roman"/>
          <w:sz w:val="24"/>
          <w:szCs w:val="24"/>
          <w:lang w:val="lv-LV"/>
        </w:rPr>
        <w:t xml:space="preserve">Eiropas Solidaritātes korpusa projekts “Vienoti draudzībā zem viena </w:t>
      </w:r>
      <w:r w:rsidRPr="004D20FB">
        <w:rPr>
          <w:rFonts w:ascii="Times New Roman" w:hAnsi="Times New Roman" w:cs="Times New Roman"/>
          <w:sz w:val="24"/>
          <w:szCs w:val="24"/>
          <w:lang w:val="lv-LV"/>
        </w:rPr>
        <w:t>jumta”</w:t>
      </w:r>
      <w:r w:rsidR="005831AF">
        <w:rPr>
          <w:rFonts w:ascii="Times New Roman" w:hAnsi="Times New Roman" w:cs="Times New Roman"/>
          <w:sz w:val="24"/>
          <w:szCs w:val="24"/>
          <w:lang w:val="lv-LV"/>
        </w:rPr>
        <w:t xml:space="preserve">, īstenots sadarbībā ar </w:t>
      </w:r>
      <w:r w:rsidR="005831AF" w:rsidRPr="009F7E84">
        <w:rPr>
          <w:rFonts w:ascii="Times New Roman" w:hAnsi="Times New Roman" w:cs="Times New Roman"/>
          <w:sz w:val="24"/>
          <w:szCs w:val="24"/>
          <w:lang w:val="lv-LV"/>
        </w:rPr>
        <w:t>Kuldīgas aktīvo jauniešu biedrību "Sprādziens</w:t>
      </w:r>
      <w:r w:rsidR="005831AF">
        <w:rPr>
          <w:rFonts w:ascii="Arial" w:hAnsi="Arial" w:cs="Arial"/>
          <w:color w:val="4D5156"/>
          <w:sz w:val="21"/>
          <w:szCs w:val="21"/>
          <w:shd w:val="clear" w:color="auto" w:fill="FFFFFF"/>
        </w:rPr>
        <w:t xml:space="preserve">". </w:t>
      </w:r>
      <w:r w:rsidRPr="00FB0F96">
        <w:rPr>
          <w:rFonts w:ascii="Times New Roman" w:hAnsi="Times New Roman" w:cs="Times New Roman"/>
          <w:sz w:val="24"/>
          <w:szCs w:val="24"/>
          <w:lang w:val="lv-LV"/>
        </w:rPr>
        <w:t>Projekta mērķis</w:t>
      </w:r>
      <w:r w:rsidR="005831AF">
        <w:rPr>
          <w:rFonts w:ascii="Times New Roman" w:hAnsi="Times New Roman" w:cs="Times New Roman"/>
          <w:sz w:val="24"/>
          <w:szCs w:val="24"/>
          <w:lang w:val="lv-LV"/>
        </w:rPr>
        <w:t xml:space="preserve"> bija</w:t>
      </w:r>
      <w:r w:rsidRPr="00FB0F96">
        <w:rPr>
          <w:rFonts w:ascii="Times New Roman" w:hAnsi="Times New Roman" w:cs="Times New Roman"/>
          <w:sz w:val="24"/>
          <w:szCs w:val="24"/>
          <w:lang w:val="lv-LV"/>
        </w:rPr>
        <w:t xml:space="preserve"> mazināt jauniešu vidū nevienlīdzību un veicināt sociālo</w:t>
      </w:r>
      <w:r w:rsidR="005831AF">
        <w:rPr>
          <w:rFonts w:ascii="Times New Roman" w:hAnsi="Times New Roman" w:cs="Times New Roman"/>
          <w:sz w:val="24"/>
          <w:szCs w:val="24"/>
          <w:lang w:val="lv-LV"/>
        </w:rPr>
        <w:t xml:space="preserve"> </w:t>
      </w:r>
      <w:r w:rsidRPr="00FB0F96">
        <w:rPr>
          <w:rFonts w:ascii="Times New Roman" w:hAnsi="Times New Roman" w:cs="Times New Roman"/>
          <w:sz w:val="24"/>
          <w:szCs w:val="24"/>
          <w:lang w:val="lv-LV"/>
        </w:rPr>
        <w:t>iekļaušanu caur mākslas un mūzikas darbnīcām.</w:t>
      </w:r>
      <w:r w:rsidR="005831AF">
        <w:rPr>
          <w:rFonts w:ascii="Times New Roman" w:hAnsi="Times New Roman" w:cs="Times New Roman"/>
          <w:sz w:val="24"/>
          <w:szCs w:val="24"/>
          <w:lang w:val="lv-LV"/>
        </w:rPr>
        <w:t xml:space="preserve"> Solidaritātes projekts tika īstenots kā pašu jauniešu iniciatīva, līdz ar to šāda projekta forma ir veiksmīga, lai paši jaunieši var plānot, īstenot, organizēt projektu un tā aktivitātes, tādejādi veicinot jauniešu uzņēmīgumu sabiedrībā un pašvaldībā, tai skaitā nevalstiskajā sektorā.</w:t>
      </w:r>
      <w:r w:rsidR="00C87A26">
        <w:rPr>
          <w:rFonts w:ascii="Times New Roman" w:hAnsi="Times New Roman" w:cs="Times New Roman"/>
          <w:sz w:val="24"/>
          <w:szCs w:val="24"/>
          <w:lang w:val="lv-LV"/>
        </w:rPr>
        <w:t xml:space="preserve"> Jaunieši apguva ne tikai dažādas mākslas un mūzikas jomas prasmes, bet ar neformālās izglītības metodēm mācījās būt toleranti un iederīgi apkārtējā kopienā un sabiedrībā.</w:t>
      </w:r>
    </w:p>
    <w:p w14:paraId="67379D69" w14:textId="77777777" w:rsidR="00362BCA" w:rsidRDefault="00362BCA" w:rsidP="00362BCA">
      <w:pPr>
        <w:pStyle w:val="Sarakstarindkopa"/>
        <w:spacing w:after="0" w:line="240" w:lineRule="auto"/>
        <w:ind w:left="0"/>
        <w:rPr>
          <w:rFonts w:ascii="Times New Roman" w:hAnsi="Times New Roman" w:cs="Times New Roman"/>
          <w:sz w:val="24"/>
          <w:szCs w:val="24"/>
          <w:lang w:val="lv-LV"/>
        </w:rPr>
      </w:pPr>
    </w:p>
    <w:p w14:paraId="5B9EA68D" w14:textId="6A1EB771" w:rsidR="00362BCA" w:rsidRPr="00877256" w:rsidRDefault="00362BCA" w:rsidP="00877256">
      <w:pPr>
        <w:pStyle w:val="Sarakstarindkopa"/>
        <w:spacing w:after="0" w:line="240" w:lineRule="auto"/>
        <w:ind w:left="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3.6. </w:t>
      </w:r>
      <w:r w:rsidR="005831AF" w:rsidRPr="007F76DE">
        <w:rPr>
          <w:rFonts w:ascii="Times New Roman" w:hAnsi="Times New Roman" w:cs="Times New Roman"/>
          <w:sz w:val="24"/>
          <w:szCs w:val="24"/>
          <w:lang w:val="lv-LV"/>
        </w:rPr>
        <w:t xml:space="preserve">Izglītības un zinātnes ministrijas Jaunatnes politikas valsts programmas 2021.-2023. gadam </w:t>
      </w:r>
      <w:r w:rsidR="005831AF" w:rsidRPr="00877256">
        <w:rPr>
          <w:rFonts w:ascii="Times New Roman" w:hAnsi="Times New Roman" w:cs="Times New Roman"/>
          <w:sz w:val="24"/>
          <w:szCs w:val="24"/>
          <w:lang w:val="lv-LV"/>
        </w:rPr>
        <w:t>ietvaros</w:t>
      </w:r>
      <w:r w:rsidR="00877256" w:rsidRPr="00877256">
        <w:rPr>
          <w:rFonts w:ascii="Times New Roman" w:hAnsi="Times New Roman" w:cs="Times New Roman"/>
          <w:sz w:val="24"/>
          <w:szCs w:val="24"/>
          <w:lang w:val="lv-LV"/>
        </w:rPr>
        <w:t xml:space="preserve"> sadarbībā ar Kuldīgas jauniešu biedrību “Kaktuss”</w:t>
      </w:r>
      <w:r w:rsidR="005831AF" w:rsidRPr="00877256">
        <w:rPr>
          <w:rFonts w:ascii="Times New Roman" w:hAnsi="Times New Roman" w:cs="Times New Roman"/>
          <w:sz w:val="24"/>
          <w:szCs w:val="24"/>
          <w:lang w:val="lv-LV"/>
        </w:rPr>
        <w:t xml:space="preserve"> </w:t>
      </w:r>
      <w:r w:rsidR="00877256">
        <w:rPr>
          <w:rFonts w:ascii="Times New Roman" w:hAnsi="Times New Roman" w:cs="Times New Roman"/>
          <w:sz w:val="24"/>
          <w:szCs w:val="24"/>
          <w:lang w:val="lv-LV"/>
        </w:rPr>
        <w:t xml:space="preserve">un </w:t>
      </w:r>
      <w:r w:rsidR="00877256" w:rsidRPr="00877256">
        <w:rPr>
          <w:rFonts w:ascii="Times New Roman" w:hAnsi="Times New Roman" w:cs="Times New Roman"/>
          <w:sz w:val="24"/>
          <w:szCs w:val="24"/>
          <w:lang w:val="lv-LV"/>
        </w:rPr>
        <w:t xml:space="preserve">Vārmes Jauniešu iniciatīvu centru “Čiekurs” </w:t>
      </w:r>
      <w:r w:rsidR="005831AF" w:rsidRPr="00877256">
        <w:rPr>
          <w:rFonts w:ascii="Times New Roman" w:hAnsi="Times New Roman" w:cs="Times New Roman"/>
          <w:sz w:val="24"/>
          <w:szCs w:val="24"/>
          <w:lang w:val="lv-LV"/>
        </w:rPr>
        <w:t xml:space="preserve">īstenots projekts </w:t>
      </w:r>
      <w:r w:rsidRPr="00877256">
        <w:rPr>
          <w:rFonts w:ascii="Times New Roman" w:hAnsi="Times New Roman" w:cs="Times New Roman"/>
          <w:sz w:val="24"/>
          <w:szCs w:val="24"/>
          <w:lang w:val="lv-LV"/>
        </w:rPr>
        <w:t xml:space="preserve">“Vārme”. </w:t>
      </w:r>
      <w:r w:rsidR="00877256" w:rsidRPr="00877256">
        <w:rPr>
          <w:rFonts w:ascii="Times New Roman" w:hAnsi="Times New Roman" w:cs="Times New Roman"/>
          <w:sz w:val="24"/>
          <w:szCs w:val="24"/>
          <w:lang w:val="lv-LV"/>
        </w:rPr>
        <w:t>Projekta mērķis bija sekmēt jauniešu iniciatīvas, līdzdalību lēmumu pieņemšanā un sabiedriskajā dzīvē, kā arī motivēt iesaistīties pagasta un novada mēroga pasākumos.</w:t>
      </w:r>
      <w:r w:rsidR="00877256">
        <w:rPr>
          <w:rFonts w:ascii="Times New Roman" w:hAnsi="Times New Roman" w:cs="Times New Roman"/>
          <w:sz w:val="24"/>
          <w:szCs w:val="24"/>
          <w:lang w:val="lv-LV"/>
        </w:rPr>
        <w:t xml:space="preserve"> P</w:t>
      </w:r>
      <w:r w:rsidR="00877256" w:rsidRPr="00877256">
        <w:rPr>
          <w:rFonts w:ascii="Times New Roman" w:hAnsi="Times New Roman" w:cs="Times New Roman"/>
          <w:sz w:val="24"/>
          <w:szCs w:val="24"/>
          <w:lang w:val="lv-LV"/>
        </w:rPr>
        <w:t>rojekta rezultātā Vārmes pagasta jaunieši attīstīj</w:t>
      </w:r>
      <w:r w:rsidR="00877256">
        <w:rPr>
          <w:rFonts w:ascii="Times New Roman" w:hAnsi="Times New Roman" w:cs="Times New Roman"/>
          <w:sz w:val="24"/>
          <w:szCs w:val="24"/>
          <w:lang w:val="lv-LV"/>
        </w:rPr>
        <w:t>a</w:t>
      </w:r>
      <w:r w:rsidR="00877256" w:rsidRPr="00877256">
        <w:rPr>
          <w:rFonts w:ascii="Times New Roman" w:hAnsi="Times New Roman" w:cs="Times New Roman"/>
          <w:sz w:val="24"/>
          <w:szCs w:val="24"/>
          <w:lang w:val="lv-LV"/>
        </w:rPr>
        <w:t xml:space="preserve"> savu brīvā laika telpu “JIC Čiekurs”, kā arī no jaunatnes darbinieku praktiskās darbošanās pagastā </w:t>
      </w:r>
      <w:r w:rsidR="00877256">
        <w:rPr>
          <w:rFonts w:ascii="Times New Roman" w:hAnsi="Times New Roman" w:cs="Times New Roman"/>
          <w:sz w:val="24"/>
          <w:szCs w:val="24"/>
          <w:lang w:val="lv-LV"/>
        </w:rPr>
        <w:t>guvuši</w:t>
      </w:r>
      <w:r w:rsidR="00877256" w:rsidRPr="00877256">
        <w:rPr>
          <w:rFonts w:ascii="Times New Roman" w:hAnsi="Times New Roman" w:cs="Times New Roman"/>
          <w:sz w:val="24"/>
          <w:szCs w:val="24"/>
          <w:lang w:val="lv-LV"/>
        </w:rPr>
        <w:t xml:space="preserve"> zināšanas un prasmes, kā šo telpu ikdienā piepildīt ar aktivitātēm atbilstoši jauniešu vajadzībām un interesēm. Vārmes pagasta jaunieši </w:t>
      </w:r>
      <w:r w:rsidR="00877256">
        <w:rPr>
          <w:rFonts w:ascii="Times New Roman" w:hAnsi="Times New Roman" w:cs="Times New Roman"/>
          <w:sz w:val="24"/>
          <w:szCs w:val="24"/>
          <w:lang w:val="lv-LV"/>
        </w:rPr>
        <w:t>piedalījās</w:t>
      </w:r>
      <w:r w:rsidR="00877256" w:rsidRPr="00877256">
        <w:rPr>
          <w:rFonts w:ascii="Times New Roman" w:hAnsi="Times New Roman" w:cs="Times New Roman"/>
          <w:sz w:val="24"/>
          <w:szCs w:val="24"/>
          <w:lang w:val="lv-LV"/>
        </w:rPr>
        <w:t xml:space="preserve"> sarunās ar lēmumpieņēmējiem, kurās tik</w:t>
      </w:r>
      <w:r w:rsidR="00877256">
        <w:rPr>
          <w:rFonts w:ascii="Times New Roman" w:hAnsi="Times New Roman" w:cs="Times New Roman"/>
          <w:sz w:val="24"/>
          <w:szCs w:val="24"/>
          <w:lang w:val="lv-LV"/>
        </w:rPr>
        <w:t>a</w:t>
      </w:r>
      <w:r w:rsidR="00877256" w:rsidRPr="00877256">
        <w:rPr>
          <w:rFonts w:ascii="Times New Roman" w:hAnsi="Times New Roman" w:cs="Times New Roman"/>
          <w:sz w:val="24"/>
          <w:szCs w:val="24"/>
          <w:lang w:val="lv-LV"/>
        </w:rPr>
        <w:t xml:space="preserve"> izstrādātas jauniešu un pagastu pārvaldes kopīgas rekomendācijas par darba ar jaunatni attīstību turpmāk Vārmes pagastā.</w:t>
      </w:r>
      <w:r w:rsidR="00877256">
        <w:rPr>
          <w:rFonts w:ascii="Times New Roman" w:hAnsi="Times New Roman" w:cs="Times New Roman"/>
          <w:sz w:val="24"/>
          <w:szCs w:val="24"/>
          <w:lang w:val="lv-LV"/>
        </w:rPr>
        <w:t xml:space="preserve"> Ir būtiski atbalstīt jauniešu iniciatīvu grupas, lai veicinātu jauniešu, sabiedrības un pašvaldības mijiedarbību.</w:t>
      </w:r>
    </w:p>
    <w:p w14:paraId="04D4CFE1" w14:textId="77777777" w:rsidR="00876CA8" w:rsidRPr="00697B73" w:rsidRDefault="00876CA8" w:rsidP="0038590B">
      <w:pPr>
        <w:pStyle w:val="Sarakstarindkopa"/>
        <w:spacing w:after="0" w:line="240" w:lineRule="auto"/>
        <w:ind w:left="786"/>
        <w:rPr>
          <w:rFonts w:ascii="Times New Roman" w:hAnsi="Times New Roman" w:cs="Times New Roman"/>
          <w:sz w:val="24"/>
          <w:szCs w:val="24"/>
          <w:lang w:val="lv-LV"/>
        </w:rPr>
      </w:pPr>
    </w:p>
    <w:p w14:paraId="05BAACD9" w14:textId="146F869A" w:rsidR="00D741A4" w:rsidRPr="00697B73" w:rsidRDefault="00D741A4" w:rsidP="00D741A4">
      <w:pPr>
        <w:pStyle w:val="Sarakstarindkopa"/>
        <w:numPr>
          <w:ilvl w:val="0"/>
          <w:numId w:val="12"/>
        </w:numPr>
        <w:spacing w:after="0" w:line="240" w:lineRule="auto"/>
        <w:jc w:val="center"/>
        <w:rPr>
          <w:rFonts w:ascii="Times New Roman" w:hAnsi="Times New Roman" w:cs="Times New Roman"/>
          <w:b/>
          <w:bCs/>
          <w:sz w:val="24"/>
          <w:szCs w:val="24"/>
          <w:lang w:val="lv-LV"/>
        </w:rPr>
      </w:pPr>
      <w:r w:rsidRPr="00697B73">
        <w:rPr>
          <w:rFonts w:ascii="Times New Roman" w:hAnsi="Times New Roman" w:cs="Times New Roman"/>
          <w:b/>
          <w:bCs/>
          <w:sz w:val="24"/>
          <w:szCs w:val="24"/>
          <w:lang w:val="lv-LV"/>
        </w:rPr>
        <w:t>Informācija par institūcijām, ar kurām noslēgti sadarbības līgumi</w:t>
      </w:r>
    </w:p>
    <w:p w14:paraId="61541285" w14:textId="0A220993" w:rsidR="00876CA8" w:rsidRDefault="00D741A4" w:rsidP="00876CA8">
      <w:pPr>
        <w:pStyle w:val="Sarakstarindkopa"/>
        <w:numPr>
          <w:ilvl w:val="1"/>
          <w:numId w:val="12"/>
        </w:numPr>
        <w:spacing w:after="0" w:line="240" w:lineRule="auto"/>
        <w:rPr>
          <w:rFonts w:ascii="Times New Roman" w:hAnsi="Times New Roman" w:cs="Times New Roman"/>
          <w:sz w:val="24"/>
          <w:szCs w:val="24"/>
          <w:lang w:val="lv-LV"/>
        </w:rPr>
      </w:pPr>
      <w:r w:rsidRPr="00697B73">
        <w:rPr>
          <w:rFonts w:ascii="Times New Roman" w:hAnsi="Times New Roman" w:cs="Times New Roman"/>
          <w:sz w:val="24"/>
          <w:szCs w:val="24"/>
          <w:lang w:val="lv-LV"/>
        </w:rPr>
        <w:t xml:space="preserve"> (Interešu izglītības programmu īstenošanai)</w:t>
      </w:r>
      <w:r w:rsidR="0038590B" w:rsidRPr="00697B73">
        <w:rPr>
          <w:rFonts w:ascii="Times New Roman" w:hAnsi="Times New Roman" w:cs="Times New Roman"/>
          <w:sz w:val="24"/>
          <w:szCs w:val="24"/>
          <w:lang w:val="lv-LV"/>
        </w:rPr>
        <w:t xml:space="preserve"> </w:t>
      </w:r>
      <w:r w:rsidR="00406843" w:rsidRPr="00697B73">
        <w:rPr>
          <w:rFonts w:ascii="Times New Roman" w:hAnsi="Times New Roman" w:cs="Times New Roman"/>
          <w:sz w:val="24"/>
          <w:szCs w:val="24"/>
          <w:lang w:val="lv-LV"/>
        </w:rPr>
        <w:t>–</w:t>
      </w:r>
      <w:r w:rsidR="0038590B" w:rsidRPr="00697B73">
        <w:rPr>
          <w:rFonts w:ascii="Times New Roman" w:hAnsi="Times New Roman" w:cs="Times New Roman"/>
          <w:sz w:val="24"/>
          <w:szCs w:val="24"/>
          <w:lang w:val="lv-LV"/>
        </w:rPr>
        <w:t xml:space="preserve"> </w:t>
      </w:r>
      <w:r w:rsidR="00876CA8">
        <w:rPr>
          <w:rFonts w:ascii="Times New Roman" w:hAnsi="Times New Roman" w:cs="Times New Roman"/>
          <w:sz w:val="24"/>
          <w:szCs w:val="24"/>
          <w:lang w:val="lv-LV"/>
        </w:rPr>
        <w:t>N</w:t>
      </w:r>
      <w:r w:rsidR="0038590B" w:rsidRPr="00697B73">
        <w:rPr>
          <w:rFonts w:ascii="Times New Roman" w:hAnsi="Times New Roman" w:cs="Times New Roman"/>
          <w:sz w:val="24"/>
          <w:szCs w:val="24"/>
          <w:lang w:val="lv-LV"/>
        </w:rPr>
        <w:t>av</w:t>
      </w:r>
    </w:p>
    <w:p w14:paraId="38B52568" w14:textId="77777777" w:rsidR="00876CA8" w:rsidRPr="00876CA8" w:rsidRDefault="00876CA8" w:rsidP="00876CA8">
      <w:pPr>
        <w:pStyle w:val="Sarakstarindkopa"/>
        <w:spacing w:after="0" w:line="240" w:lineRule="auto"/>
        <w:ind w:left="1495"/>
        <w:rPr>
          <w:rFonts w:ascii="Times New Roman" w:hAnsi="Times New Roman" w:cs="Times New Roman"/>
          <w:sz w:val="24"/>
          <w:szCs w:val="24"/>
          <w:lang w:val="lv-LV"/>
        </w:rPr>
      </w:pPr>
    </w:p>
    <w:p w14:paraId="26DF3875" w14:textId="77777777" w:rsidR="00BB7A4F" w:rsidRPr="00697B73" w:rsidRDefault="00BB7A4F" w:rsidP="00BB7A4F">
      <w:pPr>
        <w:pStyle w:val="Sarakstarindkopa"/>
        <w:numPr>
          <w:ilvl w:val="0"/>
          <w:numId w:val="15"/>
        </w:numPr>
        <w:spacing w:after="0" w:line="240" w:lineRule="auto"/>
        <w:jc w:val="center"/>
        <w:rPr>
          <w:rFonts w:ascii="Times New Roman" w:hAnsi="Times New Roman" w:cs="Times New Roman"/>
          <w:b/>
          <w:bCs/>
          <w:sz w:val="24"/>
          <w:szCs w:val="24"/>
          <w:lang w:val="lv-LV"/>
        </w:rPr>
      </w:pPr>
      <w:r w:rsidRPr="00697B73">
        <w:rPr>
          <w:rFonts w:ascii="Times New Roman" w:hAnsi="Times New Roman" w:cs="Times New Roman"/>
          <w:b/>
          <w:bCs/>
          <w:sz w:val="24"/>
          <w:szCs w:val="24"/>
          <w:lang w:val="lv-LV"/>
        </w:rPr>
        <w:t>Citi sasniegumi</w:t>
      </w:r>
    </w:p>
    <w:p w14:paraId="5C8594E1" w14:textId="77777777" w:rsidR="00BB7A4F" w:rsidRPr="00697B73" w:rsidRDefault="00BB7A4F" w:rsidP="00BB7A4F">
      <w:pPr>
        <w:pStyle w:val="Sarakstarindkopa"/>
        <w:spacing w:after="0" w:line="240" w:lineRule="auto"/>
        <w:rPr>
          <w:rFonts w:ascii="Times New Roman" w:hAnsi="Times New Roman" w:cs="Times New Roman"/>
          <w:b/>
          <w:bCs/>
          <w:sz w:val="24"/>
          <w:szCs w:val="24"/>
          <w:lang w:val="lv-LV"/>
        </w:rPr>
      </w:pPr>
    </w:p>
    <w:p w14:paraId="0BAD544F" w14:textId="2B36ADB0" w:rsidR="00BB7A4F" w:rsidRPr="00697B73" w:rsidRDefault="00BB7A4F" w:rsidP="002F73EB">
      <w:pPr>
        <w:pStyle w:val="Sarakstarindkopa"/>
        <w:numPr>
          <w:ilvl w:val="1"/>
          <w:numId w:val="15"/>
        </w:numPr>
        <w:spacing w:after="0" w:line="240" w:lineRule="auto"/>
        <w:ind w:left="426"/>
        <w:jc w:val="both"/>
        <w:rPr>
          <w:rFonts w:ascii="Times New Roman" w:hAnsi="Times New Roman" w:cs="Times New Roman"/>
          <w:sz w:val="24"/>
          <w:szCs w:val="24"/>
          <w:lang w:val="lv-LV"/>
        </w:rPr>
      </w:pPr>
      <w:r w:rsidRPr="00697B73">
        <w:rPr>
          <w:rFonts w:ascii="Times New Roman" w:hAnsi="Times New Roman" w:cs="Times New Roman"/>
          <w:sz w:val="24"/>
          <w:szCs w:val="24"/>
          <w:lang w:val="lv-LV"/>
        </w:rPr>
        <w:t xml:space="preserve"> Jebkādi citi sasniegumi, par kuriem vēlas informēt izglītības iestāde (galvenie secinājumi par izglītības iestādei svarīgo, specifisko)</w:t>
      </w:r>
      <w:r w:rsidR="001B4F88">
        <w:rPr>
          <w:rFonts w:ascii="Times New Roman" w:hAnsi="Times New Roman" w:cs="Times New Roman"/>
          <w:sz w:val="24"/>
          <w:szCs w:val="24"/>
          <w:lang w:val="lv-LV"/>
        </w:rPr>
        <w:t>:</w:t>
      </w:r>
    </w:p>
    <w:p w14:paraId="73A76731" w14:textId="18407087" w:rsidR="005C32F9" w:rsidRPr="00697B73" w:rsidRDefault="00497B6C" w:rsidP="002F73EB">
      <w:pPr>
        <w:pStyle w:val="Sarakstarindkopa"/>
        <w:numPr>
          <w:ilvl w:val="2"/>
          <w:numId w:val="15"/>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Iekārtotas telpas </w:t>
      </w:r>
      <w:r w:rsidR="005C32F9" w:rsidRPr="00697B73">
        <w:rPr>
          <w:rFonts w:ascii="Times New Roman" w:hAnsi="Times New Roman" w:cs="Times New Roman"/>
          <w:sz w:val="24"/>
          <w:szCs w:val="24"/>
          <w:lang w:val="lv-LV"/>
        </w:rPr>
        <w:t>lietderīga jauniešu brīvā laika pavadīšanai pagastos (Turlava, Kabile, Ēdole, Laidi)</w:t>
      </w:r>
      <w:r w:rsidR="002B2ADB" w:rsidRPr="00697B73">
        <w:rPr>
          <w:rFonts w:ascii="Times New Roman" w:hAnsi="Times New Roman" w:cs="Times New Roman"/>
          <w:sz w:val="24"/>
          <w:szCs w:val="24"/>
          <w:lang w:val="lv-LV"/>
        </w:rPr>
        <w:t>.</w:t>
      </w:r>
    </w:p>
    <w:p w14:paraId="782EC998" w14:textId="7502D3FD" w:rsidR="005C32F9" w:rsidRPr="00697B73" w:rsidRDefault="005C32F9" w:rsidP="002F73EB">
      <w:pPr>
        <w:pStyle w:val="Sarakstarindkopa"/>
        <w:numPr>
          <w:ilvl w:val="2"/>
          <w:numId w:val="15"/>
        </w:numPr>
        <w:spacing w:after="0" w:line="240" w:lineRule="auto"/>
        <w:jc w:val="both"/>
        <w:rPr>
          <w:rFonts w:ascii="Times New Roman" w:hAnsi="Times New Roman" w:cs="Times New Roman"/>
          <w:sz w:val="24"/>
          <w:szCs w:val="24"/>
          <w:lang w:val="lv-LV"/>
        </w:rPr>
      </w:pPr>
      <w:r w:rsidRPr="00697B73">
        <w:rPr>
          <w:rFonts w:ascii="Times New Roman" w:hAnsi="Times New Roman" w:cs="Times New Roman"/>
          <w:sz w:val="24"/>
          <w:szCs w:val="24"/>
          <w:lang w:val="lv-LV"/>
        </w:rPr>
        <w:lastRenderedPageBreak/>
        <w:t>Aktīva sadarbība ar Jauniešu organizācijām dažādu projektu īstenošanā</w:t>
      </w:r>
      <w:r w:rsidR="002B2ADB" w:rsidRPr="00697B73">
        <w:rPr>
          <w:rFonts w:ascii="Times New Roman" w:hAnsi="Times New Roman" w:cs="Times New Roman"/>
          <w:sz w:val="24"/>
          <w:szCs w:val="24"/>
          <w:lang w:val="lv-LV"/>
        </w:rPr>
        <w:t xml:space="preserve"> </w:t>
      </w:r>
      <w:r w:rsidRPr="00697B73">
        <w:rPr>
          <w:rFonts w:ascii="Times New Roman" w:hAnsi="Times New Roman" w:cs="Times New Roman"/>
          <w:sz w:val="24"/>
          <w:szCs w:val="24"/>
          <w:lang w:val="lv-LV"/>
        </w:rPr>
        <w:t>(Valsts programma, Erasmus+, Pumpurs, Eiropas Solidaritātes korpuss)</w:t>
      </w:r>
      <w:r w:rsidR="002B2ADB" w:rsidRPr="00697B73">
        <w:rPr>
          <w:rFonts w:ascii="Times New Roman" w:hAnsi="Times New Roman" w:cs="Times New Roman"/>
          <w:sz w:val="24"/>
          <w:szCs w:val="24"/>
          <w:lang w:val="lv-LV"/>
        </w:rPr>
        <w:t>.</w:t>
      </w:r>
    </w:p>
    <w:p w14:paraId="35F8C3BB" w14:textId="46362220" w:rsidR="005C32F9" w:rsidRPr="00697B73" w:rsidRDefault="005C32F9" w:rsidP="002F73EB">
      <w:pPr>
        <w:pStyle w:val="Sarakstarindkopa"/>
        <w:numPr>
          <w:ilvl w:val="2"/>
          <w:numId w:val="15"/>
        </w:numPr>
        <w:spacing w:after="0" w:line="240" w:lineRule="auto"/>
        <w:jc w:val="both"/>
        <w:rPr>
          <w:rFonts w:ascii="Times New Roman" w:hAnsi="Times New Roman" w:cs="Times New Roman"/>
          <w:sz w:val="24"/>
          <w:szCs w:val="24"/>
          <w:lang w:val="lv-LV"/>
        </w:rPr>
      </w:pPr>
      <w:r w:rsidRPr="00697B73">
        <w:rPr>
          <w:rFonts w:ascii="Times New Roman" w:hAnsi="Times New Roman" w:cs="Times New Roman"/>
          <w:sz w:val="24"/>
          <w:szCs w:val="24"/>
          <w:lang w:val="lv-LV"/>
        </w:rPr>
        <w:t>Veicināta lēmumpieņēmēju un jauniešu savstarpējā komunikācija</w:t>
      </w:r>
      <w:r w:rsidR="002B2ADB" w:rsidRPr="00697B73">
        <w:rPr>
          <w:rFonts w:ascii="Times New Roman" w:hAnsi="Times New Roman" w:cs="Times New Roman"/>
          <w:sz w:val="24"/>
          <w:szCs w:val="24"/>
          <w:lang w:val="lv-LV"/>
        </w:rPr>
        <w:t xml:space="preserve"> </w:t>
      </w:r>
      <w:r w:rsidRPr="00697B73">
        <w:rPr>
          <w:rFonts w:ascii="Times New Roman" w:hAnsi="Times New Roman" w:cs="Times New Roman"/>
          <w:sz w:val="24"/>
          <w:szCs w:val="24"/>
          <w:lang w:val="lv-LV"/>
        </w:rPr>
        <w:t>(</w:t>
      </w:r>
      <w:r w:rsidR="002B2ADB" w:rsidRPr="00697B73">
        <w:rPr>
          <w:rFonts w:ascii="Times New Roman" w:hAnsi="Times New Roman" w:cs="Times New Roman"/>
          <w:sz w:val="24"/>
          <w:szCs w:val="24"/>
          <w:lang w:val="lv-LV"/>
        </w:rPr>
        <w:t>k</w:t>
      </w:r>
      <w:r w:rsidRPr="00697B73">
        <w:rPr>
          <w:rFonts w:ascii="Times New Roman" w:hAnsi="Times New Roman" w:cs="Times New Roman"/>
          <w:sz w:val="24"/>
          <w:szCs w:val="24"/>
          <w:lang w:val="lv-LV"/>
        </w:rPr>
        <w:t xml:space="preserve">afija ar politiķi, </w:t>
      </w:r>
      <w:r w:rsidR="002B2ADB" w:rsidRPr="00697B73">
        <w:rPr>
          <w:rFonts w:ascii="Times New Roman" w:hAnsi="Times New Roman" w:cs="Times New Roman"/>
          <w:sz w:val="24"/>
          <w:szCs w:val="24"/>
          <w:lang w:val="lv-LV"/>
        </w:rPr>
        <w:t>f</w:t>
      </w:r>
      <w:r w:rsidRPr="00697B73">
        <w:rPr>
          <w:rFonts w:ascii="Times New Roman" w:hAnsi="Times New Roman" w:cs="Times New Roman"/>
          <w:sz w:val="24"/>
          <w:szCs w:val="24"/>
          <w:lang w:val="lv-LV"/>
        </w:rPr>
        <w:t>orums)</w:t>
      </w:r>
      <w:r w:rsidR="002B2ADB" w:rsidRPr="00697B73">
        <w:rPr>
          <w:rFonts w:ascii="Times New Roman" w:hAnsi="Times New Roman" w:cs="Times New Roman"/>
          <w:sz w:val="24"/>
          <w:szCs w:val="24"/>
          <w:lang w:val="lv-LV"/>
        </w:rPr>
        <w:t>.</w:t>
      </w:r>
    </w:p>
    <w:p w14:paraId="2EE71E5B" w14:textId="77777777" w:rsidR="00CA13DE" w:rsidRPr="00697B73" w:rsidRDefault="00CA13DE" w:rsidP="002F73EB">
      <w:pPr>
        <w:pStyle w:val="Sarakstarindkopa"/>
        <w:spacing w:after="0" w:line="240" w:lineRule="auto"/>
        <w:ind w:left="426"/>
        <w:jc w:val="both"/>
        <w:rPr>
          <w:rFonts w:ascii="Times New Roman" w:hAnsi="Times New Roman" w:cs="Times New Roman"/>
          <w:sz w:val="24"/>
          <w:szCs w:val="24"/>
          <w:lang w:val="lv-LV"/>
        </w:rPr>
      </w:pPr>
    </w:p>
    <w:p w14:paraId="52176B41" w14:textId="0B15FD93" w:rsidR="00BB7A4F" w:rsidRPr="00697B73" w:rsidRDefault="00BB7A4F" w:rsidP="002F73EB">
      <w:pPr>
        <w:pStyle w:val="Sarakstarindkopa"/>
        <w:numPr>
          <w:ilvl w:val="1"/>
          <w:numId w:val="15"/>
        </w:numPr>
        <w:spacing w:after="0" w:line="240" w:lineRule="auto"/>
        <w:ind w:left="426"/>
        <w:jc w:val="both"/>
        <w:rPr>
          <w:rFonts w:ascii="Times New Roman" w:hAnsi="Times New Roman" w:cs="Times New Roman"/>
          <w:sz w:val="24"/>
          <w:szCs w:val="24"/>
          <w:lang w:val="lv-LV"/>
        </w:rPr>
      </w:pPr>
      <w:r w:rsidRPr="00697B73">
        <w:rPr>
          <w:rFonts w:ascii="Times New Roman" w:hAnsi="Times New Roman" w:cs="Times New Roman"/>
          <w:sz w:val="24"/>
          <w:szCs w:val="24"/>
          <w:lang w:val="lv-LV"/>
        </w:rPr>
        <w:t xml:space="preserve">Izglītības iestādes </w:t>
      </w:r>
      <w:r w:rsidR="00225D4F" w:rsidRPr="00697B73">
        <w:rPr>
          <w:rFonts w:ascii="Times New Roman" w:hAnsi="Times New Roman" w:cs="Times New Roman"/>
          <w:sz w:val="24"/>
          <w:szCs w:val="24"/>
          <w:lang w:val="lv-LV"/>
        </w:rPr>
        <w:t>2</w:t>
      </w:r>
      <w:r w:rsidR="002B2ADB" w:rsidRPr="00697B73">
        <w:rPr>
          <w:rFonts w:ascii="Times New Roman" w:hAnsi="Times New Roman" w:cs="Times New Roman"/>
          <w:sz w:val="24"/>
          <w:szCs w:val="24"/>
          <w:lang w:val="lv-LV"/>
        </w:rPr>
        <w:t>–</w:t>
      </w:r>
      <w:r w:rsidR="00225D4F" w:rsidRPr="00697B73">
        <w:rPr>
          <w:rFonts w:ascii="Times New Roman" w:hAnsi="Times New Roman" w:cs="Times New Roman"/>
          <w:sz w:val="24"/>
          <w:szCs w:val="24"/>
          <w:lang w:val="lv-LV"/>
        </w:rPr>
        <w:t xml:space="preserve">3 </w:t>
      </w:r>
      <w:r w:rsidRPr="00697B73">
        <w:rPr>
          <w:rFonts w:ascii="Times New Roman" w:hAnsi="Times New Roman" w:cs="Times New Roman"/>
          <w:sz w:val="24"/>
          <w:szCs w:val="24"/>
          <w:lang w:val="lv-LV"/>
        </w:rPr>
        <w:t xml:space="preserve">galvenie secinājumi par </w:t>
      </w:r>
      <w:r w:rsidR="00225D4F" w:rsidRPr="00697B73">
        <w:rPr>
          <w:rFonts w:ascii="Times New Roman" w:hAnsi="Times New Roman" w:cs="Times New Roman"/>
          <w:sz w:val="24"/>
          <w:szCs w:val="24"/>
          <w:lang w:val="lv-LV"/>
        </w:rPr>
        <w:t>iestādes darbu kopumā</w:t>
      </w:r>
      <w:r w:rsidRPr="00697B73">
        <w:rPr>
          <w:rFonts w:ascii="Times New Roman" w:hAnsi="Times New Roman" w:cs="Times New Roman"/>
          <w:sz w:val="24"/>
          <w:szCs w:val="24"/>
          <w:lang w:val="lv-LV"/>
        </w:rPr>
        <w:t>.</w:t>
      </w:r>
    </w:p>
    <w:p w14:paraId="79F8DA20" w14:textId="311D84B0" w:rsidR="001B4F88" w:rsidRPr="001B4F88" w:rsidRDefault="002B2ADB" w:rsidP="001B4F88">
      <w:pPr>
        <w:spacing w:after="0" w:line="240" w:lineRule="auto"/>
        <w:jc w:val="both"/>
        <w:rPr>
          <w:rFonts w:ascii="Times New Roman" w:hAnsi="Times New Roman" w:cs="Times New Roman"/>
          <w:sz w:val="24"/>
          <w:szCs w:val="24"/>
          <w:lang w:val="lv-LV"/>
        </w:rPr>
      </w:pPr>
      <w:r w:rsidRPr="001B4F88">
        <w:rPr>
          <w:rFonts w:ascii="Times New Roman" w:hAnsi="Times New Roman" w:cs="Times New Roman"/>
          <w:sz w:val="24"/>
          <w:szCs w:val="24"/>
          <w:lang w:val="lv-LV"/>
        </w:rPr>
        <w:t xml:space="preserve">Interešu </w:t>
      </w:r>
      <w:r w:rsidR="001B4F88" w:rsidRPr="001B4F88">
        <w:rPr>
          <w:rFonts w:ascii="Times New Roman" w:hAnsi="Times New Roman" w:cs="Times New Roman"/>
          <w:sz w:val="24"/>
          <w:szCs w:val="24"/>
          <w:lang w:val="lv-LV"/>
        </w:rPr>
        <w:t>izglītībā</w:t>
      </w:r>
      <w:r w:rsidRPr="001B4F88">
        <w:rPr>
          <w:rFonts w:ascii="Times New Roman" w:hAnsi="Times New Roman" w:cs="Times New Roman"/>
          <w:sz w:val="24"/>
          <w:szCs w:val="24"/>
          <w:lang w:val="lv-LV"/>
        </w:rPr>
        <w:t>:</w:t>
      </w:r>
    </w:p>
    <w:p w14:paraId="57FEFEC8" w14:textId="302CE411" w:rsidR="001B4F88" w:rsidRDefault="00CA13DE" w:rsidP="001B4F88">
      <w:pPr>
        <w:pStyle w:val="Sarakstarindkopa"/>
        <w:numPr>
          <w:ilvl w:val="2"/>
          <w:numId w:val="15"/>
        </w:numPr>
        <w:spacing w:after="0" w:line="240" w:lineRule="auto"/>
        <w:jc w:val="both"/>
        <w:rPr>
          <w:rFonts w:ascii="Times New Roman" w:hAnsi="Times New Roman" w:cs="Times New Roman"/>
          <w:sz w:val="24"/>
          <w:szCs w:val="24"/>
          <w:lang w:val="lv-LV"/>
        </w:rPr>
      </w:pPr>
      <w:r w:rsidRPr="001B4F88">
        <w:rPr>
          <w:rFonts w:ascii="Times New Roman" w:hAnsi="Times New Roman" w:cs="Times New Roman"/>
          <w:sz w:val="24"/>
          <w:szCs w:val="24"/>
          <w:lang w:val="lv-LV"/>
        </w:rPr>
        <w:t>Kuldīgas nov</w:t>
      </w:r>
      <w:r w:rsidR="00461096">
        <w:rPr>
          <w:rFonts w:ascii="Times New Roman" w:hAnsi="Times New Roman" w:cs="Times New Roman"/>
          <w:sz w:val="24"/>
          <w:szCs w:val="24"/>
          <w:lang w:val="lv-LV"/>
        </w:rPr>
        <w:t xml:space="preserve">ada </w:t>
      </w:r>
      <w:r w:rsidRPr="001B4F88">
        <w:rPr>
          <w:rFonts w:ascii="Times New Roman" w:hAnsi="Times New Roman" w:cs="Times New Roman"/>
          <w:sz w:val="24"/>
          <w:szCs w:val="24"/>
          <w:lang w:val="lv-LV"/>
        </w:rPr>
        <w:t>Bērnu un jauniešu centrs piedāvā daudzveidīgu un kvalitatīvu interešu izglītību visā Kuldīgas novada teritorijā, kas ir plaši apmeklēta, ņemot vērā pieaugušo izglītojamo skaitu</w:t>
      </w:r>
      <w:r w:rsidR="00A94718" w:rsidRPr="001B4F88">
        <w:rPr>
          <w:rFonts w:ascii="Times New Roman" w:hAnsi="Times New Roman" w:cs="Times New Roman"/>
          <w:sz w:val="24"/>
          <w:szCs w:val="24"/>
          <w:lang w:val="lv-LV"/>
        </w:rPr>
        <w:t xml:space="preserve"> interešu izglītības programmās</w:t>
      </w:r>
      <w:r w:rsidRPr="001B4F88">
        <w:rPr>
          <w:rFonts w:ascii="Times New Roman" w:hAnsi="Times New Roman" w:cs="Times New Roman"/>
          <w:sz w:val="24"/>
          <w:szCs w:val="24"/>
          <w:lang w:val="lv-LV"/>
        </w:rPr>
        <w:t>.</w:t>
      </w:r>
    </w:p>
    <w:p w14:paraId="22C7B53E" w14:textId="349EDF46" w:rsidR="001B4F88" w:rsidRDefault="00CA13DE" w:rsidP="001B4F88">
      <w:pPr>
        <w:pStyle w:val="Sarakstarindkopa"/>
        <w:numPr>
          <w:ilvl w:val="2"/>
          <w:numId w:val="15"/>
        </w:numPr>
        <w:spacing w:after="0" w:line="240" w:lineRule="auto"/>
        <w:jc w:val="both"/>
        <w:rPr>
          <w:rFonts w:ascii="Times New Roman" w:hAnsi="Times New Roman" w:cs="Times New Roman"/>
          <w:sz w:val="24"/>
          <w:szCs w:val="24"/>
          <w:lang w:val="lv-LV"/>
        </w:rPr>
      </w:pPr>
      <w:r w:rsidRPr="001B4F88">
        <w:rPr>
          <w:rFonts w:ascii="Times New Roman" w:hAnsi="Times New Roman" w:cs="Times New Roman"/>
          <w:sz w:val="24"/>
          <w:szCs w:val="24"/>
          <w:lang w:val="lv-LV"/>
        </w:rPr>
        <w:t>Kuldīgas nov</w:t>
      </w:r>
      <w:r w:rsidR="00461096">
        <w:rPr>
          <w:rFonts w:ascii="Times New Roman" w:hAnsi="Times New Roman" w:cs="Times New Roman"/>
          <w:sz w:val="24"/>
          <w:szCs w:val="24"/>
          <w:lang w:val="lv-LV"/>
        </w:rPr>
        <w:t xml:space="preserve">ada </w:t>
      </w:r>
      <w:r w:rsidRPr="001B4F88">
        <w:rPr>
          <w:rFonts w:ascii="Times New Roman" w:hAnsi="Times New Roman" w:cs="Times New Roman"/>
          <w:sz w:val="24"/>
          <w:szCs w:val="24"/>
          <w:lang w:val="lv-LV"/>
        </w:rPr>
        <w:t xml:space="preserve">Bērnu un jauniešu centrs piedāvā visiem novada bērniem un jauniešiem izglītojošas, aktuālas un kvalitatīvas interešu izglītības nodarbības, kas veicina skolēnu radošumu, talantu attīstību, jaunu prasmju un zināšanu apguvi, </w:t>
      </w:r>
      <w:r w:rsidR="00A94718" w:rsidRPr="001B4F88">
        <w:rPr>
          <w:rFonts w:ascii="Times New Roman" w:hAnsi="Times New Roman" w:cs="Times New Roman"/>
          <w:sz w:val="24"/>
          <w:szCs w:val="24"/>
          <w:lang w:val="lv-LV"/>
        </w:rPr>
        <w:t>ņemot vērā ik gadu jauno realizēto interešu izglītības programmu skaitu vai jau esošo programmu satura pilnveidi, pielāgojot mācību saturu ar aktuālo izglītības jomā un sabiedrībā.</w:t>
      </w:r>
    </w:p>
    <w:p w14:paraId="3EADD696" w14:textId="22B6A72B" w:rsidR="00CA13DE" w:rsidRPr="001B4F88" w:rsidRDefault="00CA13DE" w:rsidP="001B4F88">
      <w:pPr>
        <w:pStyle w:val="Sarakstarindkopa"/>
        <w:numPr>
          <w:ilvl w:val="2"/>
          <w:numId w:val="15"/>
        </w:numPr>
        <w:spacing w:after="0" w:line="240" w:lineRule="auto"/>
        <w:jc w:val="both"/>
        <w:rPr>
          <w:rFonts w:ascii="Times New Roman" w:hAnsi="Times New Roman" w:cs="Times New Roman"/>
          <w:sz w:val="24"/>
          <w:szCs w:val="24"/>
          <w:lang w:val="lv-LV"/>
        </w:rPr>
      </w:pPr>
      <w:r w:rsidRPr="001B4F88">
        <w:rPr>
          <w:rFonts w:ascii="Times New Roman" w:hAnsi="Times New Roman" w:cs="Times New Roman"/>
          <w:sz w:val="24"/>
          <w:szCs w:val="24"/>
          <w:lang w:val="lv-LV"/>
        </w:rPr>
        <w:t>Kuldīgas nov</w:t>
      </w:r>
      <w:r w:rsidR="00461096">
        <w:rPr>
          <w:rFonts w:ascii="Times New Roman" w:hAnsi="Times New Roman" w:cs="Times New Roman"/>
          <w:sz w:val="24"/>
          <w:szCs w:val="24"/>
          <w:lang w:val="lv-LV"/>
        </w:rPr>
        <w:t xml:space="preserve">ada </w:t>
      </w:r>
      <w:r w:rsidR="005D3B7E" w:rsidRPr="001B4F88">
        <w:rPr>
          <w:rFonts w:ascii="Times New Roman" w:hAnsi="Times New Roman" w:cs="Times New Roman"/>
          <w:sz w:val="24"/>
          <w:szCs w:val="24"/>
          <w:lang w:val="lv-LV"/>
        </w:rPr>
        <w:t xml:space="preserve"> </w:t>
      </w:r>
      <w:r w:rsidRPr="001B4F88">
        <w:rPr>
          <w:rFonts w:ascii="Times New Roman" w:hAnsi="Times New Roman" w:cs="Times New Roman"/>
          <w:sz w:val="24"/>
          <w:szCs w:val="24"/>
          <w:lang w:val="lv-LV"/>
        </w:rPr>
        <w:t>Bērnu un jauniešu centr</w:t>
      </w:r>
      <w:r w:rsidR="00A94718" w:rsidRPr="001B4F88">
        <w:rPr>
          <w:rFonts w:ascii="Times New Roman" w:hAnsi="Times New Roman" w:cs="Times New Roman"/>
          <w:sz w:val="24"/>
          <w:szCs w:val="24"/>
          <w:lang w:val="lv-LV"/>
        </w:rPr>
        <w:t xml:space="preserve">s sniedz ikvienam novada bērnam un jaunietim pieejamu interešu izglītību, darbu ar jaunatni, karjeras un audzināšanas izglītību, </w:t>
      </w:r>
      <w:r w:rsidR="00B67FC8" w:rsidRPr="001B4F88">
        <w:rPr>
          <w:rFonts w:ascii="Times New Roman" w:hAnsi="Times New Roman" w:cs="Times New Roman"/>
          <w:sz w:val="24"/>
          <w:szCs w:val="24"/>
          <w:lang w:val="lv-LV"/>
        </w:rPr>
        <w:t>jo piedāvātās aktivitātes un nodarbības tiek organizētas visā novada teritorijā</w:t>
      </w:r>
      <w:r w:rsidR="00EC37CE" w:rsidRPr="001B4F88">
        <w:rPr>
          <w:rFonts w:ascii="Times New Roman" w:hAnsi="Times New Roman" w:cs="Times New Roman"/>
          <w:sz w:val="24"/>
          <w:szCs w:val="24"/>
          <w:lang w:val="lv-LV"/>
        </w:rPr>
        <w:t>, tā</w:t>
      </w:r>
      <w:r w:rsidR="00B32DD0" w:rsidRPr="001B4F88">
        <w:rPr>
          <w:rFonts w:ascii="Times New Roman" w:hAnsi="Times New Roman" w:cs="Times New Roman"/>
          <w:sz w:val="24"/>
          <w:szCs w:val="24"/>
          <w:lang w:val="lv-LV"/>
        </w:rPr>
        <w:t>, l</w:t>
      </w:r>
      <w:r w:rsidR="00EC37CE" w:rsidRPr="001B4F88">
        <w:rPr>
          <w:rFonts w:ascii="Times New Roman" w:hAnsi="Times New Roman" w:cs="Times New Roman"/>
          <w:sz w:val="24"/>
          <w:szCs w:val="24"/>
          <w:lang w:val="lv-LV"/>
        </w:rPr>
        <w:t>ai tās norisinātos</w:t>
      </w:r>
      <w:r w:rsidR="00B67FC8" w:rsidRPr="001B4F88">
        <w:rPr>
          <w:rFonts w:ascii="Times New Roman" w:hAnsi="Times New Roman" w:cs="Times New Roman"/>
          <w:sz w:val="24"/>
          <w:szCs w:val="24"/>
          <w:lang w:val="lv-LV"/>
        </w:rPr>
        <w:t xml:space="preserve"> tuvāk katra dzīvesvietai. </w:t>
      </w:r>
      <w:r w:rsidR="00A94718" w:rsidRPr="001B4F88">
        <w:rPr>
          <w:rFonts w:ascii="Times New Roman" w:hAnsi="Times New Roman" w:cs="Times New Roman"/>
          <w:sz w:val="24"/>
          <w:szCs w:val="24"/>
          <w:lang w:val="lv-LV"/>
        </w:rPr>
        <w:t xml:space="preserve"> </w:t>
      </w:r>
    </w:p>
    <w:p w14:paraId="16C37F6D" w14:textId="77777777" w:rsidR="001B4F88" w:rsidRDefault="002B2ADB" w:rsidP="001B4F88">
      <w:pPr>
        <w:spacing w:after="0" w:line="240" w:lineRule="auto"/>
        <w:jc w:val="both"/>
        <w:rPr>
          <w:rFonts w:ascii="Times New Roman" w:hAnsi="Times New Roman" w:cs="Times New Roman"/>
          <w:sz w:val="24"/>
          <w:szCs w:val="24"/>
          <w:lang w:val="lv-LV"/>
        </w:rPr>
      </w:pPr>
      <w:r w:rsidRPr="00697B73">
        <w:rPr>
          <w:rFonts w:ascii="Times New Roman" w:hAnsi="Times New Roman" w:cs="Times New Roman"/>
          <w:sz w:val="24"/>
          <w:szCs w:val="24"/>
          <w:lang w:val="lv-LV"/>
        </w:rPr>
        <w:t>Darbā ar jaunatni:</w:t>
      </w:r>
    </w:p>
    <w:p w14:paraId="182D5E35" w14:textId="77777777" w:rsidR="001B4F88" w:rsidRPr="001B4F88" w:rsidRDefault="002B2ADB" w:rsidP="001B4F88">
      <w:pPr>
        <w:pStyle w:val="Sarakstarindkopa"/>
        <w:numPr>
          <w:ilvl w:val="2"/>
          <w:numId w:val="15"/>
        </w:numPr>
        <w:spacing w:after="0" w:line="240" w:lineRule="auto"/>
        <w:jc w:val="both"/>
        <w:rPr>
          <w:rFonts w:ascii="Times New Roman" w:hAnsi="Times New Roman" w:cs="Times New Roman"/>
          <w:sz w:val="24"/>
          <w:szCs w:val="24"/>
          <w:lang w:val="lv-LV"/>
        </w:rPr>
      </w:pPr>
      <w:r w:rsidRPr="001B4F88">
        <w:rPr>
          <w:rFonts w:ascii="Times New Roman" w:eastAsia="Calibri" w:hAnsi="Times New Roman" w:cs="Times New Roman"/>
          <w:color w:val="000000"/>
          <w:sz w:val="24"/>
          <w:szCs w:val="24"/>
          <w:lang w:val="lv-LV" w:eastAsia="lv-LV"/>
        </w:rPr>
        <w:t xml:space="preserve">Kuldīgas novadā tiek koordinēts jauniešu brīvprātīgais darbs un tieši 2021. gadā tika noslēgti </w:t>
      </w:r>
      <w:r w:rsidRPr="001B4F88">
        <w:rPr>
          <w:rFonts w:ascii="Times New Roman" w:eastAsia="Calibri" w:hAnsi="Times New Roman" w:cs="Times New Roman"/>
          <w:sz w:val="24"/>
          <w:szCs w:val="24"/>
          <w:lang w:val="lv-LV" w:eastAsia="lv-LV"/>
        </w:rPr>
        <w:t xml:space="preserve">24 </w:t>
      </w:r>
      <w:r w:rsidRPr="001B4F88">
        <w:rPr>
          <w:rFonts w:ascii="Times New Roman" w:eastAsia="Calibri" w:hAnsi="Times New Roman" w:cs="Times New Roman"/>
          <w:color w:val="000000"/>
          <w:sz w:val="24"/>
          <w:szCs w:val="24"/>
          <w:lang w:val="lv-LV" w:eastAsia="lv-LV"/>
        </w:rPr>
        <w:t>brīvprātīgā darba līgumi, taču brīvprātīgā darba apliecinājumus saņēma 15 brīvprātīgā darba veicēji.</w:t>
      </w:r>
    </w:p>
    <w:p w14:paraId="502DC3D4" w14:textId="77777777" w:rsidR="001B4F88" w:rsidRPr="001B4F88" w:rsidRDefault="002B2ADB" w:rsidP="001B4F88">
      <w:pPr>
        <w:pStyle w:val="Sarakstarindkopa"/>
        <w:numPr>
          <w:ilvl w:val="2"/>
          <w:numId w:val="15"/>
        </w:numPr>
        <w:spacing w:after="0" w:line="240" w:lineRule="auto"/>
        <w:jc w:val="both"/>
        <w:rPr>
          <w:rFonts w:ascii="Times New Roman" w:hAnsi="Times New Roman" w:cs="Times New Roman"/>
          <w:sz w:val="24"/>
          <w:szCs w:val="24"/>
          <w:lang w:val="lv-LV"/>
        </w:rPr>
      </w:pPr>
      <w:r w:rsidRPr="001B4F88">
        <w:rPr>
          <w:rFonts w:ascii="Times New Roman" w:eastAsia="Calibri" w:hAnsi="Times New Roman" w:cs="Times New Roman"/>
          <w:color w:val="000000"/>
          <w:sz w:val="24"/>
          <w:szCs w:val="24"/>
          <w:lang w:val="lv-LV" w:eastAsia="lv-LV"/>
        </w:rPr>
        <w:t xml:space="preserve">Kuldīgas Jauniešu mājā tiek organizētas regulāras aktivitātes ar mērķi veicināt novada jauniešu iniciatīvas, līdzdalību lēmumu pieņemšanā un sabiedriskajā dzīvē. 2021. gadā organizētas apmācības, nometnes, meistarklases, semināri, starppaaudžu mācīšanās u.c. aktivitātes. </w:t>
      </w:r>
    </w:p>
    <w:p w14:paraId="56FADEDB" w14:textId="6BE06230" w:rsidR="001B4F88" w:rsidRPr="001B4F88" w:rsidRDefault="001B4F88" w:rsidP="001B4F88">
      <w:pPr>
        <w:spacing w:after="0" w:line="240" w:lineRule="auto"/>
        <w:jc w:val="both"/>
        <w:rPr>
          <w:rFonts w:ascii="Times New Roman" w:hAnsi="Times New Roman" w:cs="Times New Roman"/>
          <w:sz w:val="24"/>
          <w:szCs w:val="24"/>
          <w:lang w:val="lv-LV"/>
        </w:rPr>
      </w:pPr>
      <w:r w:rsidRPr="001B4F88">
        <w:rPr>
          <w:rFonts w:ascii="Times New Roman" w:eastAsia="Times New Roman" w:hAnsi="Times New Roman" w:cs="Times New Roman"/>
          <w:sz w:val="24"/>
          <w:szCs w:val="24"/>
          <w:lang w:val="lv-LV" w:eastAsia="lv-LV"/>
        </w:rPr>
        <w:t>Karjeras izglītībā un audzināšanas darbā:</w:t>
      </w:r>
    </w:p>
    <w:p w14:paraId="0327663E" w14:textId="519FBC68" w:rsidR="00BB7A4F" w:rsidRPr="001B4F88" w:rsidRDefault="002F73EB" w:rsidP="001B4F88">
      <w:pPr>
        <w:pStyle w:val="Sarakstarindkopa"/>
        <w:numPr>
          <w:ilvl w:val="2"/>
          <w:numId w:val="15"/>
        </w:numPr>
        <w:spacing w:after="0" w:line="240" w:lineRule="auto"/>
        <w:jc w:val="both"/>
        <w:rPr>
          <w:rFonts w:ascii="Times New Roman" w:hAnsi="Times New Roman" w:cs="Times New Roman"/>
          <w:sz w:val="24"/>
          <w:szCs w:val="24"/>
          <w:lang w:val="lv-LV"/>
        </w:rPr>
      </w:pPr>
      <w:r w:rsidRPr="001B4F88">
        <w:rPr>
          <w:rFonts w:ascii="Times New Roman" w:eastAsia="Calibri" w:hAnsi="Times New Roman" w:cs="Times New Roman"/>
          <w:sz w:val="24"/>
          <w:szCs w:val="24"/>
          <w:lang w:val="lv-LV"/>
        </w:rPr>
        <w:t xml:space="preserve">2021. gadā notika </w:t>
      </w:r>
      <w:r w:rsidR="00E3517E">
        <w:rPr>
          <w:rFonts w:ascii="Times New Roman" w:eastAsia="Calibri" w:hAnsi="Times New Roman" w:cs="Times New Roman"/>
          <w:sz w:val="24"/>
          <w:szCs w:val="24"/>
          <w:lang w:val="lv-LV"/>
        </w:rPr>
        <w:t>2</w:t>
      </w:r>
      <w:r w:rsidRPr="001B4F88">
        <w:rPr>
          <w:rFonts w:ascii="Times New Roman" w:eastAsia="Calibri" w:hAnsi="Times New Roman" w:cs="Times New Roman"/>
          <w:sz w:val="24"/>
          <w:szCs w:val="24"/>
          <w:lang w:val="lv-LV"/>
        </w:rPr>
        <w:t xml:space="preserve"> tikšanās novada audzināšanas darba koordinatoriem novada skolās, lai aktualizētu metodisko darbu un vienotu pieeju darbā ar audzēkņiem. Lai audzēkņi veiksmīgāk apgūtu karjeras vadības, pilsoniskās audzināšanas un pilsoniskās līdzdalības prasmes, tika organizēta</w:t>
      </w:r>
      <w:r w:rsidR="00E3517E">
        <w:rPr>
          <w:rFonts w:ascii="Times New Roman" w:eastAsia="Calibri" w:hAnsi="Times New Roman" w:cs="Times New Roman"/>
          <w:sz w:val="24"/>
          <w:szCs w:val="24"/>
          <w:lang w:val="lv-LV"/>
        </w:rPr>
        <w:t xml:space="preserve"> karjeras nedēļa, </w:t>
      </w:r>
      <w:r w:rsidRPr="001B4F88">
        <w:rPr>
          <w:rFonts w:ascii="Times New Roman" w:eastAsia="Calibri" w:hAnsi="Times New Roman" w:cs="Times New Roman"/>
          <w:sz w:val="24"/>
          <w:szCs w:val="24"/>
          <w:lang w:val="lv-LV"/>
        </w:rPr>
        <w:t xml:space="preserve"> </w:t>
      </w:r>
      <w:r w:rsidR="009E0A7F">
        <w:rPr>
          <w:rFonts w:ascii="Times New Roman" w:eastAsia="Calibri" w:hAnsi="Times New Roman" w:cs="Times New Roman"/>
          <w:sz w:val="24"/>
          <w:szCs w:val="24"/>
          <w:lang w:val="lv-LV"/>
        </w:rPr>
        <w:t xml:space="preserve">tiešsaistes karjeras izglītības </w:t>
      </w:r>
      <w:r w:rsidRPr="001B4F88">
        <w:rPr>
          <w:rFonts w:ascii="Times New Roman" w:eastAsia="Calibri" w:hAnsi="Times New Roman" w:cs="Times New Roman"/>
          <w:sz w:val="24"/>
          <w:szCs w:val="24"/>
          <w:lang w:val="lv-LV"/>
        </w:rPr>
        <w:t xml:space="preserve">aktivitātes un </w:t>
      </w:r>
      <w:r w:rsidR="009E0A7F">
        <w:rPr>
          <w:rFonts w:ascii="Times New Roman" w:eastAsia="Calibri" w:hAnsi="Times New Roman" w:cs="Times New Roman"/>
          <w:sz w:val="24"/>
          <w:szCs w:val="24"/>
          <w:lang w:val="lv-LV"/>
        </w:rPr>
        <w:t xml:space="preserve">koordinēta dalība </w:t>
      </w:r>
      <w:r w:rsidRPr="001B4F88">
        <w:rPr>
          <w:rFonts w:ascii="Times New Roman" w:eastAsia="Calibri" w:hAnsi="Times New Roman" w:cs="Times New Roman"/>
          <w:sz w:val="24"/>
          <w:szCs w:val="24"/>
          <w:lang w:val="lv-LV"/>
        </w:rPr>
        <w:t>konkurs</w:t>
      </w:r>
      <w:r w:rsidR="009E0A7F">
        <w:rPr>
          <w:rFonts w:ascii="Times New Roman" w:eastAsia="Calibri" w:hAnsi="Times New Roman" w:cs="Times New Roman"/>
          <w:sz w:val="24"/>
          <w:szCs w:val="24"/>
          <w:lang w:val="lv-LV"/>
        </w:rPr>
        <w:t>os</w:t>
      </w:r>
      <w:r w:rsidRPr="001B4F88">
        <w:rPr>
          <w:rFonts w:ascii="Times New Roman" w:eastAsia="Calibri" w:hAnsi="Times New Roman" w:cs="Times New Roman"/>
          <w:sz w:val="24"/>
          <w:szCs w:val="24"/>
          <w:lang w:val="lv-LV"/>
        </w:rPr>
        <w:t xml:space="preserve"> skolēniem karjeras izglītības un audzināšanas jomā.</w:t>
      </w:r>
    </w:p>
    <w:p w14:paraId="5D08EB62" w14:textId="77777777" w:rsidR="008326E5" w:rsidRPr="00697B73" w:rsidRDefault="008326E5" w:rsidP="008326E5">
      <w:pPr>
        <w:spacing w:after="0" w:line="240" w:lineRule="auto"/>
        <w:rPr>
          <w:rFonts w:ascii="Times New Roman" w:hAnsi="Times New Roman" w:cs="Times New Roman"/>
          <w:lang w:val="lv-LV"/>
        </w:rPr>
      </w:pPr>
    </w:p>
    <w:p w14:paraId="6D38D037" w14:textId="77777777" w:rsidR="00876CA8" w:rsidRDefault="00876CA8">
      <w:pPr>
        <w:rPr>
          <w:rFonts w:ascii="Times New Roman" w:eastAsia="Times New Roman" w:hAnsi="Times New Roman" w:cs="Times New Roman"/>
          <w:b/>
          <w:bCs/>
          <w:sz w:val="48"/>
          <w:szCs w:val="48"/>
          <w:lang w:val="lv-LV"/>
        </w:rPr>
      </w:pPr>
      <w:r>
        <w:rPr>
          <w:rFonts w:ascii="Times New Roman" w:eastAsia="Times New Roman" w:hAnsi="Times New Roman" w:cs="Times New Roman"/>
          <w:b/>
          <w:bCs/>
          <w:sz w:val="48"/>
          <w:szCs w:val="48"/>
          <w:lang w:val="lv-LV"/>
        </w:rPr>
        <w:br w:type="page"/>
      </w:r>
    </w:p>
    <w:p w14:paraId="1431F0D9" w14:textId="77777777" w:rsidR="00AC7E39" w:rsidRDefault="00AC7E39" w:rsidP="008326E5">
      <w:pPr>
        <w:shd w:val="clear" w:color="auto" w:fill="FFFFFF"/>
        <w:spacing w:after="0" w:line="240" w:lineRule="auto"/>
        <w:jc w:val="center"/>
        <w:rPr>
          <w:rFonts w:ascii="Times New Roman" w:eastAsia="Times New Roman" w:hAnsi="Times New Roman" w:cs="Times New Roman"/>
          <w:b/>
          <w:bCs/>
          <w:sz w:val="48"/>
          <w:szCs w:val="48"/>
          <w:lang w:val="lv-LV"/>
        </w:rPr>
      </w:pPr>
    </w:p>
    <w:p w14:paraId="7CD0929F" w14:textId="77777777" w:rsidR="00AC7E39" w:rsidRDefault="00AC7E39" w:rsidP="008326E5">
      <w:pPr>
        <w:shd w:val="clear" w:color="auto" w:fill="FFFFFF"/>
        <w:spacing w:after="0" w:line="240" w:lineRule="auto"/>
        <w:jc w:val="center"/>
        <w:rPr>
          <w:rFonts w:ascii="Times New Roman" w:eastAsia="Times New Roman" w:hAnsi="Times New Roman" w:cs="Times New Roman"/>
          <w:b/>
          <w:bCs/>
          <w:sz w:val="48"/>
          <w:szCs w:val="48"/>
          <w:lang w:val="lv-LV"/>
        </w:rPr>
      </w:pPr>
    </w:p>
    <w:p w14:paraId="5A0F0BDA" w14:textId="77777777" w:rsidR="00AC7E39" w:rsidRDefault="00AC7E39" w:rsidP="008326E5">
      <w:pPr>
        <w:shd w:val="clear" w:color="auto" w:fill="FFFFFF"/>
        <w:spacing w:after="0" w:line="240" w:lineRule="auto"/>
        <w:jc w:val="center"/>
        <w:rPr>
          <w:rFonts w:ascii="Times New Roman" w:eastAsia="Times New Roman" w:hAnsi="Times New Roman" w:cs="Times New Roman"/>
          <w:b/>
          <w:bCs/>
          <w:sz w:val="48"/>
          <w:szCs w:val="48"/>
          <w:lang w:val="lv-LV"/>
        </w:rPr>
      </w:pPr>
    </w:p>
    <w:p w14:paraId="464C1083" w14:textId="77777777" w:rsidR="00AC7E39" w:rsidRDefault="00AC7E39" w:rsidP="008326E5">
      <w:pPr>
        <w:shd w:val="clear" w:color="auto" w:fill="FFFFFF"/>
        <w:spacing w:after="0" w:line="240" w:lineRule="auto"/>
        <w:jc w:val="center"/>
        <w:rPr>
          <w:rFonts w:ascii="Times New Roman" w:eastAsia="Times New Roman" w:hAnsi="Times New Roman" w:cs="Times New Roman"/>
          <w:b/>
          <w:bCs/>
          <w:sz w:val="48"/>
          <w:szCs w:val="48"/>
          <w:lang w:val="lv-LV"/>
        </w:rPr>
      </w:pPr>
    </w:p>
    <w:p w14:paraId="14245092" w14:textId="77777777" w:rsidR="00AC7E39" w:rsidRDefault="00AC7E39" w:rsidP="008326E5">
      <w:pPr>
        <w:shd w:val="clear" w:color="auto" w:fill="FFFFFF"/>
        <w:spacing w:after="0" w:line="240" w:lineRule="auto"/>
        <w:jc w:val="center"/>
        <w:rPr>
          <w:rFonts w:ascii="Times New Roman" w:eastAsia="Times New Roman" w:hAnsi="Times New Roman" w:cs="Times New Roman"/>
          <w:b/>
          <w:bCs/>
          <w:sz w:val="48"/>
          <w:szCs w:val="48"/>
          <w:lang w:val="lv-LV"/>
        </w:rPr>
      </w:pPr>
    </w:p>
    <w:p w14:paraId="697AC2DE" w14:textId="77777777" w:rsidR="00AC7E39" w:rsidRPr="00697B73" w:rsidRDefault="00AC7E39" w:rsidP="00AC7E39">
      <w:pPr>
        <w:shd w:val="clear" w:color="auto" w:fill="FFFFFF"/>
        <w:spacing w:after="0" w:line="240" w:lineRule="auto"/>
        <w:jc w:val="center"/>
        <w:rPr>
          <w:rFonts w:ascii="Times New Roman" w:eastAsia="Times New Roman" w:hAnsi="Times New Roman" w:cs="Times New Roman"/>
          <w:b/>
          <w:bCs/>
          <w:color w:val="414142"/>
          <w:sz w:val="48"/>
          <w:szCs w:val="48"/>
          <w:lang w:val="lv-LV"/>
        </w:rPr>
      </w:pPr>
      <w:r w:rsidRPr="00697B73">
        <w:rPr>
          <w:rFonts w:ascii="Times New Roman" w:eastAsia="Times New Roman" w:hAnsi="Times New Roman" w:cs="Times New Roman"/>
          <w:b/>
          <w:bCs/>
          <w:color w:val="414142"/>
          <w:sz w:val="48"/>
          <w:szCs w:val="48"/>
          <w:lang w:val="lv-LV"/>
        </w:rPr>
        <w:t xml:space="preserve">Kuldīgas novada </w:t>
      </w:r>
    </w:p>
    <w:p w14:paraId="2592AB85" w14:textId="77777777" w:rsidR="00AC7E39" w:rsidRDefault="00AC7E39" w:rsidP="00AC7E39">
      <w:pPr>
        <w:shd w:val="clear" w:color="auto" w:fill="FFFFFF"/>
        <w:spacing w:after="0" w:line="240" w:lineRule="auto"/>
        <w:jc w:val="center"/>
        <w:rPr>
          <w:rFonts w:ascii="Times New Roman" w:eastAsia="Times New Roman" w:hAnsi="Times New Roman" w:cs="Times New Roman"/>
          <w:b/>
          <w:bCs/>
          <w:color w:val="414142"/>
          <w:sz w:val="48"/>
          <w:szCs w:val="48"/>
          <w:lang w:val="lv-LV"/>
        </w:rPr>
      </w:pPr>
      <w:r w:rsidRPr="00697B73">
        <w:rPr>
          <w:rFonts w:ascii="Times New Roman" w:eastAsia="Times New Roman" w:hAnsi="Times New Roman" w:cs="Times New Roman"/>
          <w:b/>
          <w:bCs/>
          <w:color w:val="414142"/>
          <w:sz w:val="48"/>
          <w:szCs w:val="48"/>
          <w:lang w:val="lv-LV"/>
        </w:rPr>
        <w:t xml:space="preserve">Bērnu un jauniešu centra </w:t>
      </w:r>
    </w:p>
    <w:p w14:paraId="06CAE43D" w14:textId="77777777" w:rsidR="00AC7E39" w:rsidRPr="00697B73" w:rsidRDefault="00AC7E39" w:rsidP="00AC7E39">
      <w:pPr>
        <w:shd w:val="clear" w:color="auto" w:fill="FFFFFF"/>
        <w:spacing w:after="0" w:line="240" w:lineRule="auto"/>
        <w:jc w:val="center"/>
        <w:rPr>
          <w:rFonts w:ascii="Times New Roman" w:eastAsia="Times New Roman" w:hAnsi="Times New Roman" w:cs="Times New Roman"/>
          <w:b/>
          <w:bCs/>
          <w:color w:val="414142"/>
          <w:sz w:val="48"/>
          <w:szCs w:val="48"/>
          <w:lang w:val="lv-LV"/>
        </w:rPr>
      </w:pPr>
      <w:r w:rsidRPr="00697B73">
        <w:rPr>
          <w:rFonts w:ascii="Times New Roman" w:eastAsia="Times New Roman" w:hAnsi="Times New Roman" w:cs="Times New Roman"/>
          <w:b/>
          <w:bCs/>
          <w:color w:val="414142"/>
          <w:sz w:val="48"/>
          <w:szCs w:val="48"/>
          <w:lang w:val="lv-LV"/>
        </w:rPr>
        <w:t>pašnovērtējuma ziņojums</w:t>
      </w:r>
    </w:p>
    <w:p w14:paraId="30A2A040" w14:textId="77777777" w:rsidR="00AC7E39" w:rsidRPr="00697B73" w:rsidRDefault="00AC7E39" w:rsidP="00AC7E39">
      <w:pPr>
        <w:shd w:val="clear" w:color="auto" w:fill="FFFFFF"/>
        <w:spacing w:after="0" w:line="240" w:lineRule="auto"/>
        <w:jc w:val="center"/>
        <w:rPr>
          <w:rFonts w:ascii="Times New Roman" w:eastAsia="Times New Roman" w:hAnsi="Times New Roman" w:cs="Times New Roman"/>
          <w:b/>
          <w:bCs/>
          <w:color w:val="414142"/>
          <w:sz w:val="48"/>
          <w:szCs w:val="48"/>
          <w:lang w:val="lv-LV"/>
        </w:rPr>
      </w:pPr>
    </w:p>
    <w:p w14:paraId="69EA718B" w14:textId="41097F0A" w:rsidR="00AC7E39" w:rsidRPr="00697B73" w:rsidRDefault="00AC7E39" w:rsidP="00AC7E39">
      <w:pPr>
        <w:shd w:val="clear" w:color="auto" w:fill="FFFFFF"/>
        <w:spacing w:after="0" w:line="240" w:lineRule="auto"/>
        <w:jc w:val="center"/>
        <w:rPr>
          <w:rFonts w:ascii="Times New Roman" w:eastAsia="Times New Roman" w:hAnsi="Times New Roman" w:cs="Times New Roman"/>
          <w:color w:val="414142"/>
          <w:sz w:val="48"/>
          <w:szCs w:val="48"/>
          <w:lang w:val="lv-LV"/>
        </w:rPr>
      </w:pPr>
      <w:r>
        <w:rPr>
          <w:rFonts w:ascii="Times New Roman" w:eastAsia="Times New Roman" w:hAnsi="Times New Roman" w:cs="Times New Roman"/>
          <w:color w:val="414142"/>
          <w:sz w:val="48"/>
          <w:szCs w:val="48"/>
          <w:lang w:val="lv-LV"/>
        </w:rPr>
        <w:t>Nep</w:t>
      </w:r>
      <w:r w:rsidRPr="00697B73">
        <w:rPr>
          <w:rFonts w:ascii="Times New Roman" w:eastAsia="Times New Roman" w:hAnsi="Times New Roman" w:cs="Times New Roman"/>
          <w:color w:val="414142"/>
          <w:sz w:val="48"/>
          <w:szCs w:val="48"/>
          <w:lang w:val="lv-LV"/>
        </w:rPr>
        <w:t>ubliskojamā daļa</w:t>
      </w:r>
    </w:p>
    <w:p w14:paraId="6212C779" w14:textId="77777777" w:rsidR="00AC7E39" w:rsidRPr="00697B73" w:rsidRDefault="00AC7E39" w:rsidP="00AC7E39">
      <w:pPr>
        <w:shd w:val="clear" w:color="auto" w:fill="FFFFFF"/>
        <w:spacing w:after="0" w:line="240" w:lineRule="auto"/>
        <w:jc w:val="center"/>
        <w:rPr>
          <w:rFonts w:ascii="Times New Roman" w:eastAsia="Times New Roman" w:hAnsi="Times New Roman" w:cs="Times New Roman"/>
          <w:b/>
          <w:bCs/>
          <w:color w:val="414142"/>
          <w:sz w:val="27"/>
          <w:szCs w:val="27"/>
          <w:lang w:val="lv-LV"/>
        </w:rPr>
      </w:pPr>
    </w:p>
    <w:p w14:paraId="057B4EF8" w14:textId="77777777" w:rsidR="00AC7E39" w:rsidRPr="00697B73" w:rsidRDefault="00AC7E39" w:rsidP="00AC7E39">
      <w:pPr>
        <w:shd w:val="clear" w:color="auto" w:fill="FFFFFF"/>
        <w:spacing w:after="0" w:line="240" w:lineRule="auto"/>
        <w:jc w:val="center"/>
        <w:rPr>
          <w:rFonts w:ascii="Times New Roman" w:eastAsia="Times New Roman" w:hAnsi="Times New Roman" w:cs="Times New Roman"/>
          <w:b/>
          <w:bCs/>
          <w:color w:val="414142"/>
          <w:sz w:val="27"/>
          <w:szCs w:val="27"/>
          <w:lang w:val="lv-LV"/>
        </w:rPr>
      </w:pPr>
    </w:p>
    <w:tbl>
      <w:tblPr>
        <w:tblW w:w="5000" w:type="pct"/>
        <w:tblCellMar>
          <w:top w:w="20" w:type="dxa"/>
          <w:left w:w="20" w:type="dxa"/>
          <w:bottom w:w="20" w:type="dxa"/>
          <w:right w:w="20" w:type="dxa"/>
        </w:tblCellMar>
        <w:tblLook w:val="04A0" w:firstRow="1" w:lastRow="0" w:firstColumn="1" w:lastColumn="0" w:noHBand="0" w:noVBand="1"/>
      </w:tblPr>
      <w:tblGrid>
        <w:gridCol w:w="3950"/>
        <w:gridCol w:w="5455"/>
      </w:tblGrid>
      <w:tr w:rsidR="00AC7E39" w:rsidRPr="00697B73" w14:paraId="128723B0" w14:textId="77777777" w:rsidTr="004D20FB">
        <w:trPr>
          <w:trHeight w:val="200"/>
        </w:trPr>
        <w:tc>
          <w:tcPr>
            <w:tcW w:w="2100" w:type="pct"/>
            <w:tcBorders>
              <w:top w:val="nil"/>
              <w:left w:val="nil"/>
              <w:bottom w:val="single" w:sz="6" w:space="0" w:color="414142"/>
              <w:right w:val="nil"/>
            </w:tcBorders>
            <w:hideMark/>
          </w:tcPr>
          <w:p w14:paraId="669123AF" w14:textId="6D79E675" w:rsidR="00AC7E39" w:rsidRPr="00697B73" w:rsidRDefault="00AC7E39" w:rsidP="004D20FB">
            <w:pPr>
              <w:spacing w:after="0" w:line="240" w:lineRule="auto"/>
              <w:jc w:val="center"/>
              <w:rPr>
                <w:rFonts w:ascii="Times New Roman" w:eastAsia="Times New Roman" w:hAnsi="Times New Roman" w:cs="Times New Roman"/>
                <w:color w:val="414142"/>
                <w:sz w:val="20"/>
                <w:szCs w:val="20"/>
                <w:lang w:val="lv-LV"/>
              </w:rPr>
            </w:pPr>
            <w:r w:rsidRPr="00697B73">
              <w:rPr>
                <w:rFonts w:ascii="Times New Roman" w:eastAsia="Times New Roman" w:hAnsi="Times New Roman" w:cs="Times New Roman"/>
                <w:color w:val="414142"/>
                <w:sz w:val="20"/>
                <w:szCs w:val="20"/>
                <w:lang w:val="lv-LV"/>
              </w:rPr>
              <w:t xml:space="preserve">Kuldīga, </w:t>
            </w:r>
            <w:r w:rsidR="007F6D48">
              <w:rPr>
                <w:rFonts w:ascii="Times New Roman" w:eastAsia="Times New Roman" w:hAnsi="Times New Roman" w:cs="Times New Roman"/>
                <w:color w:val="414142"/>
                <w:sz w:val="20"/>
                <w:szCs w:val="20"/>
                <w:lang w:val="lv-LV"/>
              </w:rPr>
              <w:t>09.03</w:t>
            </w:r>
            <w:r w:rsidRPr="00697B73">
              <w:rPr>
                <w:rFonts w:ascii="Times New Roman" w:eastAsia="Times New Roman" w:hAnsi="Times New Roman" w:cs="Times New Roman"/>
                <w:color w:val="414142"/>
                <w:sz w:val="20"/>
                <w:szCs w:val="20"/>
                <w:lang w:val="lv-LV"/>
              </w:rPr>
              <w:t>.2023.</w:t>
            </w:r>
          </w:p>
        </w:tc>
        <w:tc>
          <w:tcPr>
            <w:tcW w:w="2900" w:type="pct"/>
            <w:tcBorders>
              <w:top w:val="nil"/>
              <w:left w:val="nil"/>
              <w:bottom w:val="nil"/>
              <w:right w:val="nil"/>
            </w:tcBorders>
            <w:hideMark/>
          </w:tcPr>
          <w:p w14:paraId="6912D520" w14:textId="77777777" w:rsidR="00AC7E39" w:rsidRPr="00697B73" w:rsidRDefault="00AC7E39" w:rsidP="004D20FB">
            <w:pPr>
              <w:spacing w:after="0" w:line="240" w:lineRule="auto"/>
              <w:rPr>
                <w:rFonts w:ascii="Times New Roman" w:eastAsia="Times New Roman" w:hAnsi="Times New Roman" w:cs="Times New Roman"/>
                <w:color w:val="414142"/>
                <w:sz w:val="20"/>
                <w:szCs w:val="20"/>
                <w:lang w:val="lv-LV"/>
              </w:rPr>
            </w:pPr>
            <w:r w:rsidRPr="00697B73">
              <w:rPr>
                <w:rFonts w:ascii="Times New Roman" w:eastAsia="Times New Roman" w:hAnsi="Times New Roman" w:cs="Times New Roman"/>
                <w:color w:val="414142"/>
                <w:sz w:val="20"/>
                <w:szCs w:val="20"/>
                <w:lang w:val="lv-LV"/>
              </w:rPr>
              <w:t> </w:t>
            </w:r>
          </w:p>
        </w:tc>
      </w:tr>
      <w:tr w:rsidR="00AC7E39" w:rsidRPr="00697B73" w14:paraId="1E348301" w14:textId="77777777" w:rsidTr="004D20FB">
        <w:tc>
          <w:tcPr>
            <w:tcW w:w="2100" w:type="pct"/>
            <w:tcBorders>
              <w:top w:val="single" w:sz="6" w:space="0" w:color="414142"/>
              <w:left w:val="nil"/>
              <w:bottom w:val="nil"/>
              <w:right w:val="nil"/>
            </w:tcBorders>
            <w:hideMark/>
          </w:tcPr>
          <w:p w14:paraId="6570E277" w14:textId="77777777" w:rsidR="00AC7E39" w:rsidRPr="00697B73" w:rsidRDefault="00AC7E39" w:rsidP="004D20FB">
            <w:pPr>
              <w:spacing w:after="0" w:line="240" w:lineRule="auto"/>
              <w:jc w:val="center"/>
              <w:rPr>
                <w:rFonts w:ascii="Times New Roman" w:eastAsia="Times New Roman" w:hAnsi="Times New Roman" w:cs="Times New Roman"/>
                <w:color w:val="414142"/>
                <w:sz w:val="20"/>
                <w:szCs w:val="20"/>
                <w:lang w:val="lv-LV"/>
              </w:rPr>
            </w:pPr>
            <w:r w:rsidRPr="00697B73">
              <w:rPr>
                <w:rFonts w:ascii="Times New Roman" w:eastAsia="Times New Roman" w:hAnsi="Times New Roman" w:cs="Times New Roman"/>
                <w:color w:val="414142"/>
                <w:sz w:val="20"/>
                <w:szCs w:val="20"/>
                <w:lang w:val="lv-LV"/>
              </w:rPr>
              <w:t>(vieta, datums)</w:t>
            </w:r>
          </w:p>
        </w:tc>
        <w:tc>
          <w:tcPr>
            <w:tcW w:w="2900" w:type="pct"/>
            <w:tcBorders>
              <w:top w:val="nil"/>
              <w:left w:val="nil"/>
              <w:bottom w:val="nil"/>
              <w:right w:val="nil"/>
            </w:tcBorders>
            <w:hideMark/>
          </w:tcPr>
          <w:p w14:paraId="36ACCCAB" w14:textId="77777777" w:rsidR="00AC7E39" w:rsidRPr="00697B73" w:rsidRDefault="00AC7E39" w:rsidP="004D20FB">
            <w:pPr>
              <w:spacing w:after="0" w:line="240" w:lineRule="auto"/>
              <w:rPr>
                <w:rFonts w:ascii="Times New Roman" w:eastAsia="Times New Roman" w:hAnsi="Times New Roman" w:cs="Times New Roman"/>
                <w:color w:val="414142"/>
                <w:sz w:val="20"/>
                <w:szCs w:val="20"/>
                <w:lang w:val="lv-LV"/>
              </w:rPr>
            </w:pPr>
            <w:r w:rsidRPr="00697B73">
              <w:rPr>
                <w:rFonts w:ascii="Times New Roman" w:eastAsia="Times New Roman" w:hAnsi="Times New Roman" w:cs="Times New Roman"/>
                <w:color w:val="414142"/>
                <w:sz w:val="20"/>
                <w:szCs w:val="20"/>
                <w:lang w:val="lv-LV"/>
              </w:rPr>
              <w:t> </w:t>
            </w:r>
          </w:p>
        </w:tc>
      </w:tr>
    </w:tbl>
    <w:p w14:paraId="5F9290C2" w14:textId="77777777" w:rsidR="00AC7E39" w:rsidRPr="00697B73" w:rsidRDefault="00AC7E39" w:rsidP="00AC7E39">
      <w:pPr>
        <w:spacing w:after="0" w:line="240" w:lineRule="auto"/>
        <w:jc w:val="center"/>
        <w:rPr>
          <w:rFonts w:ascii="Times New Roman" w:hAnsi="Times New Roman" w:cs="Times New Roman"/>
          <w:lang w:val="lv-LV"/>
        </w:rPr>
      </w:pPr>
    </w:p>
    <w:p w14:paraId="14C842B0" w14:textId="77777777" w:rsidR="00AC7E39" w:rsidRPr="00697B73" w:rsidRDefault="00AC7E39" w:rsidP="00AC7E39">
      <w:pPr>
        <w:spacing w:after="0" w:line="240" w:lineRule="auto"/>
        <w:jc w:val="center"/>
        <w:rPr>
          <w:rFonts w:ascii="Times New Roman" w:hAnsi="Times New Roman" w:cs="Times New Roman"/>
          <w:lang w:val="lv-LV"/>
        </w:rPr>
      </w:pPr>
    </w:p>
    <w:p w14:paraId="61B3161A" w14:textId="77777777" w:rsidR="00AC7E39" w:rsidRPr="00697B73" w:rsidRDefault="00AC7E39" w:rsidP="00AC7E39">
      <w:pPr>
        <w:spacing w:after="0" w:line="240" w:lineRule="auto"/>
        <w:jc w:val="center"/>
        <w:rPr>
          <w:rFonts w:ascii="Times New Roman" w:hAnsi="Times New Roman" w:cs="Times New Roman"/>
          <w:lang w:val="lv-LV"/>
        </w:rPr>
      </w:pPr>
    </w:p>
    <w:p w14:paraId="25EB2BB3" w14:textId="77777777" w:rsidR="008326E5" w:rsidRPr="00697B73" w:rsidRDefault="008326E5" w:rsidP="008326E5">
      <w:pPr>
        <w:spacing w:after="0" w:line="240" w:lineRule="auto"/>
        <w:jc w:val="center"/>
        <w:rPr>
          <w:rFonts w:ascii="Times New Roman" w:hAnsi="Times New Roman" w:cs="Times New Roman"/>
          <w:lang w:val="lv-LV"/>
        </w:rPr>
      </w:pPr>
    </w:p>
    <w:p w14:paraId="49F82E7F" w14:textId="77777777" w:rsidR="008326E5" w:rsidRPr="00697B73" w:rsidRDefault="008326E5" w:rsidP="008326E5">
      <w:pPr>
        <w:spacing w:after="0" w:line="240" w:lineRule="auto"/>
        <w:jc w:val="center"/>
        <w:rPr>
          <w:rFonts w:ascii="Times New Roman" w:hAnsi="Times New Roman" w:cs="Times New Roman"/>
          <w:lang w:val="lv-LV"/>
        </w:rPr>
      </w:pPr>
    </w:p>
    <w:p w14:paraId="511C8804" w14:textId="77777777" w:rsidR="008326E5" w:rsidRPr="00697B73" w:rsidRDefault="008326E5" w:rsidP="008326E5">
      <w:pPr>
        <w:spacing w:after="0" w:line="240" w:lineRule="auto"/>
        <w:jc w:val="center"/>
        <w:rPr>
          <w:rFonts w:ascii="Times New Roman" w:hAnsi="Times New Roman" w:cs="Times New Roman"/>
          <w:sz w:val="32"/>
          <w:szCs w:val="32"/>
          <w:lang w:val="lv-LV"/>
        </w:rPr>
      </w:pPr>
    </w:p>
    <w:p w14:paraId="4E9ADF0A" w14:textId="77777777" w:rsidR="008326E5" w:rsidRPr="00697B73" w:rsidRDefault="008326E5" w:rsidP="008326E5">
      <w:pPr>
        <w:spacing w:after="0" w:line="240" w:lineRule="auto"/>
        <w:jc w:val="center"/>
        <w:rPr>
          <w:rFonts w:ascii="Times New Roman" w:hAnsi="Times New Roman" w:cs="Times New Roman"/>
          <w:sz w:val="32"/>
          <w:szCs w:val="32"/>
          <w:lang w:val="lv-LV"/>
        </w:rPr>
      </w:pPr>
    </w:p>
    <w:p w14:paraId="266B5774" w14:textId="77777777" w:rsidR="008326E5" w:rsidRPr="00697B73" w:rsidRDefault="008326E5" w:rsidP="008326E5">
      <w:pPr>
        <w:pStyle w:val="Sarakstarindkopa"/>
        <w:numPr>
          <w:ilvl w:val="0"/>
          <w:numId w:val="1"/>
        </w:numPr>
        <w:spacing w:after="0" w:line="240" w:lineRule="auto"/>
        <w:jc w:val="both"/>
        <w:rPr>
          <w:rFonts w:ascii="Times New Roman" w:hAnsi="Times New Roman" w:cs="Times New Roman"/>
          <w:sz w:val="32"/>
          <w:szCs w:val="32"/>
          <w:lang w:val="lv-LV"/>
        </w:rPr>
        <w:sectPr w:rsidR="008326E5" w:rsidRPr="00697B73" w:rsidSect="00C31011">
          <w:pgSz w:w="12240" w:h="15840"/>
          <w:pgMar w:top="1134" w:right="1134" w:bottom="1134" w:left="1701" w:header="709" w:footer="709" w:gutter="0"/>
          <w:cols w:space="708"/>
          <w:docGrid w:linePitch="360"/>
        </w:sectPr>
      </w:pPr>
      <w:r w:rsidRPr="00697B73">
        <w:rPr>
          <w:rFonts w:ascii="Times New Roman" w:hAnsi="Times New Roman" w:cs="Times New Roman"/>
          <w:sz w:val="32"/>
          <w:szCs w:val="32"/>
          <w:lang w:val="lv-LV"/>
        </w:rPr>
        <w:br w:type="page"/>
      </w:r>
    </w:p>
    <w:p w14:paraId="7F06C84A" w14:textId="505534DD" w:rsidR="008326E5" w:rsidRPr="00697B73" w:rsidRDefault="008326E5" w:rsidP="008326E5">
      <w:pPr>
        <w:pStyle w:val="Sarakstarindkopa"/>
        <w:numPr>
          <w:ilvl w:val="0"/>
          <w:numId w:val="3"/>
        </w:numPr>
        <w:spacing w:after="0" w:line="240" w:lineRule="auto"/>
        <w:jc w:val="both"/>
        <w:rPr>
          <w:rFonts w:ascii="Times New Roman" w:eastAsia="Times New Roman" w:hAnsi="Times New Roman" w:cs="Times New Roman"/>
          <w:b/>
          <w:bCs/>
          <w:sz w:val="24"/>
          <w:szCs w:val="24"/>
          <w:lang w:val="lv-LV"/>
        </w:rPr>
      </w:pPr>
      <w:r w:rsidRPr="00697B73">
        <w:rPr>
          <w:rFonts w:ascii="Times New Roman" w:hAnsi="Times New Roman" w:cs="Times New Roman"/>
          <w:b/>
          <w:bCs/>
          <w:sz w:val="24"/>
          <w:szCs w:val="24"/>
          <w:lang w:val="lv-LV"/>
        </w:rPr>
        <w:lastRenderedPageBreak/>
        <w:t>K</w:t>
      </w:r>
      <w:r w:rsidRPr="00697B73">
        <w:rPr>
          <w:rFonts w:ascii="Times New Roman" w:eastAsia="Times New Roman" w:hAnsi="Times New Roman" w:cs="Times New Roman"/>
          <w:b/>
          <w:bCs/>
          <w:sz w:val="24"/>
          <w:szCs w:val="24"/>
          <w:lang w:val="lv-LV"/>
        </w:rPr>
        <w:t>ritērija “</w:t>
      </w:r>
      <w:r w:rsidR="00F254C5" w:rsidRPr="00697B73">
        <w:rPr>
          <w:rFonts w:ascii="Times New Roman" w:eastAsia="Times New Roman" w:hAnsi="Times New Roman" w:cs="Times New Roman"/>
          <w:b/>
          <w:bCs/>
          <w:sz w:val="24"/>
          <w:szCs w:val="24"/>
          <w:lang w:val="lv-LV"/>
        </w:rPr>
        <w:t>Kompetences un sasniegumi</w:t>
      </w:r>
      <w:r w:rsidRPr="00697B73">
        <w:rPr>
          <w:rFonts w:ascii="Times New Roman" w:eastAsia="Times New Roman" w:hAnsi="Times New Roman" w:cs="Times New Roman"/>
          <w:b/>
          <w:bCs/>
          <w:sz w:val="24"/>
          <w:szCs w:val="24"/>
          <w:lang w:val="lv-LV"/>
        </w:rPr>
        <w:t>” kvantitatīvais un kvalitatīvais izvērtējums</w:t>
      </w:r>
    </w:p>
    <w:p w14:paraId="6FD9EBEE" w14:textId="0A975474" w:rsidR="00310AE3" w:rsidRPr="00697B73" w:rsidRDefault="00310AE3" w:rsidP="00310AE3">
      <w:pPr>
        <w:spacing w:after="0" w:line="240" w:lineRule="auto"/>
        <w:jc w:val="both"/>
        <w:rPr>
          <w:rFonts w:ascii="Times New Roman" w:eastAsia="Times New Roman" w:hAnsi="Times New Roman" w:cs="Times New Roman"/>
          <w:b/>
          <w:bCs/>
          <w:sz w:val="24"/>
          <w:szCs w:val="24"/>
          <w:lang w:val="lv-LV"/>
        </w:rPr>
      </w:pPr>
    </w:p>
    <w:p w14:paraId="71484607" w14:textId="77777777" w:rsidR="001B4F88" w:rsidRDefault="00D0768A" w:rsidP="001B4F88">
      <w:pPr>
        <w:pStyle w:val="Sarakstarindkopa"/>
        <w:numPr>
          <w:ilvl w:val="1"/>
          <w:numId w:val="3"/>
        </w:numPr>
        <w:spacing w:after="0" w:line="240" w:lineRule="auto"/>
        <w:jc w:val="both"/>
        <w:rPr>
          <w:rFonts w:ascii="Times New Roman" w:eastAsia="Times New Roman" w:hAnsi="Times New Roman" w:cs="Times New Roman"/>
          <w:sz w:val="24"/>
          <w:szCs w:val="24"/>
          <w:lang w:val="lv-LV"/>
        </w:rPr>
      </w:pPr>
      <w:r w:rsidRPr="00697B73">
        <w:rPr>
          <w:rFonts w:ascii="Times New Roman" w:eastAsia="Times New Roman" w:hAnsi="Times New Roman" w:cs="Times New Roman"/>
          <w:sz w:val="24"/>
          <w:szCs w:val="24"/>
          <w:lang w:val="lv-LV"/>
        </w:rPr>
        <w:t xml:space="preserve"> </w:t>
      </w:r>
      <w:r w:rsidR="00A87FF7" w:rsidRPr="00697B73">
        <w:rPr>
          <w:rFonts w:ascii="Times New Roman" w:eastAsia="Times New Roman" w:hAnsi="Times New Roman" w:cs="Times New Roman"/>
          <w:sz w:val="24"/>
          <w:szCs w:val="24"/>
          <w:lang w:val="lv-LV"/>
        </w:rPr>
        <w:t xml:space="preserve">Izglītības iestādes 2-3 galvenie secinājumi </w:t>
      </w:r>
      <w:r w:rsidR="00A87FF7" w:rsidRPr="00697B73">
        <w:rPr>
          <w:rFonts w:ascii="Times New Roman" w:eastAsia="Times New Roman" w:hAnsi="Times New Roman" w:cs="Times New Roman"/>
          <w:b/>
          <w:bCs/>
          <w:sz w:val="24"/>
          <w:szCs w:val="24"/>
          <w:u w:val="single"/>
          <w:lang w:val="lv-LV"/>
        </w:rPr>
        <w:t xml:space="preserve">par </w:t>
      </w:r>
      <w:r w:rsidR="007510A6" w:rsidRPr="00697B73">
        <w:rPr>
          <w:rFonts w:ascii="Times New Roman" w:eastAsia="Times New Roman" w:hAnsi="Times New Roman" w:cs="Times New Roman"/>
          <w:b/>
          <w:bCs/>
          <w:sz w:val="24"/>
          <w:szCs w:val="24"/>
          <w:u w:val="single"/>
          <w:lang w:val="lv-LV"/>
        </w:rPr>
        <w:t xml:space="preserve">ikdienas </w:t>
      </w:r>
      <w:r w:rsidR="00E23F5C" w:rsidRPr="00697B73">
        <w:rPr>
          <w:rFonts w:ascii="Times New Roman" w:eastAsia="Times New Roman" w:hAnsi="Times New Roman" w:cs="Times New Roman"/>
          <w:b/>
          <w:bCs/>
          <w:sz w:val="24"/>
          <w:szCs w:val="24"/>
          <w:u w:val="single"/>
          <w:lang w:val="lv-LV"/>
        </w:rPr>
        <w:t>darbu interešu izglītības programmu īstenošanā</w:t>
      </w:r>
      <w:r w:rsidR="00A87FF7" w:rsidRPr="00697B73">
        <w:rPr>
          <w:rFonts w:ascii="Times New Roman" w:eastAsia="Times New Roman" w:hAnsi="Times New Roman" w:cs="Times New Roman"/>
          <w:sz w:val="24"/>
          <w:szCs w:val="24"/>
          <w:lang w:val="lv-LV"/>
        </w:rPr>
        <w:t xml:space="preserve"> izglītības iestādē un turpmākie nepieciešamie uzlabojumi</w:t>
      </w:r>
      <w:r w:rsidR="00D0025D" w:rsidRPr="00697B73">
        <w:rPr>
          <w:rFonts w:ascii="Times New Roman" w:eastAsia="Times New Roman" w:hAnsi="Times New Roman" w:cs="Times New Roman"/>
          <w:sz w:val="24"/>
          <w:szCs w:val="24"/>
          <w:lang w:val="lv-LV"/>
        </w:rPr>
        <w:t xml:space="preserve"> izglītības iestādes darbā</w:t>
      </w:r>
      <w:r w:rsidR="008326E5" w:rsidRPr="00697B73">
        <w:rPr>
          <w:rFonts w:ascii="Times New Roman" w:eastAsia="Times New Roman" w:hAnsi="Times New Roman" w:cs="Times New Roman"/>
          <w:sz w:val="24"/>
          <w:szCs w:val="24"/>
          <w:lang w:val="lv-LV"/>
        </w:rPr>
        <w:t>.</w:t>
      </w:r>
    </w:p>
    <w:p w14:paraId="13B3AD22" w14:textId="5F954A93" w:rsidR="001B4F88" w:rsidRDefault="00195FE9" w:rsidP="001B4F88">
      <w:pPr>
        <w:pStyle w:val="Sarakstarindkopa"/>
        <w:numPr>
          <w:ilvl w:val="2"/>
          <w:numId w:val="3"/>
        </w:numPr>
        <w:spacing w:after="0" w:line="240" w:lineRule="auto"/>
        <w:jc w:val="both"/>
        <w:rPr>
          <w:rFonts w:ascii="Times New Roman" w:eastAsia="Times New Roman" w:hAnsi="Times New Roman" w:cs="Times New Roman"/>
          <w:sz w:val="24"/>
          <w:szCs w:val="24"/>
          <w:lang w:val="lv-LV"/>
        </w:rPr>
      </w:pPr>
      <w:r w:rsidRPr="001B4F88">
        <w:rPr>
          <w:rFonts w:ascii="Times New Roman" w:eastAsia="Times New Roman" w:hAnsi="Times New Roman" w:cs="Times New Roman"/>
          <w:sz w:val="24"/>
          <w:szCs w:val="24"/>
          <w:lang w:val="lv-LV"/>
        </w:rPr>
        <w:t>Kuldīgas nov</w:t>
      </w:r>
      <w:r w:rsidR="003D2F57">
        <w:rPr>
          <w:rFonts w:ascii="Times New Roman" w:eastAsia="Times New Roman" w:hAnsi="Times New Roman" w:cs="Times New Roman"/>
          <w:sz w:val="24"/>
          <w:szCs w:val="24"/>
          <w:lang w:val="lv-LV"/>
        </w:rPr>
        <w:t xml:space="preserve">ada </w:t>
      </w:r>
      <w:r w:rsidRPr="001B4F88">
        <w:rPr>
          <w:rFonts w:ascii="Times New Roman" w:eastAsia="Times New Roman" w:hAnsi="Times New Roman" w:cs="Times New Roman"/>
          <w:sz w:val="24"/>
          <w:szCs w:val="24"/>
          <w:lang w:val="lv-LV"/>
        </w:rPr>
        <w:t xml:space="preserve">Bērnu un jauniešu centrs nodrošina daudzveidīgu un visiem pieejamu interešu izglītības piedāvājumu visā novada teritorijā. </w:t>
      </w:r>
    </w:p>
    <w:p w14:paraId="49AF00DD" w14:textId="77777777" w:rsidR="001B4F88" w:rsidRDefault="00195FE9" w:rsidP="001B4F88">
      <w:pPr>
        <w:pStyle w:val="Sarakstarindkopa"/>
        <w:numPr>
          <w:ilvl w:val="2"/>
          <w:numId w:val="3"/>
        </w:numPr>
        <w:spacing w:after="0" w:line="240" w:lineRule="auto"/>
        <w:jc w:val="both"/>
        <w:rPr>
          <w:rFonts w:ascii="Times New Roman" w:eastAsia="Times New Roman" w:hAnsi="Times New Roman" w:cs="Times New Roman"/>
          <w:sz w:val="24"/>
          <w:szCs w:val="24"/>
          <w:lang w:val="lv-LV"/>
        </w:rPr>
      </w:pPr>
      <w:r w:rsidRPr="001B4F88">
        <w:rPr>
          <w:rFonts w:ascii="Times New Roman" w:eastAsia="Times New Roman" w:hAnsi="Times New Roman" w:cs="Times New Roman"/>
          <w:sz w:val="24"/>
          <w:szCs w:val="24"/>
          <w:lang w:val="lv-LV"/>
        </w:rPr>
        <w:t xml:space="preserve">Nepieciešams pilnveidot tehniskās jaunrades, t.sk. STEM jomas interešu izglītības programmu piedāvājumu, piesaistot jaunus jomas pedagogus un realizējot jaunas programmas tehniskās jaunrades jomā. </w:t>
      </w:r>
    </w:p>
    <w:p w14:paraId="25E5589C" w14:textId="77777777" w:rsidR="00D0768A" w:rsidRPr="00697B73" w:rsidRDefault="00D0768A" w:rsidP="00D0768A">
      <w:pPr>
        <w:pStyle w:val="Sarakstarindkopa"/>
        <w:spacing w:after="0" w:line="240" w:lineRule="auto"/>
        <w:ind w:left="284"/>
        <w:jc w:val="both"/>
        <w:rPr>
          <w:rFonts w:ascii="Times New Roman" w:eastAsia="Times New Roman" w:hAnsi="Times New Roman" w:cs="Times New Roman"/>
          <w:sz w:val="24"/>
          <w:szCs w:val="24"/>
          <w:lang w:val="lv-LV"/>
        </w:rPr>
      </w:pPr>
    </w:p>
    <w:p w14:paraId="5866DCA0" w14:textId="4B7B8640" w:rsidR="00D0768A" w:rsidRDefault="00D0768A" w:rsidP="00D0768A">
      <w:pPr>
        <w:pStyle w:val="Sarakstarindkopa"/>
        <w:numPr>
          <w:ilvl w:val="1"/>
          <w:numId w:val="3"/>
        </w:numPr>
        <w:spacing w:after="0" w:line="240" w:lineRule="auto"/>
        <w:jc w:val="both"/>
        <w:rPr>
          <w:rFonts w:ascii="Times New Roman" w:eastAsia="Times New Roman" w:hAnsi="Times New Roman" w:cs="Times New Roman"/>
          <w:sz w:val="24"/>
          <w:szCs w:val="24"/>
          <w:lang w:val="lv-LV"/>
        </w:rPr>
      </w:pPr>
      <w:r w:rsidRPr="00697B73">
        <w:rPr>
          <w:rFonts w:ascii="Times New Roman" w:eastAsia="Times New Roman" w:hAnsi="Times New Roman" w:cs="Times New Roman"/>
          <w:sz w:val="24"/>
          <w:szCs w:val="24"/>
          <w:lang w:val="lv-LV"/>
        </w:rPr>
        <w:t xml:space="preserve"> Izglītības iestādes 2-3 galvenie secinājumi par </w:t>
      </w:r>
      <w:r w:rsidR="00E23F5C" w:rsidRPr="00697B73">
        <w:rPr>
          <w:rFonts w:ascii="Times New Roman" w:eastAsia="Times New Roman" w:hAnsi="Times New Roman" w:cs="Times New Roman"/>
          <w:b/>
          <w:bCs/>
          <w:sz w:val="24"/>
          <w:szCs w:val="24"/>
          <w:u w:val="single"/>
          <w:lang w:val="lv-LV"/>
        </w:rPr>
        <w:t>interešu izglītības programmu</w:t>
      </w:r>
      <w:r w:rsidRPr="00697B73">
        <w:rPr>
          <w:rFonts w:ascii="Times New Roman" w:eastAsia="Times New Roman" w:hAnsi="Times New Roman" w:cs="Times New Roman"/>
          <w:b/>
          <w:bCs/>
          <w:sz w:val="24"/>
          <w:szCs w:val="24"/>
          <w:u w:val="single"/>
          <w:lang w:val="lv-LV"/>
        </w:rPr>
        <w:t xml:space="preserve"> kvalitātes rādītājiem</w:t>
      </w:r>
      <w:r w:rsidRPr="00697B73">
        <w:rPr>
          <w:rFonts w:ascii="Times New Roman" w:eastAsia="Times New Roman" w:hAnsi="Times New Roman" w:cs="Times New Roman"/>
          <w:sz w:val="24"/>
          <w:szCs w:val="24"/>
          <w:lang w:val="lv-LV"/>
        </w:rPr>
        <w:t xml:space="preserve"> izglītības iestādē un turpmākie nepieciešamie uzlabojumi izglītības iestādes darbībā.</w:t>
      </w:r>
    </w:p>
    <w:p w14:paraId="5CDA1C2A" w14:textId="77777777" w:rsidR="00876CA8" w:rsidRPr="00697B73" w:rsidRDefault="00876CA8" w:rsidP="00876CA8">
      <w:pPr>
        <w:pStyle w:val="Sarakstarindkopa"/>
        <w:spacing w:after="0" w:line="240" w:lineRule="auto"/>
        <w:jc w:val="both"/>
        <w:rPr>
          <w:rFonts w:ascii="Times New Roman" w:eastAsia="Times New Roman" w:hAnsi="Times New Roman" w:cs="Times New Roman"/>
          <w:sz w:val="24"/>
          <w:szCs w:val="24"/>
          <w:lang w:val="lv-LV"/>
        </w:rPr>
      </w:pPr>
    </w:p>
    <w:tbl>
      <w:tblPr>
        <w:tblStyle w:val="Reatabula"/>
        <w:tblW w:w="0" w:type="auto"/>
        <w:tblLook w:val="04A0" w:firstRow="1" w:lastRow="0" w:firstColumn="1" w:lastColumn="0" w:noHBand="0" w:noVBand="1"/>
      </w:tblPr>
      <w:tblGrid>
        <w:gridCol w:w="421"/>
        <w:gridCol w:w="10347"/>
        <w:gridCol w:w="2182"/>
      </w:tblGrid>
      <w:tr w:rsidR="00D0768A" w:rsidRPr="00697B73" w14:paraId="28279CD9" w14:textId="77777777" w:rsidTr="00313ECA">
        <w:tc>
          <w:tcPr>
            <w:tcW w:w="12950" w:type="dxa"/>
            <w:gridSpan w:val="3"/>
          </w:tcPr>
          <w:p w14:paraId="6D8BD2EC" w14:textId="7BD80DF4" w:rsidR="00D0768A" w:rsidRPr="00697B73" w:rsidRDefault="00D0768A" w:rsidP="00313ECA">
            <w:pPr>
              <w:jc w:val="both"/>
              <w:rPr>
                <w:rFonts w:ascii="Times New Roman" w:eastAsia="Times New Roman" w:hAnsi="Times New Roman" w:cs="Times New Roman"/>
                <w:sz w:val="24"/>
                <w:szCs w:val="24"/>
                <w:lang w:val="lv-LV"/>
              </w:rPr>
            </w:pPr>
            <w:r w:rsidRPr="00697B73">
              <w:rPr>
                <w:rFonts w:ascii="Times New Roman" w:eastAsia="Times New Roman" w:hAnsi="Times New Roman" w:cs="Times New Roman"/>
                <w:b/>
                <w:bCs/>
                <w:sz w:val="24"/>
                <w:szCs w:val="24"/>
                <w:lang w:val="lv-LV"/>
              </w:rPr>
              <w:t xml:space="preserve">Izglītības iestādes rādītāji </w:t>
            </w:r>
            <w:r w:rsidR="00576788" w:rsidRPr="00697B73">
              <w:rPr>
                <w:rFonts w:ascii="Times New Roman" w:eastAsia="Times New Roman" w:hAnsi="Times New Roman" w:cs="Times New Roman"/>
                <w:b/>
                <w:bCs/>
                <w:sz w:val="24"/>
                <w:szCs w:val="24"/>
                <w:lang w:val="lv-LV"/>
              </w:rPr>
              <w:t>interešu</w:t>
            </w:r>
            <w:r w:rsidRPr="00697B73">
              <w:rPr>
                <w:rFonts w:ascii="Times New Roman" w:eastAsia="Times New Roman" w:hAnsi="Times New Roman" w:cs="Times New Roman"/>
                <w:b/>
                <w:bCs/>
                <w:sz w:val="24"/>
                <w:szCs w:val="24"/>
                <w:lang w:val="lv-LV"/>
              </w:rPr>
              <w:t xml:space="preserve"> izglītības programmās 2021./2022.māc.g., tai skaitā:</w:t>
            </w:r>
          </w:p>
        </w:tc>
      </w:tr>
      <w:tr w:rsidR="00D0768A" w:rsidRPr="00697B73" w14:paraId="0195C73B" w14:textId="77777777" w:rsidTr="00AC7E39">
        <w:tc>
          <w:tcPr>
            <w:tcW w:w="421" w:type="dxa"/>
          </w:tcPr>
          <w:p w14:paraId="12B90714" w14:textId="77777777" w:rsidR="00D0768A" w:rsidRPr="00697B73" w:rsidRDefault="00D0768A" w:rsidP="00313ECA">
            <w:pPr>
              <w:jc w:val="both"/>
              <w:rPr>
                <w:rFonts w:ascii="Times New Roman" w:eastAsia="Times New Roman" w:hAnsi="Times New Roman" w:cs="Times New Roman"/>
                <w:sz w:val="24"/>
                <w:szCs w:val="24"/>
                <w:lang w:val="lv-LV"/>
              </w:rPr>
            </w:pPr>
            <w:r w:rsidRPr="00697B73">
              <w:rPr>
                <w:rFonts w:ascii="Times New Roman" w:eastAsia="Times New Roman" w:hAnsi="Times New Roman" w:cs="Times New Roman"/>
                <w:sz w:val="24"/>
                <w:szCs w:val="24"/>
                <w:lang w:val="lv-LV"/>
              </w:rPr>
              <w:t>1.</w:t>
            </w:r>
          </w:p>
        </w:tc>
        <w:tc>
          <w:tcPr>
            <w:tcW w:w="10347" w:type="dxa"/>
          </w:tcPr>
          <w:p w14:paraId="5F51405D" w14:textId="77777777" w:rsidR="00D0768A" w:rsidRPr="00697B73" w:rsidRDefault="00D0768A" w:rsidP="00313ECA">
            <w:pPr>
              <w:jc w:val="both"/>
              <w:rPr>
                <w:rFonts w:ascii="Times New Roman" w:eastAsia="Times New Roman" w:hAnsi="Times New Roman" w:cs="Times New Roman"/>
                <w:sz w:val="24"/>
                <w:szCs w:val="24"/>
                <w:lang w:val="lv-LV"/>
              </w:rPr>
            </w:pPr>
            <w:r w:rsidRPr="00697B73">
              <w:rPr>
                <w:rFonts w:ascii="Times New Roman" w:eastAsia="Times New Roman" w:hAnsi="Times New Roman" w:cs="Times New Roman"/>
                <w:sz w:val="24"/>
                <w:szCs w:val="24"/>
                <w:lang w:val="lv-LV"/>
              </w:rPr>
              <w:t xml:space="preserve">Izglītojamo skaits % no kopējo izglītojamo skaita, kuri piedalās konkursos, skatēs, sacensībās </w:t>
            </w:r>
            <w:r w:rsidRPr="00697B73">
              <w:rPr>
                <w:rFonts w:ascii="Times New Roman" w:eastAsia="Times New Roman" w:hAnsi="Times New Roman" w:cs="Times New Roman"/>
                <w:i/>
                <w:iCs/>
                <w:sz w:val="24"/>
                <w:szCs w:val="24"/>
                <w:lang w:val="lv-LV"/>
              </w:rPr>
              <w:t>(ir/nav dati, ja ir – lūgums norādīt izglītojamo skaitu %)</w:t>
            </w:r>
          </w:p>
        </w:tc>
        <w:tc>
          <w:tcPr>
            <w:tcW w:w="2182" w:type="dxa"/>
            <w:vAlign w:val="center"/>
          </w:tcPr>
          <w:p w14:paraId="4B1F0F2B" w14:textId="0226B569" w:rsidR="00D0768A" w:rsidRPr="00697B73" w:rsidRDefault="001E36B1" w:rsidP="001E36B1">
            <w:pPr>
              <w:rPr>
                <w:rFonts w:ascii="Times New Roman" w:eastAsia="Times New Roman" w:hAnsi="Times New Roman" w:cs="Times New Roman"/>
                <w:sz w:val="24"/>
                <w:szCs w:val="24"/>
                <w:lang w:val="lv-LV"/>
              </w:rPr>
            </w:pPr>
            <w:r w:rsidRPr="00697B73">
              <w:rPr>
                <w:rFonts w:ascii="Times New Roman" w:eastAsia="Times New Roman" w:hAnsi="Times New Roman" w:cs="Times New Roman"/>
                <w:sz w:val="24"/>
                <w:szCs w:val="24"/>
                <w:lang w:val="lv-LV"/>
              </w:rPr>
              <w:t>Nav apkopoti dati</w:t>
            </w:r>
          </w:p>
        </w:tc>
      </w:tr>
      <w:tr w:rsidR="001E36B1" w:rsidRPr="00697B73" w14:paraId="3BC5CE68" w14:textId="77777777" w:rsidTr="00AC7E39">
        <w:tc>
          <w:tcPr>
            <w:tcW w:w="421" w:type="dxa"/>
          </w:tcPr>
          <w:p w14:paraId="35E78D50" w14:textId="0E27F182" w:rsidR="001E36B1" w:rsidRPr="00697B73" w:rsidRDefault="001E36B1" w:rsidP="001E36B1">
            <w:pPr>
              <w:jc w:val="both"/>
              <w:rPr>
                <w:rFonts w:ascii="Times New Roman" w:eastAsia="Times New Roman" w:hAnsi="Times New Roman" w:cs="Times New Roman"/>
                <w:sz w:val="24"/>
                <w:szCs w:val="24"/>
                <w:lang w:val="lv-LV"/>
              </w:rPr>
            </w:pPr>
            <w:r w:rsidRPr="00697B73">
              <w:rPr>
                <w:rFonts w:ascii="Times New Roman" w:eastAsia="Times New Roman" w:hAnsi="Times New Roman" w:cs="Times New Roman"/>
                <w:sz w:val="24"/>
                <w:szCs w:val="24"/>
                <w:lang w:val="lv-LV"/>
              </w:rPr>
              <w:t>2.</w:t>
            </w:r>
          </w:p>
        </w:tc>
        <w:tc>
          <w:tcPr>
            <w:tcW w:w="10347" w:type="dxa"/>
          </w:tcPr>
          <w:p w14:paraId="0F2516A6" w14:textId="77777777" w:rsidR="001E36B1" w:rsidRPr="00697B73" w:rsidRDefault="001E36B1" w:rsidP="001E36B1">
            <w:pPr>
              <w:jc w:val="both"/>
              <w:rPr>
                <w:rFonts w:ascii="Times New Roman" w:eastAsia="Times New Roman" w:hAnsi="Times New Roman" w:cs="Times New Roman"/>
                <w:sz w:val="24"/>
                <w:szCs w:val="24"/>
                <w:lang w:val="lv-LV"/>
              </w:rPr>
            </w:pPr>
            <w:r w:rsidRPr="00697B73">
              <w:rPr>
                <w:rFonts w:ascii="Times New Roman" w:eastAsia="Times New Roman" w:hAnsi="Times New Roman" w:cs="Times New Roman"/>
                <w:sz w:val="24"/>
                <w:szCs w:val="24"/>
                <w:lang w:val="lv-LV"/>
              </w:rPr>
              <w:t xml:space="preserve">Izglītojamo skaits % no kopējā izglītojamo skaita, kuri iegūst godalgotas vietas vietējās izglītības iestādes īstenotajās sacensībās, skatēs, konkursos u.tml. </w:t>
            </w:r>
            <w:r w:rsidRPr="00697B73">
              <w:rPr>
                <w:rFonts w:ascii="Times New Roman" w:eastAsia="Times New Roman" w:hAnsi="Times New Roman" w:cs="Times New Roman"/>
                <w:i/>
                <w:iCs/>
                <w:sz w:val="24"/>
                <w:szCs w:val="24"/>
                <w:lang w:val="lv-LV"/>
              </w:rPr>
              <w:t>(ir/nav dati, ja ir – lūgums norādīt izglītojamo skaitu %)</w:t>
            </w:r>
          </w:p>
        </w:tc>
        <w:tc>
          <w:tcPr>
            <w:tcW w:w="2182" w:type="dxa"/>
            <w:vAlign w:val="center"/>
          </w:tcPr>
          <w:p w14:paraId="1CE296F4" w14:textId="373F1390" w:rsidR="001E36B1" w:rsidRPr="00697B73" w:rsidRDefault="001E36B1" w:rsidP="001E36B1">
            <w:pPr>
              <w:rPr>
                <w:rFonts w:ascii="Times New Roman" w:eastAsia="Times New Roman" w:hAnsi="Times New Roman" w:cs="Times New Roman"/>
                <w:sz w:val="24"/>
                <w:szCs w:val="24"/>
                <w:lang w:val="lv-LV"/>
              </w:rPr>
            </w:pPr>
            <w:r w:rsidRPr="00697B73">
              <w:rPr>
                <w:rFonts w:ascii="Times New Roman" w:eastAsia="Times New Roman" w:hAnsi="Times New Roman" w:cs="Times New Roman"/>
                <w:sz w:val="24"/>
                <w:szCs w:val="24"/>
                <w:lang w:val="lv-LV"/>
              </w:rPr>
              <w:t>Nav apkopoti dati</w:t>
            </w:r>
          </w:p>
        </w:tc>
      </w:tr>
      <w:tr w:rsidR="001E36B1" w:rsidRPr="00697B73" w14:paraId="5FABD3B4" w14:textId="77777777" w:rsidTr="00AC7E39">
        <w:tc>
          <w:tcPr>
            <w:tcW w:w="421" w:type="dxa"/>
          </w:tcPr>
          <w:p w14:paraId="2E8C355D" w14:textId="26F86E6D" w:rsidR="001E36B1" w:rsidRPr="00697B73" w:rsidRDefault="001E36B1" w:rsidP="001E36B1">
            <w:pPr>
              <w:jc w:val="both"/>
              <w:rPr>
                <w:rFonts w:ascii="Times New Roman" w:eastAsia="Times New Roman" w:hAnsi="Times New Roman" w:cs="Times New Roman"/>
                <w:sz w:val="24"/>
                <w:szCs w:val="24"/>
                <w:lang w:val="lv-LV"/>
              </w:rPr>
            </w:pPr>
            <w:r w:rsidRPr="00697B73">
              <w:rPr>
                <w:rFonts w:ascii="Times New Roman" w:eastAsia="Times New Roman" w:hAnsi="Times New Roman" w:cs="Times New Roman"/>
                <w:sz w:val="24"/>
                <w:szCs w:val="24"/>
                <w:lang w:val="lv-LV"/>
              </w:rPr>
              <w:t>3.</w:t>
            </w:r>
          </w:p>
        </w:tc>
        <w:tc>
          <w:tcPr>
            <w:tcW w:w="10347" w:type="dxa"/>
          </w:tcPr>
          <w:p w14:paraId="53E7F27F" w14:textId="3C128C99" w:rsidR="001E36B1" w:rsidRPr="00697B73" w:rsidRDefault="001E36B1" w:rsidP="001E36B1">
            <w:pPr>
              <w:jc w:val="both"/>
              <w:rPr>
                <w:rFonts w:ascii="Times New Roman" w:eastAsia="Times New Roman" w:hAnsi="Times New Roman" w:cs="Times New Roman"/>
                <w:sz w:val="24"/>
                <w:szCs w:val="24"/>
                <w:lang w:val="lv-LV"/>
              </w:rPr>
            </w:pPr>
            <w:r w:rsidRPr="00697B73">
              <w:rPr>
                <w:rFonts w:ascii="Times New Roman" w:eastAsia="Times New Roman" w:hAnsi="Times New Roman" w:cs="Times New Roman"/>
                <w:sz w:val="24"/>
                <w:szCs w:val="24"/>
                <w:lang w:val="lv-LV"/>
              </w:rPr>
              <w:t xml:space="preserve">Izglītojamo skaits % no kopējā izglītojamo skaita, kuri iegūst godalgotas vietas novada sacensībās, skatēs, konkursos u.tml. </w:t>
            </w:r>
            <w:r w:rsidRPr="00697B73">
              <w:rPr>
                <w:rFonts w:ascii="Times New Roman" w:eastAsia="Times New Roman" w:hAnsi="Times New Roman" w:cs="Times New Roman"/>
                <w:i/>
                <w:iCs/>
                <w:sz w:val="24"/>
                <w:szCs w:val="24"/>
                <w:lang w:val="lv-LV"/>
              </w:rPr>
              <w:t>(ir/nav dati, ja ir – lūgums norādīt izglītojamo skaitu %)</w:t>
            </w:r>
          </w:p>
        </w:tc>
        <w:tc>
          <w:tcPr>
            <w:tcW w:w="2182" w:type="dxa"/>
            <w:vAlign w:val="center"/>
          </w:tcPr>
          <w:p w14:paraId="044ED772" w14:textId="2DA436D0" w:rsidR="001E36B1" w:rsidRPr="00697B73" w:rsidRDefault="001E36B1" w:rsidP="001E36B1">
            <w:pPr>
              <w:rPr>
                <w:rFonts w:ascii="Times New Roman" w:eastAsia="Times New Roman" w:hAnsi="Times New Roman" w:cs="Times New Roman"/>
                <w:sz w:val="24"/>
                <w:szCs w:val="24"/>
                <w:lang w:val="lv-LV"/>
              </w:rPr>
            </w:pPr>
            <w:r w:rsidRPr="00697B73">
              <w:rPr>
                <w:rFonts w:ascii="Times New Roman" w:eastAsia="Times New Roman" w:hAnsi="Times New Roman" w:cs="Times New Roman"/>
                <w:sz w:val="24"/>
                <w:szCs w:val="24"/>
                <w:lang w:val="lv-LV"/>
              </w:rPr>
              <w:t>Nav apkopoti dati</w:t>
            </w:r>
          </w:p>
        </w:tc>
      </w:tr>
      <w:tr w:rsidR="001E36B1" w:rsidRPr="00697B73" w14:paraId="1B246023" w14:textId="77777777" w:rsidTr="00AC7E39">
        <w:tc>
          <w:tcPr>
            <w:tcW w:w="421" w:type="dxa"/>
          </w:tcPr>
          <w:p w14:paraId="5DE58F6F" w14:textId="5A0DB85D" w:rsidR="001E36B1" w:rsidRPr="00697B73" w:rsidRDefault="001E36B1" w:rsidP="001E36B1">
            <w:pPr>
              <w:jc w:val="both"/>
              <w:rPr>
                <w:rFonts w:ascii="Times New Roman" w:eastAsia="Times New Roman" w:hAnsi="Times New Roman" w:cs="Times New Roman"/>
                <w:sz w:val="24"/>
                <w:szCs w:val="24"/>
                <w:lang w:val="lv-LV"/>
              </w:rPr>
            </w:pPr>
            <w:r w:rsidRPr="00697B73">
              <w:rPr>
                <w:rFonts w:ascii="Times New Roman" w:eastAsia="Times New Roman" w:hAnsi="Times New Roman" w:cs="Times New Roman"/>
                <w:sz w:val="24"/>
                <w:szCs w:val="24"/>
                <w:lang w:val="lv-LV"/>
              </w:rPr>
              <w:t>4.</w:t>
            </w:r>
          </w:p>
        </w:tc>
        <w:tc>
          <w:tcPr>
            <w:tcW w:w="10347" w:type="dxa"/>
          </w:tcPr>
          <w:p w14:paraId="4ABC7682" w14:textId="77777777" w:rsidR="001E36B1" w:rsidRPr="00697B73" w:rsidRDefault="001E36B1" w:rsidP="001E36B1">
            <w:pPr>
              <w:jc w:val="both"/>
              <w:rPr>
                <w:rFonts w:ascii="Times New Roman" w:eastAsia="Times New Roman" w:hAnsi="Times New Roman" w:cs="Times New Roman"/>
                <w:sz w:val="24"/>
                <w:szCs w:val="24"/>
                <w:lang w:val="lv-LV"/>
              </w:rPr>
            </w:pPr>
            <w:r w:rsidRPr="00697B73">
              <w:rPr>
                <w:rFonts w:ascii="Times New Roman" w:eastAsia="Times New Roman" w:hAnsi="Times New Roman" w:cs="Times New Roman"/>
                <w:sz w:val="24"/>
                <w:szCs w:val="24"/>
                <w:lang w:val="lv-LV"/>
              </w:rPr>
              <w:t xml:space="preserve">Izglītojamo skaits % no kopējā izglītojamo skaita, kuri iegūst godalgotas vietas valsts un starptautiskajās sacensībās, skatēs, konkursos u.tml. </w:t>
            </w:r>
            <w:r w:rsidRPr="00697B73">
              <w:rPr>
                <w:rFonts w:ascii="Times New Roman" w:eastAsia="Times New Roman" w:hAnsi="Times New Roman" w:cs="Times New Roman"/>
                <w:i/>
                <w:iCs/>
                <w:sz w:val="24"/>
                <w:szCs w:val="24"/>
                <w:lang w:val="lv-LV"/>
              </w:rPr>
              <w:t>(ir/nav dati, ja ir – lūgums norādīt izglītojamo skaitu %)</w:t>
            </w:r>
          </w:p>
        </w:tc>
        <w:tc>
          <w:tcPr>
            <w:tcW w:w="2182" w:type="dxa"/>
            <w:vAlign w:val="center"/>
          </w:tcPr>
          <w:p w14:paraId="3B1B2342" w14:textId="5BD5D86B" w:rsidR="001E36B1" w:rsidRPr="00697B73" w:rsidRDefault="001E36B1" w:rsidP="001E36B1">
            <w:pPr>
              <w:rPr>
                <w:rFonts w:ascii="Times New Roman" w:eastAsia="Times New Roman" w:hAnsi="Times New Roman" w:cs="Times New Roman"/>
                <w:sz w:val="24"/>
                <w:szCs w:val="24"/>
                <w:lang w:val="lv-LV"/>
              </w:rPr>
            </w:pPr>
            <w:r w:rsidRPr="00697B73">
              <w:rPr>
                <w:rFonts w:ascii="Times New Roman" w:eastAsia="Times New Roman" w:hAnsi="Times New Roman" w:cs="Times New Roman"/>
                <w:sz w:val="24"/>
                <w:szCs w:val="24"/>
                <w:lang w:val="lv-LV"/>
              </w:rPr>
              <w:t>Nav apkopoti dati</w:t>
            </w:r>
          </w:p>
        </w:tc>
      </w:tr>
    </w:tbl>
    <w:p w14:paraId="580F8C43" w14:textId="77777777" w:rsidR="00D0025D" w:rsidRPr="00697B73" w:rsidRDefault="00D0025D" w:rsidP="00D0025D">
      <w:pPr>
        <w:pStyle w:val="Sarakstarindkopa"/>
        <w:spacing w:after="0" w:line="240" w:lineRule="auto"/>
        <w:jc w:val="both"/>
        <w:rPr>
          <w:rFonts w:ascii="Times New Roman" w:eastAsia="Times New Roman" w:hAnsi="Times New Roman" w:cs="Times New Roman"/>
          <w:sz w:val="24"/>
          <w:szCs w:val="24"/>
          <w:lang w:val="lv-LV"/>
        </w:rPr>
      </w:pPr>
    </w:p>
    <w:p w14:paraId="13BB3534" w14:textId="0368FCE8" w:rsidR="001B4F88" w:rsidRDefault="001E36B1" w:rsidP="001B4F88">
      <w:pPr>
        <w:pStyle w:val="Sarakstarindkopa"/>
        <w:numPr>
          <w:ilvl w:val="2"/>
          <w:numId w:val="3"/>
        </w:numPr>
        <w:spacing w:after="0" w:line="240" w:lineRule="auto"/>
        <w:jc w:val="both"/>
        <w:rPr>
          <w:rFonts w:ascii="Times New Roman" w:eastAsia="Times New Roman" w:hAnsi="Times New Roman" w:cs="Times New Roman"/>
          <w:sz w:val="24"/>
          <w:szCs w:val="24"/>
          <w:lang w:val="lv-LV"/>
        </w:rPr>
      </w:pPr>
      <w:r w:rsidRPr="001B4F88">
        <w:rPr>
          <w:rFonts w:ascii="Times New Roman" w:eastAsia="Times New Roman" w:hAnsi="Times New Roman" w:cs="Times New Roman"/>
          <w:sz w:val="24"/>
          <w:szCs w:val="24"/>
          <w:lang w:val="lv-LV"/>
        </w:rPr>
        <w:t>Kuldīgas nov</w:t>
      </w:r>
      <w:r w:rsidR="003D2F57">
        <w:rPr>
          <w:rFonts w:ascii="Times New Roman" w:eastAsia="Times New Roman" w:hAnsi="Times New Roman" w:cs="Times New Roman"/>
          <w:sz w:val="24"/>
          <w:szCs w:val="24"/>
          <w:lang w:val="lv-LV"/>
        </w:rPr>
        <w:t xml:space="preserve">ada </w:t>
      </w:r>
      <w:r w:rsidRPr="001B4F88">
        <w:rPr>
          <w:rFonts w:ascii="Times New Roman" w:eastAsia="Times New Roman" w:hAnsi="Times New Roman" w:cs="Times New Roman"/>
          <w:sz w:val="24"/>
          <w:szCs w:val="24"/>
          <w:lang w:val="lv-LV"/>
        </w:rPr>
        <w:t xml:space="preserve">Bērnu un jauniešu centrs organizē novada mēroga skates, konkursus, sacensības, kurās tiek aicināti piedalīties ne tikai esošie iestādes izglītojamie, bet visi novada bērni un jaunieši atbilstoši vecumposmam, tādējādi atsevišķi dati par izglītojamiem, kas piedalījušies šāda veida pasākumos nav atsevišķi apkopoti. </w:t>
      </w:r>
    </w:p>
    <w:p w14:paraId="66688FA5" w14:textId="77777777" w:rsidR="001E36B1" w:rsidRPr="00697B73" w:rsidRDefault="001E36B1" w:rsidP="00D00977">
      <w:pPr>
        <w:pStyle w:val="Sarakstarindkopa"/>
        <w:spacing w:after="0" w:line="240" w:lineRule="auto"/>
        <w:ind w:left="786"/>
        <w:jc w:val="both"/>
        <w:rPr>
          <w:rFonts w:ascii="Times New Roman" w:eastAsia="Times New Roman" w:hAnsi="Times New Roman" w:cs="Times New Roman"/>
          <w:sz w:val="24"/>
          <w:szCs w:val="24"/>
          <w:lang w:val="lv-LV"/>
        </w:rPr>
      </w:pPr>
    </w:p>
    <w:p w14:paraId="00718F62" w14:textId="201B13D3" w:rsidR="00FF16E1" w:rsidRPr="00697B73" w:rsidRDefault="00B62CDA" w:rsidP="00B62CDA">
      <w:pPr>
        <w:pStyle w:val="Sarakstarindkopa"/>
        <w:numPr>
          <w:ilvl w:val="1"/>
          <w:numId w:val="3"/>
        </w:numPr>
        <w:spacing w:after="0" w:line="240" w:lineRule="auto"/>
        <w:jc w:val="both"/>
        <w:rPr>
          <w:rFonts w:ascii="Times New Roman" w:eastAsia="Times New Roman" w:hAnsi="Times New Roman" w:cs="Times New Roman"/>
          <w:sz w:val="24"/>
          <w:szCs w:val="24"/>
          <w:lang w:val="lv-LV"/>
        </w:rPr>
      </w:pPr>
      <w:r w:rsidRPr="00697B73">
        <w:rPr>
          <w:rFonts w:ascii="Times New Roman" w:eastAsia="Times New Roman" w:hAnsi="Times New Roman" w:cs="Times New Roman"/>
          <w:sz w:val="24"/>
          <w:szCs w:val="24"/>
          <w:lang w:val="lv-LV"/>
        </w:rPr>
        <w:t xml:space="preserve"> </w:t>
      </w:r>
      <w:r w:rsidR="00FF16E1" w:rsidRPr="00697B73">
        <w:rPr>
          <w:rFonts w:ascii="Times New Roman" w:eastAsia="Times New Roman" w:hAnsi="Times New Roman" w:cs="Times New Roman"/>
          <w:sz w:val="24"/>
          <w:szCs w:val="24"/>
          <w:lang w:val="lv-LV"/>
        </w:rPr>
        <w:t xml:space="preserve">Izglītības iestādes </w:t>
      </w:r>
      <w:r w:rsidR="00E21706" w:rsidRPr="00697B73">
        <w:rPr>
          <w:rFonts w:ascii="Times New Roman" w:eastAsia="Times New Roman" w:hAnsi="Times New Roman" w:cs="Times New Roman"/>
          <w:sz w:val="24"/>
          <w:szCs w:val="24"/>
          <w:lang w:val="lv-LV"/>
        </w:rPr>
        <w:t>dibinātāja</w:t>
      </w:r>
      <w:r w:rsidR="00B87904" w:rsidRPr="00697B73">
        <w:rPr>
          <w:rFonts w:ascii="Times New Roman" w:eastAsia="Times New Roman" w:hAnsi="Times New Roman" w:cs="Times New Roman"/>
          <w:sz w:val="24"/>
          <w:szCs w:val="24"/>
          <w:lang w:val="lv-LV"/>
        </w:rPr>
        <w:t xml:space="preserve"> un izglītības iestādes vadības</w:t>
      </w:r>
      <w:r w:rsidR="0040691D" w:rsidRPr="00697B73">
        <w:rPr>
          <w:rFonts w:ascii="Times New Roman" w:eastAsia="Times New Roman" w:hAnsi="Times New Roman" w:cs="Times New Roman"/>
          <w:sz w:val="24"/>
          <w:szCs w:val="24"/>
          <w:lang w:val="lv-LV"/>
        </w:rPr>
        <w:t xml:space="preserve"> redzējums</w:t>
      </w:r>
      <w:r w:rsidR="00FF16E1" w:rsidRPr="00697B73">
        <w:rPr>
          <w:rFonts w:ascii="Times New Roman" w:eastAsia="Times New Roman" w:hAnsi="Times New Roman" w:cs="Times New Roman"/>
          <w:sz w:val="24"/>
          <w:szCs w:val="24"/>
          <w:lang w:val="lv-LV"/>
        </w:rPr>
        <w:t xml:space="preserve"> par </w:t>
      </w:r>
      <w:r w:rsidR="00FF16E1" w:rsidRPr="00697B73">
        <w:rPr>
          <w:rFonts w:ascii="Times New Roman" w:eastAsia="Times New Roman" w:hAnsi="Times New Roman" w:cs="Times New Roman"/>
          <w:b/>
          <w:bCs/>
          <w:sz w:val="24"/>
          <w:szCs w:val="24"/>
          <w:lang w:val="lv-LV"/>
        </w:rPr>
        <w:t>izglītības kvalitātes mērķiem</w:t>
      </w:r>
      <w:r w:rsidR="00FF16E1" w:rsidRPr="00697B73">
        <w:rPr>
          <w:rFonts w:ascii="Times New Roman" w:eastAsia="Times New Roman" w:hAnsi="Times New Roman" w:cs="Times New Roman"/>
          <w:sz w:val="24"/>
          <w:szCs w:val="24"/>
          <w:lang w:val="lv-LV"/>
        </w:rPr>
        <w:t>, kuri nosakāmi izglītības iestādei, sākot ar 2022./2023.mācību gadu</w:t>
      </w:r>
    </w:p>
    <w:p w14:paraId="47C3CF10" w14:textId="58275F56" w:rsidR="00E21706" w:rsidRPr="00697B73" w:rsidRDefault="00E21706" w:rsidP="00E21706">
      <w:pPr>
        <w:spacing w:after="0" w:line="240" w:lineRule="auto"/>
        <w:ind w:left="720"/>
        <w:jc w:val="both"/>
        <w:rPr>
          <w:rFonts w:ascii="Times New Roman" w:eastAsia="Times New Roman" w:hAnsi="Times New Roman" w:cs="Times New Roman"/>
          <w:sz w:val="24"/>
          <w:szCs w:val="24"/>
          <w:lang w:val="lv-LV"/>
        </w:rPr>
      </w:pPr>
    </w:p>
    <w:tbl>
      <w:tblPr>
        <w:tblStyle w:val="Reatabula"/>
        <w:tblW w:w="0" w:type="auto"/>
        <w:tblLook w:val="04A0" w:firstRow="1" w:lastRow="0" w:firstColumn="1" w:lastColumn="0" w:noHBand="0" w:noVBand="1"/>
      </w:tblPr>
      <w:tblGrid>
        <w:gridCol w:w="421"/>
        <w:gridCol w:w="10206"/>
        <w:gridCol w:w="2323"/>
      </w:tblGrid>
      <w:tr w:rsidR="00B87904" w:rsidRPr="00697B73" w14:paraId="43CA18B3" w14:textId="77777777" w:rsidTr="002152D1">
        <w:tc>
          <w:tcPr>
            <w:tcW w:w="12950" w:type="dxa"/>
            <w:gridSpan w:val="3"/>
          </w:tcPr>
          <w:p w14:paraId="6E4AB9E3" w14:textId="40EEFDE6" w:rsidR="00B87904" w:rsidRPr="00697B73" w:rsidRDefault="00B87904" w:rsidP="00313ECA">
            <w:pPr>
              <w:jc w:val="both"/>
              <w:rPr>
                <w:rFonts w:ascii="Times New Roman" w:eastAsia="Times New Roman" w:hAnsi="Times New Roman" w:cs="Times New Roman"/>
                <w:sz w:val="24"/>
                <w:szCs w:val="24"/>
                <w:lang w:val="lv-LV"/>
              </w:rPr>
            </w:pPr>
            <w:r w:rsidRPr="00697B73">
              <w:rPr>
                <w:rFonts w:ascii="Times New Roman" w:eastAsia="Times New Roman" w:hAnsi="Times New Roman" w:cs="Times New Roman"/>
                <w:b/>
                <w:bCs/>
                <w:sz w:val="24"/>
                <w:szCs w:val="24"/>
                <w:lang w:val="lv-LV"/>
              </w:rPr>
              <w:t xml:space="preserve">Izglītības iestādes rādītāji </w:t>
            </w:r>
            <w:r w:rsidR="002152D1" w:rsidRPr="00697B73">
              <w:rPr>
                <w:rFonts w:ascii="Times New Roman" w:eastAsia="Times New Roman" w:hAnsi="Times New Roman" w:cs="Times New Roman"/>
                <w:b/>
                <w:bCs/>
                <w:sz w:val="24"/>
                <w:szCs w:val="24"/>
                <w:lang w:val="lv-LV"/>
              </w:rPr>
              <w:t>interešu</w:t>
            </w:r>
            <w:r w:rsidRPr="00697B73">
              <w:rPr>
                <w:rFonts w:ascii="Times New Roman" w:eastAsia="Times New Roman" w:hAnsi="Times New Roman" w:cs="Times New Roman"/>
                <w:b/>
                <w:bCs/>
                <w:sz w:val="24"/>
                <w:szCs w:val="24"/>
                <w:lang w:val="lv-LV"/>
              </w:rPr>
              <w:t xml:space="preserve"> izglītības programmās 202</w:t>
            </w:r>
            <w:r w:rsidR="000614BB" w:rsidRPr="00697B73">
              <w:rPr>
                <w:rFonts w:ascii="Times New Roman" w:eastAsia="Times New Roman" w:hAnsi="Times New Roman" w:cs="Times New Roman"/>
                <w:b/>
                <w:bCs/>
                <w:sz w:val="24"/>
                <w:szCs w:val="24"/>
                <w:lang w:val="lv-LV"/>
              </w:rPr>
              <w:t>2</w:t>
            </w:r>
            <w:r w:rsidRPr="00697B73">
              <w:rPr>
                <w:rFonts w:ascii="Times New Roman" w:eastAsia="Times New Roman" w:hAnsi="Times New Roman" w:cs="Times New Roman"/>
                <w:b/>
                <w:bCs/>
                <w:sz w:val="24"/>
                <w:szCs w:val="24"/>
                <w:lang w:val="lv-LV"/>
              </w:rPr>
              <w:t>./202</w:t>
            </w:r>
            <w:r w:rsidR="000614BB" w:rsidRPr="00697B73">
              <w:rPr>
                <w:rFonts w:ascii="Times New Roman" w:eastAsia="Times New Roman" w:hAnsi="Times New Roman" w:cs="Times New Roman"/>
                <w:b/>
                <w:bCs/>
                <w:sz w:val="24"/>
                <w:szCs w:val="24"/>
                <w:lang w:val="lv-LV"/>
              </w:rPr>
              <w:t>3</w:t>
            </w:r>
            <w:r w:rsidRPr="00697B73">
              <w:rPr>
                <w:rFonts w:ascii="Times New Roman" w:eastAsia="Times New Roman" w:hAnsi="Times New Roman" w:cs="Times New Roman"/>
                <w:b/>
                <w:bCs/>
                <w:sz w:val="24"/>
                <w:szCs w:val="24"/>
                <w:lang w:val="lv-LV"/>
              </w:rPr>
              <w:t>.māc.g., tai skaitā:</w:t>
            </w:r>
          </w:p>
        </w:tc>
      </w:tr>
      <w:tr w:rsidR="00B87904" w:rsidRPr="00697B73" w14:paraId="075B5627" w14:textId="77777777" w:rsidTr="00AC7E39">
        <w:tc>
          <w:tcPr>
            <w:tcW w:w="421" w:type="dxa"/>
          </w:tcPr>
          <w:p w14:paraId="3B225FC6" w14:textId="77777777" w:rsidR="00B87904" w:rsidRPr="00697B73" w:rsidRDefault="00B87904" w:rsidP="00313ECA">
            <w:pPr>
              <w:jc w:val="both"/>
              <w:rPr>
                <w:rFonts w:ascii="Times New Roman" w:eastAsia="Times New Roman" w:hAnsi="Times New Roman" w:cs="Times New Roman"/>
                <w:sz w:val="24"/>
                <w:szCs w:val="24"/>
                <w:lang w:val="lv-LV"/>
              </w:rPr>
            </w:pPr>
            <w:r w:rsidRPr="00697B73">
              <w:rPr>
                <w:rFonts w:ascii="Times New Roman" w:eastAsia="Times New Roman" w:hAnsi="Times New Roman" w:cs="Times New Roman"/>
                <w:sz w:val="24"/>
                <w:szCs w:val="24"/>
                <w:lang w:val="lv-LV"/>
              </w:rPr>
              <w:lastRenderedPageBreak/>
              <w:t>1.</w:t>
            </w:r>
          </w:p>
        </w:tc>
        <w:tc>
          <w:tcPr>
            <w:tcW w:w="10206" w:type="dxa"/>
          </w:tcPr>
          <w:p w14:paraId="30C0F31E" w14:textId="62C9A1E9" w:rsidR="00B87904" w:rsidRPr="00697B73" w:rsidRDefault="002152D1" w:rsidP="00313ECA">
            <w:pPr>
              <w:jc w:val="both"/>
              <w:rPr>
                <w:rFonts w:ascii="Times New Roman" w:eastAsia="Times New Roman" w:hAnsi="Times New Roman" w:cs="Times New Roman"/>
                <w:color w:val="000000" w:themeColor="text1"/>
                <w:sz w:val="24"/>
                <w:szCs w:val="24"/>
                <w:lang w:val="lv-LV"/>
              </w:rPr>
            </w:pPr>
            <w:r w:rsidRPr="00697B73">
              <w:rPr>
                <w:rFonts w:ascii="Times New Roman" w:eastAsia="Times New Roman" w:hAnsi="Times New Roman" w:cs="Times New Roman"/>
                <w:color w:val="000000" w:themeColor="text1"/>
                <w:sz w:val="24"/>
                <w:szCs w:val="24"/>
                <w:lang w:val="lv-LV"/>
              </w:rPr>
              <w:t xml:space="preserve">Kultūrizglītības jomas izglītojamo </w:t>
            </w:r>
            <w:r w:rsidR="00576788" w:rsidRPr="00697B73">
              <w:rPr>
                <w:rFonts w:ascii="Times New Roman" w:eastAsia="Times New Roman" w:hAnsi="Times New Roman" w:cs="Times New Roman"/>
                <w:color w:val="000000" w:themeColor="text1"/>
                <w:sz w:val="24"/>
                <w:szCs w:val="24"/>
                <w:lang w:val="lv-LV"/>
              </w:rPr>
              <w:t>dalība % Valsts izglītības satura centra organizētajās skatēs, konkursos</w:t>
            </w:r>
            <w:r w:rsidR="004C14A2" w:rsidRPr="00697B73">
              <w:rPr>
                <w:rFonts w:ascii="Times New Roman" w:eastAsia="Times New Roman" w:hAnsi="Times New Roman" w:cs="Times New Roman"/>
                <w:color w:val="000000" w:themeColor="text1"/>
                <w:sz w:val="24"/>
                <w:szCs w:val="24"/>
                <w:lang w:val="lv-LV"/>
              </w:rPr>
              <w:t xml:space="preserve"> no visiem kultūrizglītības jomu programmu izglītojamiem</w:t>
            </w:r>
            <w:r w:rsidR="008B1A7F" w:rsidRPr="00697B73">
              <w:rPr>
                <w:rFonts w:ascii="Times New Roman" w:eastAsia="Times New Roman" w:hAnsi="Times New Roman" w:cs="Times New Roman"/>
                <w:color w:val="000000" w:themeColor="text1"/>
                <w:sz w:val="24"/>
                <w:szCs w:val="24"/>
                <w:lang w:val="lv-LV"/>
              </w:rPr>
              <w:t>;</w:t>
            </w:r>
          </w:p>
        </w:tc>
        <w:tc>
          <w:tcPr>
            <w:tcW w:w="2323" w:type="dxa"/>
            <w:vAlign w:val="center"/>
          </w:tcPr>
          <w:p w14:paraId="753B849C" w14:textId="704D7515" w:rsidR="00B87904" w:rsidRPr="00697B73" w:rsidRDefault="004C14A2" w:rsidP="00D00977">
            <w:pPr>
              <w:rPr>
                <w:rFonts w:ascii="Times New Roman" w:eastAsia="Times New Roman" w:hAnsi="Times New Roman" w:cs="Times New Roman"/>
                <w:color w:val="000000" w:themeColor="text1"/>
                <w:sz w:val="24"/>
                <w:szCs w:val="24"/>
                <w:lang w:val="lv-LV"/>
              </w:rPr>
            </w:pPr>
            <w:r w:rsidRPr="00697B73">
              <w:rPr>
                <w:rFonts w:ascii="Times New Roman" w:eastAsia="Times New Roman" w:hAnsi="Times New Roman" w:cs="Times New Roman"/>
                <w:color w:val="000000" w:themeColor="text1"/>
                <w:sz w:val="24"/>
                <w:szCs w:val="24"/>
                <w:lang w:val="lv-LV"/>
              </w:rPr>
              <w:t>vismaz 50 % no kultūrizglītības jomu programmu izglītojamiem</w:t>
            </w:r>
          </w:p>
        </w:tc>
      </w:tr>
      <w:tr w:rsidR="00B87904" w:rsidRPr="00697B73" w14:paraId="1C94644C" w14:textId="77777777" w:rsidTr="00AC7E39">
        <w:tc>
          <w:tcPr>
            <w:tcW w:w="421" w:type="dxa"/>
          </w:tcPr>
          <w:p w14:paraId="1E4879CB" w14:textId="10BC7E2C" w:rsidR="00B87904" w:rsidRPr="00697B73" w:rsidRDefault="005E76F5" w:rsidP="00313ECA">
            <w:pPr>
              <w:jc w:val="both"/>
              <w:rPr>
                <w:rFonts w:ascii="Times New Roman" w:eastAsia="Times New Roman" w:hAnsi="Times New Roman" w:cs="Times New Roman"/>
                <w:sz w:val="24"/>
                <w:szCs w:val="24"/>
                <w:lang w:val="lv-LV"/>
              </w:rPr>
            </w:pPr>
            <w:r w:rsidRPr="00697B73">
              <w:rPr>
                <w:rFonts w:ascii="Times New Roman" w:eastAsia="Times New Roman" w:hAnsi="Times New Roman" w:cs="Times New Roman"/>
                <w:sz w:val="24"/>
                <w:szCs w:val="24"/>
                <w:lang w:val="lv-LV"/>
              </w:rPr>
              <w:t>2</w:t>
            </w:r>
            <w:r w:rsidR="00B87904" w:rsidRPr="00697B73">
              <w:rPr>
                <w:rFonts w:ascii="Times New Roman" w:eastAsia="Times New Roman" w:hAnsi="Times New Roman" w:cs="Times New Roman"/>
                <w:sz w:val="24"/>
                <w:szCs w:val="24"/>
                <w:lang w:val="lv-LV"/>
              </w:rPr>
              <w:t>.</w:t>
            </w:r>
          </w:p>
        </w:tc>
        <w:tc>
          <w:tcPr>
            <w:tcW w:w="10206" w:type="dxa"/>
          </w:tcPr>
          <w:p w14:paraId="5D752BBF" w14:textId="388D21F0" w:rsidR="00B87904" w:rsidRPr="00697B73" w:rsidRDefault="00576788" w:rsidP="00313ECA">
            <w:pPr>
              <w:jc w:val="both"/>
              <w:rPr>
                <w:rFonts w:ascii="Times New Roman" w:eastAsia="Times New Roman" w:hAnsi="Times New Roman" w:cs="Times New Roman"/>
                <w:color w:val="000000" w:themeColor="text1"/>
                <w:sz w:val="24"/>
                <w:szCs w:val="24"/>
                <w:lang w:val="lv-LV"/>
              </w:rPr>
            </w:pPr>
            <w:r w:rsidRPr="00697B73">
              <w:rPr>
                <w:rFonts w:ascii="Times New Roman" w:eastAsia="Times New Roman" w:hAnsi="Times New Roman" w:cs="Times New Roman"/>
                <w:color w:val="000000" w:themeColor="text1"/>
                <w:sz w:val="24"/>
                <w:szCs w:val="24"/>
                <w:lang w:val="lv-LV"/>
              </w:rPr>
              <w:t xml:space="preserve">Kultūrizglītības jomas izglītojamie % no visiem </w:t>
            </w:r>
            <w:r w:rsidR="004C14A2" w:rsidRPr="00697B73">
              <w:rPr>
                <w:rFonts w:ascii="Times New Roman" w:eastAsia="Times New Roman" w:hAnsi="Times New Roman" w:cs="Times New Roman"/>
                <w:color w:val="000000" w:themeColor="text1"/>
                <w:sz w:val="24"/>
                <w:szCs w:val="24"/>
                <w:lang w:val="lv-LV"/>
              </w:rPr>
              <w:t xml:space="preserve">kultūrizglītības jomas programmu </w:t>
            </w:r>
            <w:r w:rsidRPr="00697B73">
              <w:rPr>
                <w:rFonts w:ascii="Times New Roman" w:eastAsia="Times New Roman" w:hAnsi="Times New Roman" w:cs="Times New Roman"/>
                <w:color w:val="000000" w:themeColor="text1"/>
                <w:sz w:val="24"/>
                <w:szCs w:val="24"/>
                <w:lang w:val="lv-LV"/>
              </w:rPr>
              <w:t>izglītojamajiem</w:t>
            </w:r>
            <w:r w:rsidR="00B87904" w:rsidRPr="00697B73">
              <w:rPr>
                <w:rFonts w:ascii="Times New Roman" w:eastAsia="Times New Roman" w:hAnsi="Times New Roman" w:cs="Times New Roman"/>
                <w:color w:val="000000" w:themeColor="text1"/>
                <w:sz w:val="24"/>
                <w:szCs w:val="24"/>
                <w:lang w:val="lv-LV"/>
              </w:rPr>
              <w:t xml:space="preserve">, kuri iegūst godalgotas vietas </w:t>
            </w:r>
            <w:r w:rsidR="002152D1" w:rsidRPr="00697B73">
              <w:rPr>
                <w:rFonts w:ascii="Times New Roman" w:eastAsia="Times New Roman" w:hAnsi="Times New Roman" w:cs="Times New Roman"/>
                <w:color w:val="000000" w:themeColor="text1"/>
                <w:sz w:val="24"/>
                <w:szCs w:val="24"/>
                <w:lang w:val="lv-LV"/>
              </w:rPr>
              <w:t>Valsts izglītības satura centra organizētajās skatēs, konkursos</w:t>
            </w:r>
            <w:r w:rsidRPr="00697B73">
              <w:rPr>
                <w:rFonts w:ascii="Times New Roman" w:eastAsia="Times New Roman" w:hAnsi="Times New Roman" w:cs="Times New Roman"/>
                <w:color w:val="000000" w:themeColor="text1"/>
                <w:sz w:val="24"/>
                <w:szCs w:val="24"/>
                <w:lang w:val="lv-LV"/>
              </w:rPr>
              <w:t xml:space="preserve">; </w:t>
            </w:r>
          </w:p>
        </w:tc>
        <w:tc>
          <w:tcPr>
            <w:tcW w:w="2323" w:type="dxa"/>
            <w:vAlign w:val="center"/>
          </w:tcPr>
          <w:p w14:paraId="731C37C5" w14:textId="1E4BE5C4" w:rsidR="00B87904" w:rsidRPr="00697B73" w:rsidRDefault="004C14A2" w:rsidP="00D00977">
            <w:pPr>
              <w:rPr>
                <w:rFonts w:ascii="Times New Roman" w:eastAsia="Times New Roman" w:hAnsi="Times New Roman" w:cs="Times New Roman"/>
                <w:color w:val="000000" w:themeColor="text1"/>
                <w:sz w:val="24"/>
                <w:szCs w:val="24"/>
                <w:lang w:val="lv-LV"/>
              </w:rPr>
            </w:pPr>
            <w:r w:rsidRPr="00697B73">
              <w:rPr>
                <w:rFonts w:ascii="Times New Roman" w:eastAsia="Times New Roman" w:hAnsi="Times New Roman" w:cs="Times New Roman"/>
                <w:color w:val="000000" w:themeColor="text1"/>
                <w:sz w:val="24"/>
                <w:szCs w:val="24"/>
                <w:lang w:val="lv-LV"/>
              </w:rPr>
              <w:t>vismaz 10 % no kultūrizglītības jomu programmu izglītojamiem</w:t>
            </w:r>
          </w:p>
        </w:tc>
      </w:tr>
      <w:tr w:rsidR="00B87904" w:rsidRPr="00697B73" w14:paraId="550D5283" w14:textId="77777777" w:rsidTr="00AC7E39">
        <w:tc>
          <w:tcPr>
            <w:tcW w:w="421" w:type="dxa"/>
          </w:tcPr>
          <w:p w14:paraId="03D88876" w14:textId="1288481A" w:rsidR="00B87904" w:rsidRPr="00697B73" w:rsidRDefault="0053116B" w:rsidP="00313ECA">
            <w:pPr>
              <w:jc w:val="both"/>
              <w:rPr>
                <w:rFonts w:ascii="Times New Roman" w:eastAsia="Times New Roman" w:hAnsi="Times New Roman" w:cs="Times New Roman"/>
                <w:sz w:val="24"/>
                <w:szCs w:val="24"/>
                <w:lang w:val="lv-LV"/>
              </w:rPr>
            </w:pPr>
            <w:r w:rsidRPr="00697B73">
              <w:rPr>
                <w:rFonts w:ascii="Times New Roman" w:eastAsia="Times New Roman" w:hAnsi="Times New Roman" w:cs="Times New Roman"/>
                <w:sz w:val="24"/>
                <w:szCs w:val="24"/>
                <w:lang w:val="lv-LV"/>
              </w:rPr>
              <w:t>3</w:t>
            </w:r>
            <w:r w:rsidR="00F74D48" w:rsidRPr="00697B73">
              <w:rPr>
                <w:rFonts w:ascii="Times New Roman" w:eastAsia="Times New Roman" w:hAnsi="Times New Roman" w:cs="Times New Roman"/>
                <w:sz w:val="24"/>
                <w:szCs w:val="24"/>
                <w:lang w:val="lv-LV"/>
              </w:rPr>
              <w:t>.</w:t>
            </w:r>
          </w:p>
        </w:tc>
        <w:tc>
          <w:tcPr>
            <w:tcW w:w="10206" w:type="dxa"/>
          </w:tcPr>
          <w:p w14:paraId="24F7C9F8" w14:textId="6C554DA8" w:rsidR="00B87904" w:rsidRPr="00697B73" w:rsidRDefault="008B1A7F" w:rsidP="00313ECA">
            <w:pPr>
              <w:jc w:val="both"/>
              <w:rPr>
                <w:rFonts w:ascii="Times New Roman" w:eastAsia="Times New Roman" w:hAnsi="Times New Roman" w:cs="Times New Roman"/>
                <w:color w:val="000000" w:themeColor="text1"/>
                <w:sz w:val="24"/>
                <w:szCs w:val="24"/>
                <w:lang w:val="lv-LV"/>
              </w:rPr>
            </w:pPr>
            <w:r w:rsidRPr="00697B73">
              <w:rPr>
                <w:rFonts w:ascii="Times New Roman" w:eastAsia="Times New Roman" w:hAnsi="Times New Roman" w:cs="Times New Roman"/>
                <w:color w:val="000000" w:themeColor="text1"/>
                <w:sz w:val="24"/>
                <w:szCs w:val="24"/>
                <w:lang w:val="lv-LV"/>
              </w:rPr>
              <w:t xml:space="preserve">Jaunu </w:t>
            </w:r>
            <w:r w:rsidR="002152D1" w:rsidRPr="00697B73">
              <w:rPr>
                <w:rFonts w:ascii="Times New Roman" w:eastAsia="Times New Roman" w:hAnsi="Times New Roman" w:cs="Times New Roman"/>
                <w:color w:val="000000" w:themeColor="text1"/>
                <w:sz w:val="24"/>
                <w:szCs w:val="24"/>
                <w:lang w:val="lv-LV"/>
              </w:rPr>
              <w:t>STEM jomas</w:t>
            </w:r>
            <w:r w:rsidRPr="00697B73">
              <w:rPr>
                <w:rFonts w:ascii="Times New Roman" w:eastAsia="Times New Roman" w:hAnsi="Times New Roman" w:cs="Times New Roman"/>
                <w:color w:val="000000" w:themeColor="text1"/>
                <w:sz w:val="24"/>
                <w:szCs w:val="24"/>
                <w:lang w:val="lv-LV"/>
              </w:rPr>
              <w:t xml:space="preserve"> programmu piedāvājum</w:t>
            </w:r>
            <w:r w:rsidR="00F74D48" w:rsidRPr="00697B73">
              <w:rPr>
                <w:rFonts w:ascii="Times New Roman" w:eastAsia="Times New Roman" w:hAnsi="Times New Roman" w:cs="Times New Roman"/>
                <w:color w:val="000000" w:themeColor="text1"/>
                <w:sz w:val="24"/>
                <w:szCs w:val="24"/>
                <w:lang w:val="lv-LV"/>
              </w:rPr>
              <w:t>s</w:t>
            </w:r>
            <w:r w:rsidRPr="00697B73">
              <w:rPr>
                <w:rFonts w:ascii="Times New Roman" w:eastAsia="Times New Roman" w:hAnsi="Times New Roman" w:cs="Times New Roman"/>
                <w:color w:val="000000" w:themeColor="text1"/>
                <w:sz w:val="24"/>
                <w:szCs w:val="24"/>
                <w:lang w:val="lv-LV"/>
              </w:rPr>
              <w:t xml:space="preserve"> </w:t>
            </w:r>
            <w:r w:rsidR="00F74D48" w:rsidRPr="00697B73">
              <w:rPr>
                <w:rFonts w:ascii="Times New Roman" w:eastAsia="Times New Roman" w:hAnsi="Times New Roman" w:cs="Times New Roman"/>
                <w:color w:val="000000" w:themeColor="text1"/>
                <w:sz w:val="24"/>
                <w:szCs w:val="24"/>
                <w:lang w:val="lv-LV"/>
              </w:rPr>
              <w:t>katra jauna mācību gada sākumā (jaunu programmu skaits);</w:t>
            </w:r>
          </w:p>
        </w:tc>
        <w:tc>
          <w:tcPr>
            <w:tcW w:w="2323" w:type="dxa"/>
            <w:vAlign w:val="center"/>
          </w:tcPr>
          <w:p w14:paraId="510C0449" w14:textId="5C2A26C4" w:rsidR="00B87904" w:rsidRPr="00697B73" w:rsidRDefault="004C14A2" w:rsidP="00D00977">
            <w:pPr>
              <w:rPr>
                <w:rFonts w:ascii="Times New Roman" w:eastAsia="Times New Roman" w:hAnsi="Times New Roman" w:cs="Times New Roman"/>
                <w:color w:val="000000" w:themeColor="text1"/>
                <w:sz w:val="24"/>
                <w:szCs w:val="24"/>
                <w:lang w:val="lv-LV"/>
              </w:rPr>
            </w:pPr>
            <w:r w:rsidRPr="00697B73">
              <w:rPr>
                <w:rFonts w:ascii="Times New Roman" w:eastAsia="Times New Roman" w:hAnsi="Times New Roman" w:cs="Times New Roman"/>
                <w:color w:val="000000" w:themeColor="text1"/>
                <w:sz w:val="24"/>
                <w:szCs w:val="24"/>
                <w:lang w:val="lv-LV"/>
              </w:rPr>
              <w:t>3</w:t>
            </w:r>
            <w:r w:rsidR="0053116B" w:rsidRPr="00697B73">
              <w:rPr>
                <w:rFonts w:ascii="Times New Roman" w:eastAsia="Times New Roman" w:hAnsi="Times New Roman" w:cs="Times New Roman"/>
                <w:color w:val="000000" w:themeColor="text1"/>
                <w:sz w:val="24"/>
                <w:szCs w:val="24"/>
                <w:lang w:val="lv-LV"/>
              </w:rPr>
              <w:t>–</w:t>
            </w:r>
            <w:r w:rsidRPr="00697B73">
              <w:rPr>
                <w:rFonts w:ascii="Times New Roman" w:eastAsia="Times New Roman" w:hAnsi="Times New Roman" w:cs="Times New Roman"/>
                <w:color w:val="000000" w:themeColor="text1"/>
                <w:sz w:val="24"/>
                <w:szCs w:val="24"/>
                <w:lang w:val="lv-LV"/>
              </w:rPr>
              <w:t>5 jaunas programmas STEM jomā</w:t>
            </w:r>
          </w:p>
        </w:tc>
      </w:tr>
      <w:tr w:rsidR="00297FE8" w:rsidRPr="00697B73" w14:paraId="368BB378" w14:textId="77777777" w:rsidTr="00AC7E39">
        <w:tc>
          <w:tcPr>
            <w:tcW w:w="421" w:type="dxa"/>
          </w:tcPr>
          <w:p w14:paraId="0FCA6EBF" w14:textId="4BCFCE4C" w:rsidR="00297FE8" w:rsidRPr="00697B73" w:rsidRDefault="0053116B" w:rsidP="00313ECA">
            <w:pPr>
              <w:jc w:val="both"/>
              <w:rPr>
                <w:rFonts w:ascii="Times New Roman" w:eastAsia="Times New Roman" w:hAnsi="Times New Roman" w:cs="Times New Roman"/>
                <w:sz w:val="24"/>
                <w:szCs w:val="24"/>
                <w:lang w:val="lv-LV"/>
              </w:rPr>
            </w:pPr>
            <w:r w:rsidRPr="00697B73">
              <w:rPr>
                <w:rFonts w:ascii="Times New Roman" w:eastAsia="Times New Roman" w:hAnsi="Times New Roman" w:cs="Times New Roman"/>
                <w:sz w:val="24"/>
                <w:szCs w:val="24"/>
                <w:lang w:val="lv-LV"/>
              </w:rPr>
              <w:t>4</w:t>
            </w:r>
            <w:r w:rsidR="00297FE8" w:rsidRPr="00697B73">
              <w:rPr>
                <w:rFonts w:ascii="Times New Roman" w:eastAsia="Times New Roman" w:hAnsi="Times New Roman" w:cs="Times New Roman"/>
                <w:sz w:val="24"/>
                <w:szCs w:val="24"/>
                <w:lang w:val="lv-LV"/>
              </w:rPr>
              <w:t>.</w:t>
            </w:r>
          </w:p>
        </w:tc>
        <w:tc>
          <w:tcPr>
            <w:tcW w:w="10206" w:type="dxa"/>
          </w:tcPr>
          <w:p w14:paraId="64075EBD" w14:textId="13850739" w:rsidR="00297FE8" w:rsidRPr="00697B73" w:rsidRDefault="00297FE8" w:rsidP="00313ECA">
            <w:pPr>
              <w:jc w:val="both"/>
              <w:rPr>
                <w:rFonts w:ascii="Times New Roman" w:eastAsia="Times New Roman" w:hAnsi="Times New Roman" w:cs="Times New Roman"/>
                <w:color w:val="FF0000"/>
                <w:sz w:val="24"/>
                <w:szCs w:val="24"/>
                <w:lang w:val="lv-LV"/>
              </w:rPr>
            </w:pPr>
            <w:r w:rsidRPr="00697B73">
              <w:rPr>
                <w:rFonts w:ascii="Times New Roman" w:eastAsia="Times New Roman" w:hAnsi="Times New Roman" w:cs="Times New Roman"/>
                <w:sz w:val="24"/>
                <w:szCs w:val="24"/>
                <w:lang w:val="lv-LV"/>
              </w:rPr>
              <w:t xml:space="preserve">Pedagogu aktivitāte </w:t>
            </w:r>
            <w:r w:rsidR="00D53E98" w:rsidRPr="00697B73">
              <w:rPr>
                <w:rFonts w:ascii="Times New Roman" w:eastAsia="Times New Roman" w:hAnsi="Times New Roman" w:cs="Times New Roman"/>
                <w:sz w:val="24"/>
                <w:szCs w:val="24"/>
                <w:lang w:val="lv-LV"/>
              </w:rPr>
              <w:t xml:space="preserve">un ieguldījums </w:t>
            </w:r>
            <w:r w:rsidRPr="00697B73">
              <w:rPr>
                <w:rFonts w:ascii="Times New Roman" w:eastAsia="Times New Roman" w:hAnsi="Times New Roman" w:cs="Times New Roman"/>
                <w:sz w:val="24"/>
                <w:szCs w:val="24"/>
                <w:lang w:val="lv-LV"/>
              </w:rPr>
              <w:t xml:space="preserve">interešu izglītības programmu realizācijā (% no visiem pedagogiem, kas vairāku mācību gadu garumā aktīvi veic savu darbu un programmas realizācija vainagojusies ar augstiem sasniegumiem un </w:t>
            </w:r>
            <w:r w:rsidR="00931BAF" w:rsidRPr="00697B73">
              <w:rPr>
                <w:rFonts w:ascii="Times New Roman" w:eastAsia="Times New Roman" w:hAnsi="Times New Roman" w:cs="Times New Roman"/>
                <w:sz w:val="24"/>
                <w:szCs w:val="24"/>
                <w:lang w:val="lv-LV"/>
              </w:rPr>
              <w:t xml:space="preserve">īpašu </w:t>
            </w:r>
            <w:r w:rsidRPr="00697B73">
              <w:rPr>
                <w:rFonts w:ascii="Times New Roman" w:eastAsia="Times New Roman" w:hAnsi="Times New Roman" w:cs="Times New Roman"/>
                <w:sz w:val="24"/>
                <w:szCs w:val="24"/>
                <w:lang w:val="lv-LV"/>
              </w:rPr>
              <w:t>aktivitāti</w:t>
            </w:r>
            <w:r w:rsidR="00931BAF" w:rsidRPr="00697B73">
              <w:rPr>
                <w:rFonts w:ascii="Times New Roman" w:eastAsia="Times New Roman" w:hAnsi="Times New Roman" w:cs="Times New Roman"/>
                <w:sz w:val="24"/>
                <w:szCs w:val="24"/>
                <w:lang w:val="lv-LV"/>
              </w:rPr>
              <w:t xml:space="preserve"> un ieguldījumu</w:t>
            </w:r>
            <w:r w:rsidRPr="00697B73">
              <w:rPr>
                <w:rFonts w:ascii="Times New Roman" w:eastAsia="Times New Roman" w:hAnsi="Times New Roman" w:cs="Times New Roman"/>
                <w:sz w:val="24"/>
                <w:szCs w:val="24"/>
                <w:lang w:val="lv-LV"/>
              </w:rPr>
              <w:t>)</w:t>
            </w:r>
            <w:r w:rsidR="0053116B" w:rsidRPr="00697B73">
              <w:rPr>
                <w:rFonts w:ascii="Times New Roman" w:eastAsia="Times New Roman" w:hAnsi="Times New Roman" w:cs="Times New Roman"/>
                <w:sz w:val="24"/>
                <w:szCs w:val="24"/>
                <w:lang w:val="lv-LV"/>
              </w:rPr>
              <w:t>;</w:t>
            </w:r>
          </w:p>
        </w:tc>
        <w:tc>
          <w:tcPr>
            <w:tcW w:w="2323" w:type="dxa"/>
            <w:vAlign w:val="center"/>
          </w:tcPr>
          <w:p w14:paraId="09CA7233" w14:textId="787F8502" w:rsidR="00297FE8" w:rsidRPr="00697B73" w:rsidRDefault="0053116B" w:rsidP="00D00977">
            <w:pPr>
              <w:rPr>
                <w:rFonts w:ascii="Times New Roman" w:eastAsia="Times New Roman" w:hAnsi="Times New Roman" w:cs="Times New Roman"/>
                <w:color w:val="FF0000"/>
                <w:sz w:val="24"/>
                <w:szCs w:val="24"/>
                <w:lang w:val="lv-LV"/>
              </w:rPr>
            </w:pPr>
            <w:r w:rsidRPr="00697B73">
              <w:rPr>
                <w:rFonts w:ascii="Times New Roman" w:eastAsia="Times New Roman" w:hAnsi="Times New Roman" w:cs="Times New Roman"/>
                <w:sz w:val="24"/>
                <w:szCs w:val="24"/>
                <w:lang w:val="lv-LV"/>
              </w:rPr>
              <w:t>70% no visiem interešu izglītības pedagogiem</w:t>
            </w:r>
          </w:p>
        </w:tc>
      </w:tr>
      <w:tr w:rsidR="00B87904" w:rsidRPr="00697B73" w14:paraId="74C349CE" w14:textId="77777777" w:rsidTr="00AC7E39">
        <w:tc>
          <w:tcPr>
            <w:tcW w:w="421" w:type="dxa"/>
          </w:tcPr>
          <w:p w14:paraId="7B235E4D" w14:textId="3207941E" w:rsidR="00B87904" w:rsidRPr="00697B73" w:rsidRDefault="0053116B" w:rsidP="00313ECA">
            <w:pPr>
              <w:jc w:val="both"/>
              <w:rPr>
                <w:rFonts w:ascii="Times New Roman" w:eastAsia="Times New Roman" w:hAnsi="Times New Roman" w:cs="Times New Roman"/>
                <w:sz w:val="24"/>
                <w:szCs w:val="24"/>
                <w:lang w:val="lv-LV"/>
              </w:rPr>
            </w:pPr>
            <w:r w:rsidRPr="00697B73">
              <w:rPr>
                <w:rFonts w:ascii="Times New Roman" w:eastAsia="Times New Roman" w:hAnsi="Times New Roman" w:cs="Times New Roman"/>
                <w:sz w:val="24"/>
                <w:szCs w:val="24"/>
                <w:lang w:val="lv-LV"/>
              </w:rPr>
              <w:t>5</w:t>
            </w:r>
            <w:r w:rsidR="00B87904" w:rsidRPr="00697B73">
              <w:rPr>
                <w:rFonts w:ascii="Times New Roman" w:eastAsia="Times New Roman" w:hAnsi="Times New Roman" w:cs="Times New Roman"/>
                <w:sz w:val="24"/>
                <w:szCs w:val="24"/>
                <w:lang w:val="lv-LV"/>
              </w:rPr>
              <w:t>.</w:t>
            </w:r>
          </w:p>
        </w:tc>
        <w:tc>
          <w:tcPr>
            <w:tcW w:w="10206" w:type="dxa"/>
          </w:tcPr>
          <w:p w14:paraId="16E5B3B3" w14:textId="279A3563" w:rsidR="00B87904" w:rsidRPr="00697B73" w:rsidRDefault="007B161A" w:rsidP="00313ECA">
            <w:pPr>
              <w:jc w:val="both"/>
              <w:rPr>
                <w:rFonts w:ascii="Times New Roman" w:eastAsia="Times New Roman" w:hAnsi="Times New Roman" w:cs="Times New Roman"/>
                <w:color w:val="000000" w:themeColor="text1"/>
                <w:sz w:val="24"/>
                <w:szCs w:val="24"/>
                <w:lang w:val="lv-LV"/>
              </w:rPr>
            </w:pPr>
            <w:r w:rsidRPr="00697B73">
              <w:rPr>
                <w:rFonts w:ascii="Times New Roman" w:eastAsia="Times New Roman" w:hAnsi="Times New Roman" w:cs="Times New Roman"/>
                <w:color w:val="000000" w:themeColor="text1"/>
                <w:sz w:val="24"/>
                <w:szCs w:val="24"/>
                <w:lang w:val="lv-LV"/>
              </w:rPr>
              <w:t>Izglītojamo/izglītojamo vecāku apmierinātība ar interešu izglītības programmu saturu</w:t>
            </w:r>
            <w:r w:rsidR="00931BAF" w:rsidRPr="00697B73">
              <w:rPr>
                <w:rFonts w:ascii="Times New Roman" w:eastAsia="Times New Roman" w:hAnsi="Times New Roman" w:cs="Times New Roman"/>
                <w:color w:val="000000" w:themeColor="text1"/>
                <w:sz w:val="24"/>
                <w:szCs w:val="24"/>
                <w:lang w:val="lv-LV"/>
              </w:rPr>
              <w:t xml:space="preserve">, </w:t>
            </w:r>
            <w:r w:rsidRPr="00697B73">
              <w:rPr>
                <w:rFonts w:ascii="Times New Roman" w:eastAsia="Times New Roman" w:hAnsi="Times New Roman" w:cs="Times New Roman"/>
                <w:color w:val="000000" w:themeColor="text1"/>
                <w:sz w:val="24"/>
                <w:szCs w:val="24"/>
                <w:lang w:val="lv-LV"/>
              </w:rPr>
              <w:t>kvalitāti</w:t>
            </w:r>
            <w:r w:rsidR="00931BAF" w:rsidRPr="00697B73">
              <w:rPr>
                <w:rFonts w:ascii="Times New Roman" w:eastAsia="Times New Roman" w:hAnsi="Times New Roman" w:cs="Times New Roman"/>
                <w:color w:val="000000" w:themeColor="text1"/>
                <w:sz w:val="24"/>
                <w:szCs w:val="24"/>
                <w:lang w:val="lv-LV"/>
              </w:rPr>
              <w:t xml:space="preserve"> un piedāvājumu</w:t>
            </w:r>
            <w:r w:rsidRPr="00697B73">
              <w:rPr>
                <w:rFonts w:ascii="Times New Roman" w:eastAsia="Times New Roman" w:hAnsi="Times New Roman" w:cs="Times New Roman"/>
                <w:color w:val="000000" w:themeColor="text1"/>
                <w:sz w:val="24"/>
                <w:szCs w:val="24"/>
                <w:lang w:val="lv-LV"/>
              </w:rPr>
              <w:t xml:space="preserve"> </w:t>
            </w:r>
            <w:r w:rsidR="00F74D48" w:rsidRPr="00697B73">
              <w:rPr>
                <w:rFonts w:ascii="Times New Roman" w:eastAsia="Times New Roman" w:hAnsi="Times New Roman" w:cs="Times New Roman"/>
                <w:color w:val="000000" w:themeColor="text1"/>
                <w:sz w:val="24"/>
                <w:szCs w:val="24"/>
                <w:lang w:val="lv-LV"/>
              </w:rPr>
              <w:t>(% no visiem respondentiem, kas ir apmierināti ar interešu izglītības piedāvājumu un kvalitāti);</w:t>
            </w:r>
          </w:p>
        </w:tc>
        <w:tc>
          <w:tcPr>
            <w:tcW w:w="2323" w:type="dxa"/>
            <w:vAlign w:val="center"/>
          </w:tcPr>
          <w:p w14:paraId="052B9A18" w14:textId="32A36C19" w:rsidR="00B87904" w:rsidRPr="00697B73" w:rsidRDefault="00931BAF" w:rsidP="00D00977">
            <w:pPr>
              <w:rPr>
                <w:rFonts w:ascii="Times New Roman" w:eastAsia="Times New Roman" w:hAnsi="Times New Roman" w:cs="Times New Roman"/>
                <w:color w:val="000000" w:themeColor="text1"/>
                <w:sz w:val="24"/>
                <w:szCs w:val="24"/>
                <w:lang w:val="lv-LV"/>
              </w:rPr>
            </w:pPr>
            <w:r w:rsidRPr="00697B73">
              <w:rPr>
                <w:rFonts w:ascii="Times New Roman" w:eastAsia="Times New Roman" w:hAnsi="Times New Roman" w:cs="Times New Roman"/>
                <w:color w:val="000000" w:themeColor="text1"/>
                <w:sz w:val="24"/>
                <w:szCs w:val="24"/>
                <w:lang w:val="lv-LV"/>
              </w:rPr>
              <w:t xml:space="preserve">50 % no visiem respondentiem ir apmierināti </w:t>
            </w:r>
          </w:p>
        </w:tc>
      </w:tr>
    </w:tbl>
    <w:p w14:paraId="77AA37B0" w14:textId="77777777" w:rsidR="00B87904" w:rsidRPr="00697B73" w:rsidRDefault="00B87904" w:rsidP="004E393A">
      <w:pPr>
        <w:spacing w:after="0" w:line="240" w:lineRule="auto"/>
        <w:jc w:val="both"/>
        <w:rPr>
          <w:rFonts w:ascii="Times New Roman" w:eastAsia="Times New Roman" w:hAnsi="Times New Roman" w:cs="Times New Roman"/>
          <w:sz w:val="24"/>
          <w:szCs w:val="24"/>
          <w:lang w:val="lv-LV"/>
        </w:rPr>
      </w:pPr>
    </w:p>
    <w:p w14:paraId="506A3CCC" w14:textId="05D0445D" w:rsidR="005C3D74" w:rsidRDefault="005C3D74" w:rsidP="00AC7E39">
      <w:pPr>
        <w:tabs>
          <w:tab w:val="left" w:pos="142"/>
        </w:tabs>
        <w:spacing w:after="0" w:line="240" w:lineRule="auto"/>
        <w:jc w:val="both"/>
        <w:rPr>
          <w:rFonts w:ascii="Times New Roman" w:eastAsia="Times New Roman" w:hAnsi="Times New Roman" w:cs="Times New Roman"/>
          <w:sz w:val="24"/>
          <w:szCs w:val="24"/>
          <w:lang w:val="lv-LV"/>
        </w:rPr>
      </w:pPr>
      <w:r w:rsidRPr="00697B73">
        <w:rPr>
          <w:rFonts w:ascii="Times New Roman" w:eastAsia="Times New Roman" w:hAnsi="Times New Roman" w:cs="Times New Roman"/>
          <w:sz w:val="24"/>
          <w:szCs w:val="24"/>
          <w:lang w:val="lv-LV"/>
        </w:rPr>
        <w:t xml:space="preserve">1.5 </w:t>
      </w:r>
      <w:r w:rsidR="00D0025D" w:rsidRPr="00697B73">
        <w:rPr>
          <w:rFonts w:ascii="Times New Roman" w:eastAsia="Times New Roman" w:hAnsi="Times New Roman" w:cs="Times New Roman"/>
          <w:sz w:val="24"/>
          <w:szCs w:val="24"/>
          <w:lang w:val="lv-LV"/>
        </w:rPr>
        <w:t>Pašvērtēšanā izmantotā kvalitātes vērtēšanas metode</w:t>
      </w:r>
      <w:r w:rsidR="003D2F57">
        <w:rPr>
          <w:rFonts w:ascii="Times New Roman" w:eastAsia="Times New Roman" w:hAnsi="Times New Roman" w:cs="Times New Roman"/>
          <w:sz w:val="24"/>
          <w:szCs w:val="24"/>
          <w:lang w:val="lv-LV"/>
        </w:rPr>
        <w:t xml:space="preserve">: </w:t>
      </w:r>
      <w:r w:rsidR="00C14B60" w:rsidRPr="00697B73">
        <w:rPr>
          <w:rFonts w:ascii="Times New Roman" w:eastAsia="Times New Roman" w:hAnsi="Times New Roman" w:cs="Times New Roman"/>
          <w:sz w:val="24"/>
          <w:szCs w:val="24"/>
          <w:lang w:val="lv-LV"/>
        </w:rPr>
        <w:t>fokusgrupa</w:t>
      </w:r>
      <w:r w:rsidR="00876CA8">
        <w:rPr>
          <w:rFonts w:ascii="Times New Roman" w:eastAsia="Times New Roman" w:hAnsi="Times New Roman" w:cs="Times New Roman"/>
          <w:sz w:val="24"/>
          <w:szCs w:val="24"/>
          <w:lang w:val="lv-LV"/>
        </w:rPr>
        <w:t>s diskusija</w:t>
      </w:r>
    </w:p>
    <w:p w14:paraId="0C83A6A2" w14:textId="77777777" w:rsidR="00876CA8" w:rsidRPr="00697B73" w:rsidRDefault="00876CA8" w:rsidP="00D0025D">
      <w:pPr>
        <w:spacing w:after="0" w:line="240" w:lineRule="auto"/>
        <w:jc w:val="both"/>
        <w:rPr>
          <w:rFonts w:ascii="Times New Roman" w:eastAsia="Times New Roman" w:hAnsi="Times New Roman" w:cs="Times New Roman"/>
          <w:sz w:val="24"/>
          <w:szCs w:val="24"/>
          <w:lang w:val="lv-LV"/>
        </w:rPr>
      </w:pPr>
    </w:p>
    <w:p w14:paraId="0DF69374" w14:textId="043950AB" w:rsidR="00D0025D" w:rsidRPr="00697B73" w:rsidRDefault="005C3D74" w:rsidP="00D0025D">
      <w:pPr>
        <w:spacing w:after="0" w:line="240" w:lineRule="auto"/>
        <w:jc w:val="both"/>
        <w:rPr>
          <w:rFonts w:ascii="Times New Roman" w:eastAsia="Times New Roman" w:hAnsi="Times New Roman" w:cs="Times New Roman"/>
          <w:sz w:val="24"/>
          <w:szCs w:val="24"/>
          <w:lang w:val="lv-LV"/>
        </w:rPr>
      </w:pPr>
      <w:r w:rsidRPr="00697B73">
        <w:rPr>
          <w:rFonts w:ascii="Times New Roman" w:eastAsia="Times New Roman" w:hAnsi="Times New Roman" w:cs="Times New Roman"/>
          <w:sz w:val="24"/>
          <w:szCs w:val="24"/>
          <w:lang w:val="lv-LV"/>
        </w:rPr>
        <w:t xml:space="preserve">1.6. </w:t>
      </w:r>
      <w:r w:rsidR="00D0025D" w:rsidRPr="00697B73">
        <w:rPr>
          <w:rFonts w:ascii="Times New Roman" w:eastAsia="Times New Roman" w:hAnsi="Times New Roman" w:cs="Times New Roman"/>
          <w:sz w:val="24"/>
          <w:szCs w:val="24"/>
          <w:lang w:val="lv-LV"/>
        </w:rPr>
        <w:t>Kritērija “Kompetences un sasniegumi” pašvērtēšanā iegūtais rezultāts</w:t>
      </w:r>
      <w:r w:rsidR="00C646EF" w:rsidRPr="00697B73">
        <w:rPr>
          <w:rFonts w:ascii="Times New Roman" w:eastAsia="Times New Roman" w:hAnsi="Times New Roman" w:cs="Times New Roman"/>
          <w:sz w:val="24"/>
          <w:szCs w:val="24"/>
          <w:lang w:val="lv-LV"/>
        </w:rPr>
        <w:t>:</w:t>
      </w:r>
      <w:r w:rsidR="0053116B" w:rsidRPr="00697B73">
        <w:rPr>
          <w:rFonts w:ascii="Times New Roman" w:eastAsia="Times New Roman" w:hAnsi="Times New Roman" w:cs="Times New Roman"/>
          <w:sz w:val="24"/>
          <w:szCs w:val="24"/>
          <w:lang w:val="lv-LV"/>
        </w:rPr>
        <w:t xml:space="preserve"> </w:t>
      </w:r>
    </w:p>
    <w:p w14:paraId="047C5B02" w14:textId="77777777" w:rsidR="008326E5" w:rsidRPr="00697B73" w:rsidRDefault="008326E5" w:rsidP="008326E5">
      <w:pPr>
        <w:pStyle w:val="Sarakstarindkopa"/>
        <w:spacing w:after="0" w:line="240" w:lineRule="auto"/>
        <w:jc w:val="both"/>
        <w:rPr>
          <w:rFonts w:ascii="Times New Roman" w:eastAsia="Times New Roman" w:hAnsi="Times New Roman" w:cs="Times New Roman"/>
          <w:sz w:val="24"/>
          <w:szCs w:val="24"/>
          <w:lang w:val="lv-LV"/>
        </w:rPr>
      </w:pPr>
    </w:p>
    <w:tbl>
      <w:tblPr>
        <w:tblStyle w:val="Reatabula"/>
        <w:tblW w:w="12900" w:type="dxa"/>
        <w:tblInd w:w="-5" w:type="dxa"/>
        <w:tblLook w:val="04A0" w:firstRow="1" w:lastRow="0" w:firstColumn="1" w:lastColumn="0" w:noHBand="0" w:noVBand="1"/>
      </w:tblPr>
      <w:tblGrid>
        <w:gridCol w:w="697"/>
        <w:gridCol w:w="2845"/>
        <w:gridCol w:w="1283"/>
        <w:gridCol w:w="3822"/>
        <w:gridCol w:w="4253"/>
      </w:tblGrid>
      <w:tr w:rsidR="002213B6" w:rsidRPr="00697B73" w14:paraId="2DD56130" w14:textId="77777777" w:rsidTr="006A626E">
        <w:tc>
          <w:tcPr>
            <w:tcW w:w="697" w:type="dxa"/>
            <w:vAlign w:val="center"/>
          </w:tcPr>
          <w:p w14:paraId="31BC065D" w14:textId="77777777" w:rsidR="008326E5" w:rsidRPr="00697B73" w:rsidRDefault="008326E5" w:rsidP="00313ECA">
            <w:pPr>
              <w:pStyle w:val="Sarakstarindkopa"/>
              <w:ind w:left="0"/>
              <w:rPr>
                <w:rFonts w:ascii="Times New Roman" w:eastAsia="Times New Roman" w:hAnsi="Times New Roman" w:cs="Times New Roman"/>
                <w:sz w:val="24"/>
                <w:szCs w:val="24"/>
                <w:lang w:val="lv-LV"/>
              </w:rPr>
            </w:pPr>
            <w:r w:rsidRPr="00697B73">
              <w:rPr>
                <w:rFonts w:ascii="Times New Roman" w:eastAsia="Times New Roman" w:hAnsi="Times New Roman" w:cs="Times New Roman"/>
                <w:sz w:val="24"/>
                <w:szCs w:val="24"/>
                <w:lang w:val="lv-LV"/>
              </w:rPr>
              <w:t>NPK</w:t>
            </w:r>
          </w:p>
        </w:tc>
        <w:tc>
          <w:tcPr>
            <w:tcW w:w="2845" w:type="dxa"/>
            <w:vAlign w:val="center"/>
          </w:tcPr>
          <w:p w14:paraId="154CDED3" w14:textId="77777777" w:rsidR="008326E5" w:rsidRPr="00697B73" w:rsidRDefault="008326E5" w:rsidP="00313ECA">
            <w:pPr>
              <w:pStyle w:val="Sarakstarindkopa"/>
              <w:ind w:left="0"/>
              <w:jc w:val="center"/>
              <w:rPr>
                <w:rFonts w:ascii="Times New Roman" w:eastAsia="Times New Roman" w:hAnsi="Times New Roman" w:cs="Times New Roman"/>
                <w:sz w:val="24"/>
                <w:szCs w:val="24"/>
                <w:lang w:val="lv-LV"/>
              </w:rPr>
            </w:pPr>
            <w:r w:rsidRPr="00697B73">
              <w:rPr>
                <w:rFonts w:ascii="Times New Roman" w:eastAsia="Times New Roman" w:hAnsi="Times New Roman" w:cs="Times New Roman"/>
                <w:sz w:val="24"/>
                <w:szCs w:val="24"/>
                <w:lang w:val="lv-LV"/>
              </w:rPr>
              <w:t>Rezultatīvā rādītāja nosaukums</w:t>
            </w:r>
          </w:p>
        </w:tc>
        <w:tc>
          <w:tcPr>
            <w:tcW w:w="1283" w:type="dxa"/>
            <w:vAlign w:val="center"/>
          </w:tcPr>
          <w:p w14:paraId="410D119B" w14:textId="65C66C6C" w:rsidR="008326E5" w:rsidRPr="00697B73" w:rsidRDefault="008326E5" w:rsidP="00313ECA">
            <w:pPr>
              <w:pStyle w:val="Sarakstarindkopa"/>
              <w:ind w:left="0"/>
              <w:jc w:val="center"/>
              <w:rPr>
                <w:rFonts w:ascii="Times New Roman" w:eastAsia="Times New Roman" w:hAnsi="Times New Roman" w:cs="Times New Roman"/>
                <w:sz w:val="24"/>
                <w:szCs w:val="24"/>
                <w:lang w:val="lv-LV"/>
              </w:rPr>
            </w:pPr>
            <w:r w:rsidRPr="00697B73">
              <w:rPr>
                <w:rFonts w:ascii="Times New Roman" w:eastAsia="Times New Roman" w:hAnsi="Times New Roman" w:cs="Times New Roman"/>
                <w:sz w:val="24"/>
                <w:szCs w:val="24"/>
                <w:lang w:val="lv-LV"/>
              </w:rPr>
              <w:t>Kvalitātes līmeņa vērtējums</w:t>
            </w:r>
            <w:r w:rsidR="00C646EF" w:rsidRPr="00697B73">
              <w:rPr>
                <w:rFonts w:ascii="Times New Roman" w:eastAsia="Times New Roman" w:hAnsi="Times New Roman" w:cs="Times New Roman"/>
                <w:sz w:val="24"/>
                <w:szCs w:val="24"/>
                <w:lang w:val="lv-LV"/>
              </w:rPr>
              <w:t>*</w:t>
            </w:r>
          </w:p>
        </w:tc>
        <w:tc>
          <w:tcPr>
            <w:tcW w:w="3822" w:type="dxa"/>
            <w:vAlign w:val="center"/>
          </w:tcPr>
          <w:p w14:paraId="2D692FB1" w14:textId="3463B669" w:rsidR="008326E5" w:rsidRPr="00697B73" w:rsidRDefault="00C646EF" w:rsidP="00313ECA">
            <w:pPr>
              <w:pStyle w:val="Sarakstarindkopa"/>
              <w:ind w:left="0"/>
              <w:jc w:val="center"/>
              <w:rPr>
                <w:rFonts w:ascii="Times New Roman" w:eastAsia="Times New Roman" w:hAnsi="Times New Roman" w:cs="Times New Roman"/>
                <w:sz w:val="24"/>
                <w:szCs w:val="24"/>
                <w:lang w:val="lv-LV"/>
              </w:rPr>
            </w:pPr>
            <w:r w:rsidRPr="00697B73">
              <w:rPr>
                <w:rFonts w:ascii="Times New Roman" w:eastAsia="Times New Roman" w:hAnsi="Times New Roman" w:cs="Times New Roman"/>
                <w:sz w:val="24"/>
                <w:szCs w:val="24"/>
                <w:lang w:val="lv-LV"/>
              </w:rPr>
              <w:t>3-5 fakti, kas to apliecina</w:t>
            </w:r>
          </w:p>
        </w:tc>
        <w:tc>
          <w:tcPr>
            <w:tcW w:w="4253" w:type="dxa"/>
            <w:vAlign w:val="center"/>
          </w:tcPr>
          <w:p w14:paraId="37575E9C" w14:textId="77777777" w:rsidR="008326E5" w:rsidRPr="00697B73" w:rsidRDefault="008326E5" w:rsidP="00313ECA">
            <w:pPr>
              <w:pStyle w:val="Sarakstarindkopa"/>
              <w:ind w:left="0"/>
              <w:jc w:val="center"/>
              <w:rPr>
                <w:rFonts w:ascii="Times New Roman" w:eastAsia="Times New Roman" w:hAnsi="Times New Roman" w:cs="Times New Roman"/>
                <w:sz w:val="24"/>
                <w:szCs w:val="24"/>
                <w:lang w:val="lv-LV"/>
              </w:rPr>
            </w:pPr>
            <w:r w:rsidRPr="00697B73">
              <w:rPr>
                <w:rFonts w:ascii="Times New Roman" w:eastAsia="Times New Roman" w:hAnsi="Times New Roman" w:cs="Times New Roman"/>
                <w:sz w:val="24"/>
                <w:szCs w:val="24"/>
                <w:lang w:val="lv-LV"/>
              </w:rPr>
              <w:t>Turpmākās attīstības vajadzības</w:t>
            </w:r>
          </w:p>
        </w:tc>
      </w:tr>
      <w:tr w:rsidR="00F16D29" w:rsidRPr="00697B73" w14:paraId="667646D5" w14:textId="77777777" w:rsidTr="007F3762">
        <w:tc>
          <w:tcPr>
            <w:tcW w:w="697" w:type="dxa"/>
          </w:tcPr>
          <w:p w14:paraId="6DFE3218" w14:textId="4C0D4869" w:rsidR="00F16D29" w:rsidRPr="00697B73" w:rsidRDefault="00F16D29" w:rsidP="00F16D29">
            <w:pPr>
              <w:pStyle w:val="Sarakstarindkopa"/>
              <w:ind w:left="0"/>
              <w:jc w:val="both"/>
              <w:rPr>
                <w:rFonts w:ascii="Times New Roman" w:hAnsi="Times New Roman" w:cs="Times New Roman"/>
                <w:sz w:val="24"/>
                <w:szCs w:val="24"/>
                <w:lang w:val="lv-LV"/>
              </w:rPr>
            </w:pPr>
            <w:r w:rsidRPr="00697B73">
              <w:rPr>
                <w:rFonts w:ascii="Times New Roman" w:hAnsi="Times New Roman" w:cs="Times New Roman"/>
                <w:sz w:val="24"/>
                <w:szCs w:val="24"/>
                <w:lang w:val="lv-LV"/>
              </w:rPr>
              <w:t>RR1</w:t>
            </w:r>
          </w:p>
        </w:tc>
        <w:tc>
          <w:tcPr>
            <w:tcW w:w="2845" w:type="dxa"/>
          </w:tcPr>
          <w:p w14:paraId="4BD4C3BF" w14:textId="61042B41" w:rsidR="00F16D29" w:rsidRPr="00697B73" w:rsidRDefault="00F16D29" w:rsidP="00F16D29">
            <w:pPr>
              <w:pStyle w:val="Sarakstarindkopa"/>
              <w:ind w:left="0"/>
              <w:jc w:val="both"/>
              <w:rPr>
                <w:rFonts w:ascii="Times New Roman" w:eastAsia="Times New Roman" w:hAnsi="Times New Roman" w:cs="Times New Roman"/>
                <w:bCs/>
                <w:sz w:val="24"/>
                <w:szCs w:val="24"/>
                <w:lang w:val="lv-LV"/>
              </w:rPr>
            </w:pPr>
            <w:r w:rsidRPr="00697B73">
              <w:rPr>
                <w:rFonts w:ascii="Times New Roman" w:hAnsi="Times New Roman" w:cs="Times New Roman"/>
                <w:bCs/>
                <w:sz w:val="24"/>
                <w:szCs w:val="24"/>
                <w:lang w:val="lv-LV"/>
              </w:rPr>
              <w:t>I</w:t>
            </w:r>
            <w:r w:rsidR="00E23F5C" w:rsidRPr="00697B73">
              <w:rPr>
                <w:rFonts w:ascii="Times New Roman" w:hAnsi="Times New Roman" w:cs="Times New Roman"/>
                <w:bCs/>
                <w:sz w:val="24"/>
                <w:szCs w:val="24"/>
                <w:lang w:val="lv-LV"/>
              </w:rPr>
              <w:t>nterešu i</w:t>
            </w:r>
            <w:r w:rsidRPr="00697B73">
              <w:rPr>
                <w:rFonts w:ascii="Times New Roman" w:hAnsi="Times New Roman" w:cs="Times New Roman"/>
                <w:bCs/>
                <w:sz w:val="24"/>
                <w:szCs w:val="24"/>
                <w:lang w:val="lv-LV"/>
              </w:rPr>
              <w:t>zglītības programmas izglītības kvalitātes mērķu sasniegšana</w:t>
            </w:r>
          </w:p>
        </w:tc>
        <w:tc>
          <w:tcPr>
            <w:tcW w:w="1283" w:type="dxa"/>
          </w:tcPr>
          <w:p w14:paraId="3C664822" w14:textId="00F0A353" w:rsidR="00F16D29" w:rsidRPr="00697B73" w:rsidRDefault="0062752F" w:rsidP="00F16D29">
            <w:pPr>
              <w:pStyle w:val="Sarakstarindkopa"/>
              <w:ind w:left="0"/>
              <w:jc w:val="both"/>
              <w:rPr>
                <w:rFonts w:ascii="Times New Roman" w:eastAsia="Times New Roman" w:hAnsi="Times New Roman" w:cs="Times New Roman"/>
                <w:sz w:val="24"/>
                <w:szCs w:val="24"/>
                <w:lang w:val="lv-LV"/>
              </w:rPr>
            </w:pPr>
            <w:r w:rsidRPr="00697B73">
              <w:rPr>
                <w:rFonts w:ascii="Times New Roman" w:eastAsia="Times New Roman" w:hAnsi="Times New Roman" w:cs="Times New Roman"/>
                <w:sz w:val="24"/>
                <w:szCs w:val="24"/>
                <w:lang w:val="lv-LV"/>
              </w:rPr>
              <w:t>Ļabi</w:t>
            </w:r>
          </w:p>
        </w:tc>
        <w:tc>
          <w:tcPr>
            <w:tcW w:w="3822" w:type="dxa"/>
          </w:tcPr>
          <w:p w14:paraId="5FB0C092" w14:textId="2F2DA3DD" w:rsidR="00F16D29" w:rsidRPr="00697B73" w:rsidRDefault="0053116B" w:rsidP="0053116B">
            <w:pPr>
              <w:rPr>
                <w:rFonts w:ascii="Times New Roman" w:eastAsia="Times New Roman" w:hAnsi="Times New Roman" w:cs="Times New Roman"/>
                <w:sz w:val="24"/>
                <w:szCs w:val="24"/>
                <w:lang w:val="lv-LV"/>
              </w:rPr>
            </w:pPr>
            <w:r w:rsidRPr="00697B73">
              <w:rPr>
                <w:rFonts w:ascii="Times New Roman" w:eastAsia="Times New Roman" w:hAnsi="Times New Roman" w:cs="Times New Roman"/>
                <w:sz w:val="24"/>
                <w:szCs w:val="24"/>
                <w:lang w:val="lv-LV"/>
              </w:rPr>
              <w:t xml:space="preserve">- </w:t>
            </w:r>
            <w:r w:rsidR="0062752F" w:rsidRPr="00697B73">
              <w:rPr>
                <w:rFonts w:ascii="Times New Roman" w:eastAsia="Times New Roman" w:hAnsi="Times New Roman" w:cs="Times New Roman"/>
                <w:sz w:val="24"/>
                <w:szCs w:val="24"/>
                <w:lang w:val="lv-LV"/>
              </w:rPr>
              <w:t>Ir realizētas visas mācību gada sākumā apstiprinātās interešu izglītības programmas;</w:t>
            </w:r>
          </w:p>
          <w:p w14:paraId="71BAE389" w14:textId="264EA2BB" w:rsidR="0062752F" w:rsidRPr="00697B73" w:rsidRDefault="0053116B" w:rsidP="0053116B">
            <w:pPr>
              <w:rPr>
                <w:rFonts w:ascii="Times New Roman" w:eastAsia="Times New Roman" w:hAnsi="Times New Roman" w:cs="Times New Roman"/>
                <w:sz w:val="24"/>
                <w:szCs w:val="24"/>
                <w:lang w:val="lv-LV"/>
              </w:rPr>
            </w:pPr>
            <w:r w:rsidRPr="00697B73">
              <w:rPr>
                <w:rFonts w:ascii="Times New Roman" w:eastAsia="Times New Roman" w:hAnsi="Times New Roman" w:cs="Times New Roman"/>
                <w:sz w:val="24"/>
                <w:szCs w:val="24"/>
                <w:lang w:val="lv-LV"/>
              </w:rPr>
              <w:t xml:space="preserve">- </w:t>
            </w:r>
            <w:r w:rsidR="0062752F" w:rsidRPr="00697B73">
              <w:rPr>
                <w:rFonts w:ascii="Times New Roman" w:eastAsia="Times New Roman" w:hAnsi="Times New Roman" w:cs="Times New Roman"/>
                <w:sz w:val="24"/>
                <w:szCs w:val="24"/>
                <w:lang w:val="lv-LV"/>
              </w:rPr>
              <w:t>Ir palielinājies izglītojamo skaits</w:t>
            </w:r>
            <w:r w:rsidR="006B4E36" w:rsidRPr="00697B73">
              <w:rPr>
                <w:rFonts w:ascii="Times New Roman" w:eastAsia="Times New Roman" w:hAnsi="Times New Roman" w:cs="Times New Roman"/>
                <w:sz w:val="24"/>
                <w:szCs w:val="24"/>
                <w:lang w:val="lv-LV"/>
              </w:rPr>
              <w:t xml:space="preserve"> </w:t>
            </w:r>
            <w:r w:rsidR="0062752F" w:rsidRPr="00697B73">
              <w:rPr>
                <w:rFonts w:ascii="Times New Roman" w:eastAsia="Times New Roman" w:hAnsi="Times New Roman" w:cs="Times New Roman"/>
                <w:sz w:val="24"/>
                <w:szCs w:val="24"/>
                <w:lang w:val="lv-LV"/>
              </w:rPr>
              <w:t>2021./2022.m.g.;</w:t>
            </w:r>
          </w:p>
          <w:p w14:paraId="3AEA20B6" w14:textId="7E4E4B0B" w:rsidR="0062752F" w:rsidRPr="00697B73" w:rsidRDefault="0053116B" w:rsidP="0053116B">
            <w:pPr>
              <w:rPr>
                <w:rFonts w:ascii="Times New Roman" w:eastAsia="Times New Roman" w:hAnsi="Times New Roman" w:cs="Times New Roman"/>
                <w:sz w:val="24"/>
                <w:szCs w:val="24"/>
                <w:lang w:val="lv-LV"/>
              </w:rPr>
            </w:pPr>
            <w:r w:rsidRPr="00697B73">
              <w:rPr>
                <w:rFonts w:ascii="Times New Roman" w:eastAsia="Times New Roman" w:hAnsi="Times New Roman" w:cs="Times New Roman"/>
                <w:sz w:val="24"/>
                <w:szCs w:val="24"/>
                <w:lang w:val="lv-LV"/>
              </w:rPr>
              <w:lastRenderedPageBreak/>
              <w:t xml:space="preserve">- </w:t>
            </w:r>
            <w:r w:rsidR="0062752F" w:rsidRPr="00697B73">
              <w:rPr>
                <w:rFonts w:ascii="Times New Roman" w:eastAsia="Times New Roman" w:hAnsi="Times New Roman" w:cs="Times New Roman"/>
                <w:sz w:val="24"/>
                <w:szCs w:val="24"/>
                <w:lang w:val="lv-LV"/>
              </w:rPr>
              <w:t>Ir realizēti plānotie mācību gada interešu izglītības pasākumi/aktivitātes</w:t>
            </w:r>
            <w:r w:rsidR="002F70F2" w:rsidRPr="00697B73">
              <w:rPr>
                <w:rFonts w:ascii="Times New Roman" w:eastAsia="Times New Roman" w:hAnsi="Times New Roman" w:cs="Times New Roman"/>
                <w:sz w:val="24"/>
                <w:szCs w:val="24"/>
                <w:lang w:val="lv-LV"/>
              </w:rPr>
              <w:t xml:space="preserve">. </w:t>
            </w:r>
          </w:p>
        </w:tc>
        <w:tc>
          <w:tcPr>
            <w:tcW w:w="4253" w:type="dxa"/>
          </w:tcPr>
          <w:p w14:paraId="5B7A313D" w14:textId="3BFB16D2" w:rsidR="00F16D29" w:rsidRPr="00697B73" w:rsidRDefault="0053116B" w:rsidP="0053116B">
            <w:pPr>
              <w:rPr>
                <w:rFonts w:ascii="Times New Roman" w:eastAsia="Times New Roman" w:hAnsi="Times New Roman" w:cs="Times New Roman"/>
                <w:sz w:val="24"/>
                <w:szCs w:val="24"/>
                <w:lang w:val="lv-LV"/>
              </w:rPr>
            </w:pPr>
            <w:r w:rsidRPr="00697B73">
              <w:rPr>
                <w:rFonts w:ascii="Times New Roman" w:eastAsia="Times New Roman" w:hAnsi="Times New Roman" w:cs="Times New Roman"/>
                <w:sz w:val="24"/>
                <w:szCs w:val="24"/>
                <w:lang w:val="lv-LV"/>
              </w:rPr>
              <w:lastRenderedPageBreak/>
              <w:t xml:space="preserve">- </w:t>
            </w:r>
            <w:r w:rsidR="0062752F" w:rsidRPr="00697B73">
              <w:rPr>
                <w:rFonts w:ascii="Times New Roman" w:eastAsia="Times New Roman" w:hAnsi="Times New Roman" w:cs="Times New Roman"/>
                <w:sz w:val="24"/>
                <w:szCs w:val="24"/>
                <w:lang w:val="lv-LV"/>
              </w:rPr>
              <w:t>Jāpiesaista jaun</w:t>
            </w:r>
            <w:r w:rsidR="002521C0" w:rsidRPr="00697B73">
              <w:rPr>
                <w:rFonts w:ascii="Times New Roman" w:eastAsia="Times New Roman" w:hAnsi="Times New Roman" w:cs="Times New Roman"/>
                <w:sz w:val="24"/>
                <w:szCs w:val="24"/>
                <w:lang w:val="lv-LV"/>
              </w:rPr>
              <w:t>i</w:t>
            </w:r>
            <w:r w:rsidR="0062752F" w:rsidRPr="00697B73">
              <w:rPr>
                <w:rFonts w:ascii="Times New Roman" w:eastAsia="Times New Roman" w:hAnsi="Times New Roman" w:cs="Times New Roman"/>
                <w:sz w:val="24"/>
                <w:szCs w:val="24"/>
                <w:lang w:val="lv-LV"/>
              </w:rPr>
              <w:t xml:space="preserve"> pedagogus </w:t>
            </w:r>
            <w:r w:rsidR="006B4E36" w:rsidRPr="00697B73">
              <w:rPr>
                <w:rFonts w:ascii="Times New Roman" w:eastAsia="Times New Roman" w:hAnsi="Times New Roman" w:cs="Times New Roman"/>
                <w:sz w:val="24"/>
                <w:szCs w:val="24"/>
                <w:lang w:val="lv-LV"/>
              </w:rPr>
              <w:t>STEM</w:t>
            </w:r>
            <w:r w:rsidR="0062752F" w:rsidRPr="00697B73">
              <w:rPr>
                <w:rFonts w:ascii="Times New Roman" w:eastAsia="Times New Roman" w:hAnsi="Times New Roman" w:cs="Times New Roman"/>
                <w:sz w:val="24"/>
                <w:szCs w:val="24"/>
                <w:lang w:val="lv-LV"/>
              </w:rPr>
              <w:t xml:space="preserve"> jomas</w:t>
            </w:r>
            <w:r w:rsidR="006B4E36" w:rsidRPr="00697B73">
              <w:rPr>
                <w:rFonts w:ascii="Times New Roman" w:eastAsia="Times New Roman" w:hAnsi="Times New Roman" w:cs="Times New Roman"/>
                <w:sz w:val="24"/>
                <w:szCs w:val="24"/>
                <w:lang w:val="lv-LV"/>
              </w:rPr>
              <w:t xml:space="preserve"> programmu realizācijā;</w:t>
            </w:r>
          </w:p>
          <w:p w14:paraId="3DD40DD2" w14:textId="348DC584" w:rsidR="0062752F" w:rsidRPr="00697B73" w:rsidRDefault="0053116B" w:rsidP="0053116B">
            <w:pPr>
              <w:rPr>
                <w:rFonts w:ascii="Times New Roman" w:eastAsia="Times New Roman" w:hAnsi="Times New Roman" w:cs="Times New Roman"/>
                <w:sz w:val="24"/>
                <w:szCs w:val="24"/>
                <w:lang w:val="lv-LV"/>
              </w:rPr>
            </w:pPr>
            <w:r w:rsidRPr="00697B73">
              <w:rPr>
                <w:rFonts w:ascii="Times New Roman" w:eastAsia="Times New Roman" w:hAnsi="Times New Roman" w:cs="Times New Roman"/>
                <w:sz w:val="24"/>
                <w:szCs w:val="24"/>
                <w:lang w:val="lv-LV"/>
              </w:rPr>
              <w:t xml:space="preserve">- </w:t>
            </w:r>
            <w:r w:rsidR="0062752F" w:rsidRPr="00697B73">
              <w:rPr>
                <w:rFonts w:ascii="Times New Roman" w:eastAsia="Times New Roman" w:hAnsi="Times New Roman" w:cs="Times New Roman"/>
                <w:sz w:val="24"/>
                <w:szCs w:val="24"/>
                <w:lang w:val="lv-LV"/>
              </w:rPr>
              <w:t>Interešu izglītības programmas saturs jāpilnveido</w:t>
            </w:r>
            <w:r w:rsidR="006B4E36" w:rsidRPr="00697B73">
              <w:rPr>
                <w:rFonts w:ascii="Times New Roman" w:eastAsia="Times New Roman" w:hAnsi="Times New Roman" w:cs="Times New Roman"/>
                <w:sz w:val="24"/>
                <w:szCs w:val="24"/>
                <w:lang w:val="lv-LV"/>
              </w:rPr>
              <w:t xml:space="preserve"> tā</w:t>
            </w:r>
            <w:r w:rsidR="0062752F" w:rsidRPr="00697B73">
              <w:rPr>
                <w:rFonts w:ascii="Times New Roman" w:eastAsia="Times New Roman" w:hAnsi="Times New Roman" w:cs="Times New Roman"/>
                <w:sz w:val="24"/>
                <w:szCs w:val="24"/>
                <w:lang w:val="lv-LV"/>
              </w:rPr>
              <w:t xml:space="preserve">, lai tas sasauktos ar </w:t>
            </w:r>
            <w:r w:rsidR="0062752F" w:rsidRPr="00697B73">
              <w:rPr>
                <w:rFonts w:ascii="Times New Roman" w:eastAsia="Times New Roman" w:hAnsi="Times New Roman" w:cs="Times New Roman"/>
                <w:sz w:val="24"/>
                <w:szCs w:val="24"/>
                <w:lang w:val="lv-LV"/>
              </w:rPr>
              <w:lastRenderedPageBreak/>
              <w:t>Skola2030 mērķiem skolēnu prasmju, zināšanu un kompetenču apguvē;</w:t>
            </w:r>
          </w:p>
          <w:p w14:paraId="0257A4C9" w14:textId="02E00CFF" w:rsidR="0062752F" w:rsidRPr="00697B73" w:rsidRDefault="0053116B" w:rsidP="0053116B">
            <w:pPr>
              <w:rPr>
                <w:rFonts w:ascii="Times New Roman" w:eastAsia="Times New Roman" w:hAnsi="Times New Roman" w:cs="Times New Roman"/>
                <w:sz w:val="24"/>
                <w:szCs w:val="24"/>
                <w:lang w:val="lv-LV"/>
              </w:rPr>
            </w:pPr>
            <w:r w:rsidRPr="00697B73">
              <w:rPr>
                <w:rFonts w:ascii="Times New Roman" w:eastAsia="Times New Roman" w:hAnsi="Times New Roman" w:cs="Times New Roman"/>
                <w:sz w:val="24"/>
                <w:szCs w:val="24"/>
                <w:lang w:val="lv-LV"/>
              </w:rPr>
              <w:t xml:space="preserve">- </w:t>
            </w:r>
            <w:r w:rsidR="0062752F" w:rsidRPr="00697B73">
              <w:rPr>
                <w:rFonts w:ascii="Times New Roman" w:eastAsia="Times New Roman" w:hAnsi="Times New Roman" w:cs="Times New Roman"/>
                <w:sz w:val="24"/>
                <w:szCs w:val="24"/>
                <w:lang w:val="lv-LV"/>
              </w:rPr>
              <w:t>Materiāli tehniskās bāzes papildināšana.</w:t>
            </w:r>
          </w:p>
          <w:p w14:paraId="42F5B039" w14:textId="3E1AFB87" w:rsidR="0062752F" w:rsidRPr="00697B73" w:rsidRDefault="0053116B" w:rsidP="0053116B">
            <w:pPr>
              <w:rPr>
                <w:rFonts w:ascii="Times New Roman" w:eastAsia="Times New Roman" w:hAnsi="Times New Roman" w:cs="Times New Roman"/>
                <w:sz w:val="24"/>
                <w:szCs w:val="24"/>
                <w:lang w:val="lv-LV"/>
              </w:rPr>
            </w:pPr>
            <w:r w:rsidRPr="00697B73">
              <w:rPr>
                <w:rFonts w:ascii="Times New Roman" w:eastAsia="Times New Roman" w:hAnsi="Times New Roman" w:cs="Times New Roman"/>
                <w:sz w:val="24"/>
                <w:szCs w:val="24"/>
                <w:lang w:val="lv-LV"/>
              </w:rPr>
              <w:t xml:space="preserve">- </w:t>
            </w:r>
            <w:r w:rsidR="0062752F" w:rsidRPr="00697B73">
              <w:rPr>
                <w:rFonts w:ascii="Times New Roman" w:eastAsia="Times New Roman" w:hAnsi="Times New Roman" w:cs="Times New Roman"/>
                <w:sz w:val="24"/>
                <w:szCs w:val="24"/>
                <w:lang w:val="lv-LV"/>
              </w:rPr>
              <w:t>Pedagogu profesionālās pilnveides veicināšana.</w:t>
            </w:r>
          </w:p>
        </w:tc>
      </w:tr>
      <w:tr w:rsidR="00F16D29" w:rsidRPr="00697B73" w14:paraId="52F9ADA7" w14:textId="77777777" w:rsidTr="007F3762">
        <w:tc>
          <w:tcPr>
            <w:tcW w:w="697" w:type="dxa"/>
          </w:tcPr>
          <w:p w14:paraId="62884832" w14:textId="17291414" w:rsidR="00F16D29" w:rsidRPr="00697B73" w:rsidRDefault="00F16D29" w:rsidP="00F16D29">
            <w:pPr>
              <w:pStyle w:val="Sarakstarindkopa"/>
              <w:ind w:left="0"/>
              <w:jc w:val="both"/>
              <w:rPr>
                <w:rFonts w:ascii="Times New Roman" w:hAnsi="Times New Roman" w:cs="Times New Roman"/>
                <w:sz w:val="24"/>
                <w:szCs w:val="24"/>
                <w:lang w:val="lv-LV"/>
              </w:rPr>
            </w:pPr>
            <w:r w:rsidRPr="00697B73">
              <w:rPr>
                <w:rFonts w:ascii="Times New Roman" w:hAnsi="Times New Roman" w:cs="Times New Roman"/>
                <w:sz w:val="24"/>
                <w:szCs w:val="24"/>
                <w:lang w:val="lv-LV"/>
              </w:rPr>
              <w:lastRenderedPageBreak/>
              <w:t>RR2</w:t>
            </w:r>
          </w:p>
        </w:tc>
        <w:tc>
          <w:tcPr>
            <w:tcW w:w="2845" w:type="dxa"/>
          </w:tcPr>
          <w:p w14:paraId="214698CE" w14:textId="4FFC60B2" w:rsidR="00F16D29" w:rsidRPr="00697B73" w:rsidRDefault="00F16D29" w:rsidP="00F16D29">
            <w:pPr>
              <w:pStyle w:val="Sarakstarindkopa"/>
              <w:ind w:left="0"/>
              <w:jc w:val="both"/>
              <w:rPr>
                <w:rFonts w:ascii="Times New Roman" w:eastAsia="Times New Roman" w:hAnsi="Times New Roman" w:cs="Times New Roman"/>
                <w:bCs/>
                <w:sz w:val="24"/>
                <w:szCs w:val="24"/>
                <w:lang w:val="lv-LV"/>
              </w:rPr>
            </w:pPr>
            <w:r w:rsidRPr="00697B73">
              <w:rPr>
                <w:rFonts w:ascii="Times New Roman" w:hAnsi="Times New Roman" w:cs="Times New Roman"/>
                <w:bCs/>
                <w:sz w:val="24"/>
                <w:szCs w:val="24"/>
                <w:lang w:val="lv-LV"/>
              </w:rPr>
              <w:t>Izglītības iestāde mērķtiecīgi atbalsta izglītojamos pastāvīgi uzlabot un stiprināt savus mācību un prasmju rezultātus</w:t>
            </w:r>
          </w:p>
        </w:tc>
        <w:tc>
          <w:tcPr>
            <w:tcW w:w="1283" w:type="dxa"/>
          </w:tcPr>
          <w:p w14:paraId="2C60ED3B" w14:textId="7D3669F7" w:rsidR="00F16D29" w:rsidRPr="00697B73" w:rsidRDefault="00344ABA" w:rsidP="00F16D29">
            <w:pPr>
              <w:pStyle w:val="Sarakstarindkopa"/>
              <w:ind w:left="0"/>
              <w:jc w:val="both"/>
              <w:rPr>
                <w:rFonts w:ascii="Times New Roman" w:eastAsia="Times New Roman" w:hAnsi="Times New Roman" w:cs="Times New Roman"/>
                <w:sz w:val="24"/>
                <w:szCs w:val="24"/>
                <w:lang w:val="lv-LV"/>
              </w:rPr>
            </w:pPr>
            <w:r w:rsidRPr="00697B73">
              <w:rPr>
                <w:rFonts w:ascii="Times New Roman" w:eastAsia="Times New Roman" w:hAnsi="Times New Roman" w:cs="Times New Roman"/>
                <w:sz w:val="24"/>
                <w:szCs w:val="24"/>
                <w:lang w:val="lv-LV"/>
              </w:rPr>
              <w:t>Ļoti labi</w:t>
            </w:r>
          </w:p>
        </w:tc>
        <w:tc>
          <w:tcPr>
            <w:tcW w:w="3822" w:type="dxa"/>
          </w:tcPr>
          <w:p w14:paraId="2110972C" w14:textId="101E2931" w:rsidR="00F16D29" w:rsidRPr="00697B73" w:rsidRDefault="0053116B" w:rsidP="0053116B">
            <w:pPr>
              <w:rPr>
                <w:rFonts w:ascii="Times New Roman" w:eastAsia="Times New Roman" w:hAnsi="Times New Roman" w:cs="Times New Roman"/>
                <w:sz w:val="24"/>
                <w:szCs w:val="24"/>
                <w:lang w:val="lv-LV"/>
              </w:rPr>
            </w:pPr>
            <w:r w:rsidRPr="00697B73">
              <w:rPr>
                <w:rFonts w:ascii="Times New Roman" w:eastAsia="Times New Roman" w:hAnsi="Times New Roman" w:cs="Times New Roman"/>
                <w:sz w:val="24"/>
                <w:szCs w:val="24"/>
                <w:lang w:val="lv-LV"/>
              </w:rPr>
              <w:t xml:space="preserve">- </w:t>
            </w:r>
            <w:r w:rsidR="00344ABA" w:rsidRPr="00697B73">
              <w:rPr>
                <w:rFonts w:ascii="Times New Roman" w:eastAsia="Times New Roman" w:hAnsi="Times New Roman" w:cs="Times New Roman"/>
                <w:sz w:val="24"/>
                <w:szCs w:val="24"/>
                <w:lang w:val="lv-LV"/>
              </w:rPr>
              <w:t>Izglītojamiem piedāvāti regulāri pasākumi un aktivitātes savu prasmju un zināšanu stiprināšanā un uzlabošanā</w:t>
            </w:r>
            <w:r w:rsidR="000E0F83" w:rsidRPr="00697B73">
              <w:rPr>
                <w:rFonts w:ascii="Times New Roman" w:eastAsia="Times New Roman" w:hAnsi="Times New Roman" w:cs="Times New Roman"/>
                <w:sz w:val="24"/>
                <w:szCs w:val="24"/>
                <w:lang w:val="lv-LV"/>
              </w:rPr>
              <w:t xml:space="preserve"> (vietējā, novada, valsts, starptautiskā līmenī)</w:t>
            </w:r>
            <w:r w:rsidR="00344ABA" w:rsidRPr="00697B73">
              <w:rPr>
                <w:rFonts w:ascii="Times New Roman" w:eastAsia="Times New Roman" w:hAnsi="Times New Roman" w:cs="Times New Roman"/>
                <w:sz w:val="24"/>
                <w:szCs w:val="24"/>
                <w:lang w:val="lv-LV"/>
              </w:rPr>
              <w:t>;</w:t>
            </w:r>
          </w:p>
          <w:p w14:paraId="1D79B479" w14:textId="78276BDD" w:rsidR="00344ABA" w:rsidRPr="00697B73" w:rsidRDefault="0053116B" w:rsidP="0053116B">
            <w:pPr>
              <w:rPr>
                <w:rFonts w:ascii="Times New Roman" w:eastAsia="Times New Roman" w:hAnsi="Times New Roman" w:cs="Times New Roman"/>
                <w:sz w:val="24"/>
                <w:szCs w:val="24"/>
                <w:lang w:val="lv-LV"/>
              </w:rPr>
            </w:pPr>
            <w:r w:rsidRPr="00697B73">
              <w:rPr>
                <w:rFonts w:ascii="Times New Roman" w:eastAsia="Times New Roman" w:hAnsi="Times New Roman" w:cs="Times New Roman"/>
                <w:sz w:val="24"/>
                <w:szCs w:val="24"/>
                <w:lang w:val="lv-LV"/>
              </w:rPr>
              <w:t xml:space="preserve">- </w:t>
            </w:r>
            <w:r w:rsidR="00344ABA" w:rsidRPr="00697B73">
              <w:rPr>
                <w:rFonts w:ascii="Times New Roman" w:eastAsia="Times New Roman" w:hAnsi="Times New Roman" w:cs="Times New Roman"/>
                <w:sz w:val="24"/>
                <w:szCs w:val="24"/>
                <w:lang w:val="lv-LV"/>
              </w:rPr>
              <w:t xml:space="preserve">Skolēni tiek motivēti apgūt zināšanas un prasmes, attīstīt talantus un spējas, virzot izglītojamos pieņemšanai pie iestādes </w:t>
            </w:r>
            <w:r w:rsidR="002521C0" w:rsidRPr="00697B73">
              <w:rPr>
                <w:rFonts w:ascii="Times New Roman" w:eastAsia="Times New Roman" w:hAnsi="Times New Roman" w:cs="Times New Roman"/>
                <w:sz w:val="24"/>
                <w:szCs w:val="24"/>
                <w:lang w:val="lv-LV"/>
              </w:rPr>
              <w:t>vadītājas</w:t>
            </w:r>
            <w:r w:rsidR="00344ABA" w:rsidRPr="00697B73">
              <w:rPr>
                <w:rFonts w:ascii="Times New Roman" w:eastAsia="Times New Roman" w:hAnsi="Times New Roman" w:cs="Times New Roman"/>
                <w:sz w:val="24"/>
                <w:szCs w:val="24"/>
                <w:lang w:val="lv-LV"/>
              </w:rPr>
              <w:t xml:space="preserve"> vai priekšsēdētājas uz svinīgu pieņemšanu.</w:t>
            </w:r>
          </w:p>
        </w:tc>
        <w:tc>
          <w:tcPr>
            <w:tcW w:w="4253" w:type="dxa"/>
          </w:tcPr>
          <w:p w14:paraId="5140CE6F" w14:textId="4A0E8C2A" w:rsidR="00F16D29" w:rsidRPr="00697B73" w:rsidRDefault="0053116B" w:rsidP="0053116B">
            <w:pPr>
              <w:rPr>
                <w:rFonts w:ascii="Times New Roman" w:eastAsia="Times New Roman" w:hAnsi="Times New Roman" w:cs="Times New Roman"/>
                <w:sz w:val="24"/>
                <w:szCs w:val="24"/>
                <w:lang w:val="lv-LV"/>
              </w:rPr>
            </w:pPr>
            <w:r w:rsidRPr="00697B73">
              <w:rPr>
                <w:rFonts w:ascii="Times New Roman" w:eastAsia="Times New Roman" w:hAnsi="Times New Roman" w:cs="Times New Roman"/>
                <w:sz w:val="24"/>
                <w:szCs w:val="24"/>
                <w:lang w:val="lv-LV"/>
              </w:rPr>
              <w:t xml:space="preserve">- </w:t>
            </w:r>
            <w:r w:rsidR="00AE560F" w:rsidRPr="00697B73">
              <w:rPr>
                <w:rFonts w:ascii="Times New Roman" w:eastAsia="Times New Roman" w:hAnsi="Times New Roman" w:cs="Times New Roman"/>
                <w:sz w:val="24"/>
                <w:szCs w:val="24"/>
                <w:lang w:val="lv-LV"/>
              </w:rPr>
              <w:t>Uzlabot mācību procesa kvalitāti un izglītojamo patstāvīgu izglītošanos, pilnveidojot mācību saturu un piedāvāto pasākumu/aktivitāšu piedāvājumu un formas;</w:t>
            </w:r>
          </w:p>
          <w:p w14:paraId="610D36BC" w14:textId="04BDF392" w:rsidR="00AE560F" w:rsidRPr="00697B73" w:rsidRDefault="0053116B" w:rsidP="0053116B">
            <w:pPr>
              <w:rPr>
                <w:rFonts w:ascii="Times New Roman" w:eastAsia="Times New Roman" w:hAnsi="Times New Roman" w:cs="Times New Roman"/>
                <w:sz w:val="24"/>
                <w:szCs w:val="24"/>
                <w:lang w:val="lv-LV"/>
              </w:rPr>
            </w:pPr>
            <w:r w:rsidRPr="00697B73">
              <w:rPr>
                <w:rFonts w:ascii="Times New Roman" w:eastAsia="Times New Roman" w:hAnsi="Times New Roman" w:cs="Times New Roman"/>
                <w:sz w:val="24"/>
                <w:szCs w:val="24"/>
                <w:lang w:val="lv-LV"/>
              </w:rPr>
              <w:t xml:space="preserve">- </w:t>
            </w:r>
            <w:r w:rsidR="00AE560F" w:rsidRPr="00697B73">
              <w:rPr>
                <w:rFonts w:ascii="Times New Roman" w:eastAsia="Times New Roman" w:hAnsi="Times New Roman" w:cs="Times New Roman"/>
                <w:sz w:val="24"/>
                <w:szCs w:val="24"/>
                <w:lang w:val="lv-LV"/>
              </w:rPr>
              <w:t xml:space="preserve">Realizēt pieredzes apmaiņu starp interešu izglītības audzēkņiem, tādējādi nodrošinot iespēju gūt zināšanas, prasmes no saviem vienaudžiem. </w:t>
            </w:r>
          </w:p>
        </w:tc>
      </w:tr>
    </w:tbl>
    <w:p w14:paraId="2193E199" w14:textId="52542B1D" w:rsidR="005C3D74" w:rsidRDefault="00C646EF" w:rsidP="00C646EF">
      <w:pPr>
        <w:spacing w:after="0" w:line="240" w:lineRule="auto"/>
        <w:jc w:val="both"/>
        <w:rPr>
          <w:rFonts w:ascii="Times New Roman" w:eastAsia="Times New Roman" w:hAnsi="Times New Roman" w:cs="Times New Roman"/>
          <w:sz w:val="24"/>
          <w:szCs w:val="24"/>
          <w:lang w:val="lv-LV"/>
        </w:rPr>
      </w:pPr>
      <w:r w:rsidRPr="00697B73">
        <w:rPr>
          <w:rFonts w:ascii="Times New Roman" w:eastAsia="Times New Roman" w:hAnsi="Times New Roman" w:cs="Times New Roman"/>
          <w:sz w:val="24"/>
          <w:szCs w:val="24"/>
          <w:lang w:val="lv-LV"/>
        </w:rPr>
        <w:t>*Iestāde izvēlas kvalitātes līmeni</w:t>
      </w:r>
      <w:r w:rsidR="00463D45">
        <w:rPr>
          <w:rFonts w:ascii="Times New Roman" w:eastAsia="Times New Roman" w:hAnsi="Times New Roman" w:cs="Times New Roman"/>
          <w:sz w:val="24"/>
          <w:szCs w:val="24"/>
          <w:lang w:val="lv-LV"/>
        </w:rPr>
        <w:t>:</w:t>
      </w:r>
      <w:r w:rsidRPr="00697B73">
        <w:rPr>
          <w:rFonts w:ascii="Times New Roman" w:eastAsia="Times New Roman" w:hAnsi="Times New Roman" w:cs="Times New Roman"/>
          <w:sz w:val="24"/>
          <w:szCs w:val="24"/>
          <w:lang w:val="lv-LV"/>
        </w:rPr>
        <w:t xml:space="preserve"> Izcili, ļoti labi, Labi, Jāpilnveido, Nepietiekami</w:t>
      </w:r>
    </w:p>
    <w:p w14:paraId="62BBB3C6" w14:textId="77777777" w:rsidR="00697B73" w:rsidRPr="00697B73" w:rsidRDefault="00697B73" w:rsidP="00C646EF">
      <w:pPr>
        <w:spacing w:after="0" w:line="240" w:lineRule="auto"/>
        <w:jc w:val="both"/>
        <w:rPr>
          <w:rFonts w:ascii="Times New Roman" w:eastAsia="Times New Roman" w:hAnsi="Times New Roman" w:cs="Times New Roman"/>
          <w:sz w:val="24"/>
          <w:szCs w:val="24"/>
          <w:lang w:val="lv-LV"/>
        </w:rPr>
      </w:pPr>
    </w:p>
    <w:p w14:paraId="74163ECB" w14:textId="21761B88" w:rsidR="00D0768A" w:rsidRPr="00697B73" w:rsidRDefault="005C3D74" w:rsidP="005C3D74">
      <w:pPr>
        <w:pStyle w:val="Sarakstarindkopa"/>
        <w:numPr>
          <w:ilvl w:val="1"/>
          <w:numId w:val="1"/>
        </w:numPr>
        <w:spacing w:after="0" w:line="240" w:lineRule="auto"/>
        <w:jc w:val="both"/>
        <w:rPr>
          <w:rFonts w:ascii="Times New Roman" w:eastAsia="Times New Roman" w:hAnsi="Times New Roman" w:cs="Times New Roman"/>
          <w:sz w:val="24"/>
          <w:szCs w:val="24"/>
          <w:lang w:val="lv-LV"/>
        </w:rPr>
      </w:pPr>
      <w:r w:rsidRPr="00697B73">
        <w:rPr>
          <w:rFonts w:ascii="Times New Roman" w:eastAsia="Times New Roman" w:hAnsi="Times New Roman" w:cs="Times New Roman"/>
          <w:sz w:val="24"/>
          <w:szCs w:val="24"/>
          <w:lang w:val="lv-LV"/>
        </w:rPr>
        <w:t xml:space="preserve"> </w:t>
      </w:r>
      <w:r w:rsidR="00D0768A" w:rsidRPr="00697B73">
        <w:rPr>
          <w:rFonts w:ascii="Times New Roman" w:eastAsia="Times New Roman" w:hAnsi="Times New Roman" w:cs="Times New Roman"/>
          <w:sz w:val="24"/>
          <w:szCs w:val="24"/>
          <w:lang w:val="lv-LV"/>
        </w:rPr>
        <w:t>2-3 galvenie apkopotie secinājumi turpmākajam darbam par visu kritēriju (RR1, RR2)</w:t>
      </w:r>
      <w:r w:rsidR="00A853CD">
        <w:rPr>
          <w:rFonts w:ascii="Times New Roman" w:eastAsia="Times New Roman" w:hAnsi="Times New Roman" w:cs="Times New Roman"/>
          <w:sz w:val="24"/>
          <w:szCs w:val="24"/>
          <w:lang w:val="lv-LV"/>
        </w:rPr>
        <w:t>:</w:t>
      </w:r>
    </w:p>
    <w:p w14:paraId="44B7500A" w14:textId="29CBE58F" w:rsidR="008326E5" w:rsidRPr="001B4F88" w:rsidRDefault="00AE560F" w:rsidP="001B4F88">
      <w:pPr>
        <w:pStyle w:val="Sarakstarindkopa"/>
        <w:numPr>
          <w:ilvl w:val="2"/>
          <w:numId w:val="1"/>
        </w:numPr>
        <w:spacing w:after="0" w:line="240" w:lineRule="auto"/>
        <w:jc w:val="both"/>
        <w:rPr>
          <w:rFonts w:ascii="Times New Roman" w:eastAsia="Times New Roman" w:hAnsi="Times New Roman" w:cs="Times New Roman"/>
          <w:sz w:val="24"/>
          <w:szCs w:val="24"/>
          <w:lang w:val="lv-LV"/>
        </w:rPr>
      </w:pPr>
      <w:r w:rsidRPr="001B4F88">
        <w:rPr>
          <w:rFonts w:ascii="Times New Roman" w:eastAsia="Times New Roman" w:hAnsi="Times New Roman" w:cs="Times New Roman"/>
          <w:sz w:val="24"/>
          <w:szCs w:val="24"/>
          <w:lang w:val="lv-LV"/>
        </w:rPr>
        <w:t>Kuldīgas nov</w:t>
      </w:r>
      <w:r w:rsidR="003D2F57">
        <w:rPr>
          <w:rFonts w:ascii="Times New Roman" w:eastAsia="Times New Roman" w:hAnsi="Times New Roman" w:cs="Times New Roman"/>
          <w:sz w:val="24"/>
          <w:szCs w:val="24"/>
          <w:lang w:val="lv-LV"/>
        </w:rPr>
        <w:t xml:space="preserve">ada </w:t>
      </w:r>
      <w:r w:rsidRPr="001B4F88">
        <w:rPr>
          <w:rFonts w:ascii="Times New Roman" w:eastAsia="Times New Roman" w:hAnsi="Times New Roman" w:cs="Times New Roman"/>
          <w:sz w:val="24"/>
          <w:szCs w:val="24"/>
          <w:lang w:val="lv-LV"/>
        </w:rPr>
        <w:t>Bērnu un jauniešu centrs mērķtiecīgi un veiksmīgi virza savu darbu uz to, lai bērniem un jauniešiem visā Kuldīgas novadā būtu pieejama daudzveidīga interešu izglītība, kur attīstīt talantus un savas spējas, kā arī organizē pasākumus un aktivitātes, kas nodrošina šo prasmju uz zināšanu pilnveidi, piemēram, skatuviskās pieredzes stiprināšana, uzstāšanās un oratori</w:t>
      </w:r>
      <w:r w:rsidR="00AC7E39">
        <w:rPr>
          <w:rFonts w:ascii="Times New Roman" w:eastAsia="Times New Roman" w:hAnsi="Times New Roman" w:cs="Times New Roman"/>
          <w:sz w:val="24"/>
          <w:szCs w:val="24"/>
          <w:lang w:val="lv-LV"/>
        </w:rPr>
        <w:t>s</w:t>
      </w:r>
      <w:r w:rsidRPr="001B4F88">
        <w:rPr>
          <w:rFonts w:ascii="Times New Roman" w:eastAsia="Times New Roman" w:hAnsi="Times New Roman" w:cs="Times New Roman"/>
          <w:sz w:val="24"/>
          <w:szCs w:val="24"/>
          <w:lang w:val="lv-LV"/>
        </w:rPr>
        <w:t>kās prasmes</w:t>
      </w:r>
      <w:r w:rsidR="00101AEE" w:rsidRPr="001B4F88">
        <w:rPr>
          <w:rFonts w:ascii="Times New Roman" w:eastAsia="Times New Roman" w:hAnsi="Times New Roman" w:cs="Times New Roman"/>
          <w:sz w:val="24"/>
          <w:szCs w:val="24"/>
          <w:lang w:val="lv-LV"/>
        </w:rPr>
        <w:t>. T</w:t>
      </w:r>
      <w:r w:rsidRPr="001B4F88">
        <w:rPr>
          <w:rFonts w:ascii="Times New Roman" w:eastAsia="Times New Roman" w:hAnsi="Times New Roman" w:cs="Times New Roman"/>
          <w:sz w:val="24"/>
          <w:szCs w:val="24"/>
          <w:lang w:val="lv-LV"/>
        </w:rPr>
        <w:t xml:space="preserve">urpmākā darbā iestāde šīs funkcijas turpinās realizēt un pilnveidot.  </w:t>
      </w:r>
    </w:p>
    <w:p w14:paraId="3CBD0421" w14:textId="77777777" w:rsidR="00D0768A" w:rsidRPr="00697B73" w:rsidRDefault="00D0768A" w:rsidP="008326E5">
      <w:pPr>
        <w:spacing w:after="0" w:line="240" w:lineRule="auto"/>
        <w:jc w:val="both"/>
        <w:rPr>
          <w:rFonts w:ascii="Times New Roman" w:eastAsia="Times New Roman" w:hAnsi="Times New Roman" w:cs="Times New Roman"/>
          <w:sz w:val="24"/>
          <w:szCs w:val="24"/>
          <w:lang w:val="lv-LV"/>
        </w:rPr>
      </w:pPr>
    </w:p>
    <w:p w14:paraId="47867336" w14:textId="2AD30990" w:rsidR="008326E5" w:rsidRPr="00697B73" w:rsidRDefault="008326E5" w:rsidP="001B4F88">
      <w:pPr>
        <w:pStyle w:val="Sarakstarindkopa"/>
        <w:numPr>
          <w:ilvl w:val="0"/>
          <w:numId w:val="1"/>
        </w:numPr>
        <w:spacing w:after="0" w:line="240" w:lineRule="auto"/>
        <w:jc w:val="both"/>
        <w:rPr>
          <w:rFonts w:ascii="Times New Roman" w:hAnsi="Times New Roman" w:cs="Times New Roman"/>
          <w:b/>
          <w:bCs/>
          <w:sz w:val="24"/>
          <w:szCs w:val="24"/>
          <w:lang w:val="lv-LV"/>
        </w:rPr>
      </w:pPr>
      <w:r w:rsidRPr="00697B73">
        <w:rPr>
          <w:rFonts w:ascii="Times New Roman" w:hAnsi="Times New Roman" w:cs="Times New Roman"/>
          <w:b/>
          <w:bCs/>
          <w:sz w:val="24"/>
          <w:szCs w:val="24"/>
          <w:lang w:val="lv-LV"/>
        </w:rPr>
        <w:t>Kritērija “</w:t>
      </w:r>
      <w:r w:rsidR="00F254C5" w:rsidRPr="00697B73">
        <w:rPr>
          <w:rFonts w:ascii="Times New Roman" w:hAnsi="Times New Roman" w:cs="Times New Roman"/>
          <w:b/>
          <w:bCs/>
          <w:sz w:val="24"/>
          <w:szCs w:val="24"/>
          <w:lang w:val="lv-LV"/>
        </w:rPr>
        <w:t>Vienlīdzība un iekļaušana</w:t>
      </w:r>
      <w:r w:rsidRPr="00697B73">
        <w:rPr>
          <w:rFonts w:ascii="Times New Roman" w:hAnsi="Times New Roman" w:cs="Times New Roman"/>
          <w:b/>
          <w:bCs/>
          <w:sz w:val="24"/>
          <w:szCs w:val="24"/>
          <w:lang w:val="lv-LV"/>
        </w:rPr>
        <w:t>” kvantitatīvais un kvalitatīvais izvērtējums</w:t>
      </w:r>
    </w:p>
    <w:p w14:paraId="287A2CCD" w14:textId="77777777" w:rsidR="001B4F88" w:rsidRDefault="001B4F88" w:rsidP="001B4F88">
      <w:pPr>
        <w:spacing w:after="0" w:line="240" w:lineRule="auto"/>
        <w:ind w:firstLine="360"/>
        <w:jc w:val="both"/>
        <w:rPr>
          <w:rFonts w:ascii="Times New Roman" w:eastAsia="Times New Roman" w:hAnsi="Times New Roman" w:cs="Times New Roman"/>
          <w:sz w:val="24"/>
          <w:szCs w:val="24"/>
          <w:lang w:val="lv-LV"/>
        </w:rPr>
      </w:pPr>
    </w:p>
    <w:p w14:paraId="742F2C5B" w14:textId="543F325E" w:rsidR="001B4F88" w:rsidRDefault="001B4F88" w:rsidP="001B4F88">
      <w:pPr>
        <w:spacing w:after="0" w:line="240" w:lineRule="auto"/>
        <w:ind w:firstLine="36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2.1. </w:t>
      </w:r>
      <w:r w:rsidR="008326E5" w:rsidRPr="001B4F88">
        <w:rPr>
          <w:rFonts w:ascii="Times New Roman" w:eastAsia="Times New Roman" w:hAnsi="Times New Roman" w:cs="Times New Roman"/>
          <w:sz w:val="24"/>
          <w:szCs w:val="24"/>
          <w:lang w:val="lv-LV"/>
        </w:rPr>
        <w:t>Pašvērtēšanā izmantotā kvalitātes vērtēšanas metode</w:t>
      </w:r>
      <w:r w:rsidR="003D2F57">
        <w:rPr>
          <w:rFonts w:ascii="Times New Roman" w:eastAsia="Times New Roman" w:hAnsi="Times New Roman" w:cs="Times New Roman"/>
          <w:sz w:val="24"/>
          <w:szCs w:val="24"/>
          <w:lang w:val="lv-LV"/>
        </w:rPr>
        <w:t>:</w:t>
      </w:r>
      <w:r w:rsidR="008326E5" w:rsidRPr="001B4F88">
        <w:rPr>
          <w:rFonts w:ascii="Times New Roman" w:eastAsia="Times New Roman" w:hAnsi="Times New Roman" w:cs="Times New Roman"/>
          <w:sz w:val="24"/>
          <w:szCs w:val="24"/>
          <w:lang w:val="lv-LV"/>
        </w:rPr>
        <w:t xml:space="preserve"> </w:t>
      </w:r>
      <w:r w:rsidR="00C14B60" w:rsidRPr="001B4F88">
        <w:rPr>
          <w:rFonts w:ascii="Times New Roman" w:eastAsia="Times New Roman" w:hAnsi="Times New Roman" w:cs="Times New Roman"/>
          <w:sz w:val="24"/>
          <w:szCs w:val="24"/>
          <w:lang w:val="lv-LV"/>
        </w:rPr>
        <w:t>fokusgrupa</w:t>
      </w:r>
      <w:r w:rsidR="00AC7E39">
        <w:rPr>
          <w:rFonts w:ascii="Times New Roman" w:eastAsia="Times New Roman" w:hAnsi="Times New Roman" w:cs="Times New Roman"/>
          <w:sz w:val="24"/>
          <w:szCs w:val="24"/>
          <w:lang w:val="lv-LV"/>
        </w:rPr>
        <w:t>s diskusija</w:t>
      </w:r>
    </w:p>
    <w:p w14:paraId="755556A5" w14:textId="77777777" w:rsidR="00A853CD" w:rsidRDefault="00A853CD" w:rsidP="001B4F88">
      <w:pPr>
        <w:spacing w:after="0" w:line="240" w:lineRule="auto"/>
        <w:ind w:firstLine="360"/>
        <w:jc w:val="both"/>
        <w:rPr>
          <w:rFonts w:ascii="Times New Roman" w:eastAsia="Times New Roman" w:hAnsi="Times New Roman" w:cs="Times New Roman"/>
          <w:sz w:val="24"/>
          <w:szCs w:val="24"/>
          <w:lang w:val="lv-LV"/>
        </w:rPr>
      </w:pPr>
    </w:p>
    <w:p w14:paraId="160C3925" w14:textId="01620AF6" w:rsidR="008326E5" w:rsidRDefault="001B4F88" w:rsidP="001B4F88">
      <w:pPr>
        <w:spacing w:after="0" w:line="240" w:lineRule="auto"/>
        <w:ind w:firstLine="36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2.2. </w:t>
      </w:r>
      <w:r w:rsidR="008326E5" w:rsidRPr="001B4F88">
        <w:rPr>
          <w:rFonts w:ascii="Times New Roman" w:eastAsia="Times New Roman" w:hAnsi="Times New Roman" w:cs="Times New Roman"/>
          <w:sz w:val="24"/>
          <w:szCs w:val="24"/>
          <w:lang w:val="lv-LV"/>
        </w:rPr>
        <w:t>Kritērija “</w:t>
      </w:r>
      <w:r w:rsidR="00F254C5" w:rsidRPr="001B4F88">
        <w:rPr>
          <w:rFonts w:ascii="Times New Roman" w:eastAsia="Times New Roman" w:hAnsi="Times New Roman" w:cs="Times New Roman"/>
          <w:sz w:val="24"/>
          <w:szCs w:val="24"/>
          <w:lang w:val="lv-LV"/>
        </w:rPr>
        <w:t>Vienlīdzība un iekļaušana</w:t>
      </w:r>
      <w:r w:rsidR="008326E5" w:rsidRPr="001B4F88">
        <w:rPr>
          <w:rFonts w:ascii="Times New Roman" w:eastAsia="Times New Roman" w:hAnsi="Times New Roman" w:cs="Times New Roman"/>
          <w:sz w:val="24"/>
          <w:szCs w:val="24"/>
          <w:lang w:val="lv-LV"/>
        </w:rPr>
        <w:t>” pašvērtēšanā iegūtais rezultāts</w:t>
      </w:r>
      <w:r w:rsidR="00C646EF" w:rsidRPr="001B4F88">
        <w:rPr>
          <w:rFonts w:ascii="Times New Roman" w:eastAsia="Times New Roman" w:hAnsi="Times New Roman" w:cs="Times New Roman"/>
          <w:sz w:val="24"/>
          <w:szCs w:val="24"/>
          <w:lang w:val="lv-LV"/>
        </w:rPr>
        <w:t>:</w:t>
      </w:r>
    </w:p>
    <w:p w14:paraId="294B2EB9" w14:textId="77777777" w:rsidR="00A853CD" w:rsidRPr="001B4F88" w:rsidRDefault="00A853CD" w:rsidP="001B4F88">
      <w:pPr>
        <w:spacing w:after="0" w:line="240" w:lineRule="auto"/>
        <w:ind w:firstLine="360"/>
        <w:jc w:val="both"/>
        <w:rPr>
          <w:rFonts w:ascii="Times New Roman" w:eastAsia="Times New Roman" w:hAnsi="Times New Roman" w:cs="Times New Roman"/>
          <w:sz w:val="24"/>
          <w:szCs w:val="24"/>
          <w:lang w:val="lv-LV"/>
        </w:rPr>
      </w:pPr>
    </w:p>
    <w:tbl>
      <w:tblPr>
        <w:tblStyle w:val="Reatabula"/>
        <w:tblW w:w="12900" w:type="dxa"/>
        <w:tblInd w:w="-5" w:type="dxa"/>
        <w:tblLook w:val="04A0" w:firstRow="1" w:lastRow="0" w:firstColumn="1" w:lastColumn="0" w:noHBand="0" w:noVBand="1"/>
      </w:tblPr>
      <w:tblGrid>
        <w:gridCol w:w="697"/>
        <w:gridCol w:w="2953"/>
        <w:gridCol w:w="1283"/>
        <w:gridCol w:w="3957"/>
        <w:gridCol w:w="4010"/>
      </w:tblGrid>
      <w:tr w:rsidR="002213B6" w:rsidRPr="00697B73" w14:paraId="433B1C9D" w14:textId="77777777" w:rsidTr="006A626E">
        <w:tc>
          <w:tcPr>
            <w:tcW w:w="556" w:type="dxa"/>
            <w:vAlign w:val="center"/>
          </w:tcPr>
          <w:p w14:paraId="6DF8FB68" w14:textId="77777777" w:rsidR="008326E5" w:rsidRPr="00697B73" w:rsidRDefault="008326E5" w:rsidP="00313ECA">
            <w:pPr>
              <w:pStyle w:val="Sarakstarindkopa"/>
              <w:ind w:left="0"/>
              <w:rPr>
                <w:rFonts w:ascii="Times New Roman" w:eastAsia="Times New Roman" w:hAnsi="Times New Roman" w:cs="Times New Roman"/>
                <w:sz w:val="24"/>
                <w:szCs w:val="24"/>
                <w:lang w:val="lv-LV"/>
              </w:rPr>
            </w:pPr>
            <w:r w:rsidRPr="00697B73">
              <w:rPr>
                <w:rFonts w:ascii="Times New Roman" w:eastAsia="Times New Roman" w:hAnsi="Times New Roman" w:cs="Times New Roman"/>
                <w:sz w:val="24"/>
                <w:szCs w:val="24"/>
                <w:lang w:val="lv-LV"/>
              </w:rPr>
              <w:lastRenderedPageBreak/>
              <w:t>NPK</w:t>
            </w:r>
          </w:p>
        </w:tc>
        <w:tc>
          <w:tcPr>
            <w:tcW w:w="2986" w:type="dxa"/>
            <w:vAlign w:val="center"/>
          </w:tcPr>
          <w:p w14:paraId="03D1C31D" w14:textId="77777777" w:rsidR="008326E5" w:rsidRPr="00697B73" w:rsidRDefault="008326E5" w:rsidP="00313ECA">
            <w:pPr>
              <w:pStyle w:val="Sarakstarindkopa"/>
              <w:ind w:left="0"/>
              <w:jc w:val="center"/>
              <w:rPr>
                <w:rFonts w:ascii="Times New Roman" w:eastAsia="Times New Roman" w:hAnsi="Times New Roman" w:cs="Times New Roman"/>
                <w:sz w:val="24"/>
                <w:szCs w:val="24"/>
                <w:lang w:val="lv-LV"/>
              </w:rPr>
            </w:pPr>
            <w:r w:rsidRPr="00697B73">
              <w:rPr>
                <w:rFonts w:ascii="Times New Roman" w:eastAsia="Times New Roman" w:hAnsi="Times New Roman" w:cs="Times New Roman"/>
                <w:sz w:val="24"/>
                <w:szCs w:val="24"/>
                <w:lang w:val="lv-LV"/>
              </w:rPr>
              <w:t>Rezultatīvā rādītāja nosaukums</w:t>
            </w:r>
          </w:p>
        </w:tc>
        <w:tc>
          <w:tcPr>
            <w:tcW w:w="1283" w:type="dxa"/>
            <w:vAlign w:val="center"/>
          </w:tcPr>
          <w:p w14:paraId="2136EC9B" w14:textId="52EC803B" w:rsidR="008326E5" w:rsidRPr="00697B73" w:rsidRDefault="008326E5" w:rsidP="00313ECA">
            <w:pPr>
              <w:pStyle w:val="Sarakstarindkopa"/>
              <w:ind w:left="0"/>
              <w:jc w:val="center"/>
              <w:rPr>
                <w:rFonts w:ascii="Times New Roman" w:eastAsia="Times New Roman" w:hAnsi="Times New Roman" w:cs="Times New Roman"/>
                <w:sz w:val="24"/>
                <w:szCs w:val="24"/>
                <w:lang w:val="lv-LV"/>
              </w:rPr>
            </w:pPr>
            <w:r w:rsidRPr="00697B73">
              <w:rPr>
                <w:rFonts w:ascii="Times New Roman" w:eastAsia="Times New Roman" w:hAnsi="Times New Roman" w:cs="Times New Roman"/>
                <w:sz w:val="24"/>
                <w:szCs w:val="24"/>
                <w:lang w:val="lv-LV"/>
              </w:rPr>
              <w:t>Kvalitātes līmeņa vērtējums</w:t>
            </w:r>
            <w:r w:rsidR="00C646EF" w:rsidRPr="00697B73">
              <w:rPr>
                <w:rFonts w:ascii="Times New Roman" w:eastAsia="Times New Roman" w:hAnsi="Times New Roman" w:cs="Times New Roman"/>
                <w:sz w:val="24"/>
                <w:szCs w:val="24"/>
                <w:lang w:val="lv-LV"/>
              </w:rPr>
              <w:t>*</w:t>
            </w:r>
          </w:p>
        </w:tc>
        <w:tc>
          <w:tcPr>
            <w:tcW w:w="4004" w:type="dxa"/>
            <w:vAlign w:val="center"/>
          </w:tcPr>
          <w:p w14:paraId="531FAB35" w14:textId="3775704E" w:rsidR="008326E5" w:rsidRPr="00697B73" w:rsidRDefault="00C646EF" w:rsidP="00313ECA">
            <w:pPr>
              <w:pStyle w:val="Sarakstarindkopa"/>
              <w:ind w:left="0"/>
              <w:jc w:val="center"/>
              <w:rPr>
                <w:rFonts w:ascii="Times New Roman" w:eastAsia="Times New Roman" w:hAnsi="Times New Roman" w:cs="Times New Roman"/>
                <w:sz w:val="24"/>
                <w:szCs w:val="24"/>
                <w:lang w:val="lv-LV"/>
              </w:rPr>
            </w:pPr>
            <w:r w:rsidRPr="00697B73">
              <w:rPr>
                <w:rFonts w:ascii="Times New Roman" w:eastAsia="Times New Roman" w:hAnsi="Times New Roman" w:cs="Times New Roman"/>
                <w:sz w:val="24"/>
                <w:szCs w:val="24"/>
                <w:lang w:val="lv-LV"/>
              </w:rPr>
              <w:t>3-5 fakti, kas to apliecina</w:t>
            </w:r>
          </w:p>
        </w:tc>
        <w:tc>
          <w:tcPr>
            <w:tcW w:w="4071" w:type="dxa"/>
            <w:vAlign w:val="center"/>
          </w:tcPr>
          <w:p w14:paraId="00F7F33D" w14:textId="77777777" w:rsidR="008326E5" w:rsidRPr="00697B73" w:rsidRDefault="008326E5" w:rsidP="00313ECA">
            <w:pPr>
              <w:pStyle w:val="Sarakstarindkopa"/>
              <w:ind w:left="0"/>
              <w:jc w:val="center"/>
              <w:rPr>
                <w:rFonts w:ascii="Times New Roman" w:eastAsia="Times New Roman" w:hAnsi="Times New Roman" w:cs="Times New Roman"/>
                <w:sz w:val="24"/>
                <w:szCs w:val="24"/>
                <w:lang w:val="lv-LV"/>
              </w:rPr>
            </w:pPr>
            <w:r w:rsidRPr="00697B73">
              <w:rPr>
                <w:rFonts w:ascii="Times New Roman" w:eastAsia="Times New Roman" w:hAnsi="Times New Roman" w:cs="Times New Roman"/>
                <w:sz w:val="24"/>
                <w:szCs w:val="24"/>
                <w:lang w:val="lv-LV"/>
              </w:rPr>
              <w:t>Turpmākās attīstības vajadzības</w:t>
            </w:r>
          </w:p>
        </w:tc>
      </w:tr>
      <w:tr w:rsidR="002213B6" w:rsidRPr="00697B73" w14:paraId="0F1CE974" w14:textId="77777777" w:rsidTr="007F3762">
        <w:tc>
          <w:tcPr>
            <w:tcW w:w="556" w:type="dxa"/>
          </w:tcPr>
          <w:p w14:paraId="4DC58861" w14:textId="19800B13" w:rsidR="008326E5" w:rsidRPr="00697B73" w:rsidRDefault="006F44F5" w:rsidP="00313ECA">
            <w:pPr>
              <w:pStyle w:val="Sarakstarindkopa"/>
              <w:ind w:left="0"/>
              <w:jc w:val="both"/>
              <w:rPr>
                <w:rFonts w:ascii="Times New Roman" w:hAnsi="Times New Roman" w:cs="Times New Roman"/>
                <w:sz w:val="24"/>
                <w:szCs w:val="24"/>
                <w:lang w:val="lv-LV"/>
              </w:rPr>
            </w:pPr>
            <w:r w:rsidRPr="00697B73">
              <w:rPr>
                <w:rFonts w:ascii="Times New Roman" w:hAnsi="Times New Roman" w:cs="Times New Roman"/>
                <w:sz w:val="24"/>
                <w:szCs w:val="24"/>
                <w:lang w:val="lv-LV"/>
              </w:rPr>
              <w:t>RR1</w:t>
            </w:r>
          </w:p>
        </w:tc>
        <w:tc>
          <w:tcPr>
            <w:tcW w:w="2986" w:type="dxa"/>
          </w:tcPr>
          <w:p w14:paraId="2E0DD246" w14:textId="2C8F2DF9" w:rsidR="008326E5" w:rsidRPr="00697B73" w:rsidRDefault="006F44F5" w:rsidP="006F44F5">
            <w:pPr>
              <w:jc w:val="both"/>
              <w:rPr>
                <w:rFonts w:ascii="Times New Roman" w:hAnsi="Times New Roman" w:cs="Times New Roman"/>
                <w:bCs/>
                <w:sz w:val="24"/>
                <w:szCs w:val="24"/>
                <w:lang w:val="lv-LV"/>
              </w:rPr>
            </w:pPr>
            <w:r w:rsidRPr="00697B73">
              <w:rPr>
                <w:rFonts w:ascii="Times New Roman" w:hAnsi="Times New Roman" w:cs="Times New Roman"/>
                <w:bCs/>
                <w:sz w:val="24"/>
                <w:szCs w:val="24"/>
                <w:lang w:val="lv-LV"/>
              </w:rPr>
              <w:t>Izglītības iestādes izveidotā sistēma iekļaujošas mācību vides nodrošināšanai un vienlīdzīgas attieksmes organizācijas kultūras ieviešanai</w:t>
            </w:r>
          </w:p>
        </w:tc>
        <w:tc>
          <w:tcPr>
            <w:tcW w:w="1283" w:type="dxa"/>
          </w:tcPr>
          <w:p w14:paraId="63488385" w14:textId="32E40D15" w:rsidR="008326E5" w:rsidRPr="00697B73" w:rsidRDefault="003D2F57" w:rsidP="00313ECA">
            <w:pPr>
              <w:pStyle w:val="Sarakstarindkopa"/>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L</w:t>
            </w:r>
            <w:r w:rsidR="000B2431" w:rsidRPr="00697B73">
              <w:rPr>
                <w:rFonts w:ascii="Times New Roman" w:eastAsia="Times New Roman" w:hAnsi="Times New Roman" w:cs="Times New Roman"/>
                <w:sz w:val="24"/>
                <w:szCs w:val="24"/>
                <w:lang w:val="lv-LV"/>
              </w:rPr>
              <w:t>abi</w:t>
            </w:r>
          </w:p>
        </w:tc>
        <w:tc>
          <w:tcPr>
            <w:tcW w:w="4004" w:type="dxa"/>
          </w:tcPr>
          <w:p w14:paraId="4CAA720A" w14:textId="0B18198E" w:rsidR="008326E5" w:rsidRPr="00697B73" w:rsidRDefault="002521C0" w:rsidP="002521C0">
            <w:pPr>
              <w:rPr>
                <w:rFonts w:ascii="Times New Roman" w:eastAsia="Times New Roman" w:hAnsi="Times New Roman" w:cs="Times New Roman"/>
                <w:sz w:val="24"/>
                <w:szCs w:val="24"/>
                <w:lang w:val="lv-LV"/>
              </w:rPr>
            </w:pPr>
            <w:r w:rsidRPr="00697B73">
              <w:rPr>
                <w:rFonts w:ascii="Times New Roman" w:eastAsia="Times New Roman" w:hAnsi="Times New Roman" w:cs="Times New Roman"/>
                <w:sz w:val="24"/>
                <w:szCs w:val="24"/>
                <w:lang w:val="lv-LV"/>
              </w:rPr>
              <w:t xml:space="preserve">- </w:t>
            </w:r>
            <w:r w:rsidR="000B2431" w:rsidRPr="00697B73">
              <w:rPr>
                <w:rFonts w:ascii="Times New Roman" w:eastAsia="Times New Roman" w:hAnsi="Times New Roman" w:cs="Times New Roman"/>
                <w:sz w:val="24"/>
                <w:szCs w:val="24"/>
                <w:lang w:val="lv-LV"/>
              </w:rPr>
              <w:t>Interešu izglītības nodarbībās tiek nodrošināta individuāla pieeja;</w:t>
            </w:r>
          </w:p>
          <w:p w14:paraId="4D83BF1B" w14:textId="3175D7A9" w:rsidR="000B2431" w:rsidRPr="00697B73" w:rsidRDefault="002521C0" w:rsidP="002521C0">
            <w:pPr>
              <w:rPr>
                <w:rFonts w:ascii="Times New Roman" w:eastAsia="Times New Roman" w:hAnsi="Times New Roman" w:cs="Times New Roman"/>
                <w:sz w:val="24"/>
                <w:szCs w:val="24"/>
                <w:lang w:val="lv-LV"/>
              </w:rPr>
            </w:pPr>
            <w:r w:rsidRPr="00697B73">
              <w:rPr>
                <w:rFonts w:ascii="Times New Roman" w:eastAsia="Times New Roman" w:hAnsi="Times New Roman" w:cs="Times New Roman"/>
                <w:sz w:val="24"/>
                <w:szCs w:val="24"/>
                <w:lang w:val="lv-LV"/>
              </w:rPr>
              <w:t xml:space="preserve">- </w:t>
            </w:r>
            <w:r w:rsidR="000B2431" w:rsidRPr="00697B73">
              <w:rPr>
                <w:rFonts w:ascii="Times New Roman" w:eastAsia="Times New Roman" w:hAnsi="Times New Roman" w:cs="Times New Roman"/>
                <w:sz w:val="24"/>
                <w:szCs w:val="24"/>
                <w:lang w:val="lv-LV"/>
              </w:rPr>
              <w:t>Interešu izglītības nodarbību mācību saturā ir iekļauti audzināšanas jautājumi;</w:t>
            </w:r>
          </w:p>
          <w:p w14:paraId="29B9EAC1" w14:textId="77777777" w:rsidR="000B2431" w:rsidRPr="00697B73" w:rsidRDefault="000B2431" w:rsidP="002521C0">
            <w:pPr>
              <w:rPr>
                <w:rFonts w:ascii="Times New Roman" w:eastAsia="Times New Roman" w:hAnsi="Times New Roman" w:cs="Times New Roman"/>
                <w:sz w:val="24"/>
                <w:szCs w:val="24"/>
                <w:lang w:val="lv-LV"/>
              </w:rPr>
            </w:pPr>
            <w:r w:rsidRPr="00697B73">
              <w:rPr>
                <w:rFonts w:ascii="Times New Roman" w:eastAsia="Times New Roman" w:hAnsi="Times New Roman" w:cs="Times New Roman"/>
                <w:sz w:val="24"/>
                <w:szCs w:val="24"/>
                <w:lang w:val="lv-LV"/>
              </w:rPr>
              <w:t xml:space="preserve">- Interešu izglītības piedāvājumā tiek nodrošināts diferencēts mācību darbs.  </w:t>
            </w:r>
          </w:p>
          <w:p w14:paraId="307A459E" w14:textId="6BFB770C" w:rsidR="002521C0" w:rsidRPr="00697B73" w:rsidRDefault="002521C0" w:rsidP="002521C0">
            <w:pPr>
              <w:pStyle w:val="Paraststmeklis"/>
              <w:spacing w:before="0" w:beforeAutospacing="0" w:after="0" w:afterAutospacing="0"/>
              <w:rPr>
                <w:lang w:val="lv-LV"/>
              </w:rPr>
            </w:pPr>
            <w:r w:rsidRPr="00697B73">
              <w:rPr>
                <w:lang w:val="lv-LV"/>
              </w:rPr>
              <w:t>- Erasmus+ Jauniešu apmaiņa: trīs projekti ar Itālijas, Rumānijas partneriem. Projekta ietvaros</w:t>
            </w:r>
            <w:r w:rsidRPr="00697B73">
              <w:rPr>
                <w:rStyle w:val="apple-converted-space"/>
                <w:lang w:val="lv-LV"/>
              </w:rPr>
              <w:t> </w:t>
            </w:r>
            <w:r w:rsidRPr="00697B73">
              <w:rPr>
                <w:rStyle w:val="Izteiksmgs"/>
                <w:b w:val="0"/>
                <w:bCs w:val="0"/>
                <w:lang w:val="lv-LV"/>
              </w:rPr>
              <w:t>jauniešu grupām no dažādām</w:t>
            </w:r>
            <w:r w:rsidRPr="00697B73">
              <w:rPr>
                <w:rStyle w:val="Izteiksmgs"/>
                <w:lang w:val="lv-LV"/>
              </w:rPr>
              <w:t xml:space="preserve"> </w:t>
            </w:r>
            <w:r w:rsidRPr="00697B73">
              <w:rPr>
                <w:rStyle w:val="Izteiksmgs"/>
                <w:b w:val="0"/>
                <w:bCs w:val="0"/>
                <w:lang w:val="lv-LV"/>
              </w:rPr>
              <w:t>valstīm</w:t>
            </w:r>
            <w:r w:rsidRPr="00697B73">
              <w:rPr>
                <w:rStyle w:val="apple-converted-space"/>
                <w:lang w:val="lv-LV"/>
              </w:rPr>
              <w:t> </w:t>
            </w:r>
            <w:r w:rsidRPr="00697B73">
              <w:rPr>
                <w:lang w:val="lv-LV"/>
              </w:rPr>
              <w:t>ir iespēja satikties un kopīgi īstenot sev</w:t>
            </w:r>
            <w:r w:rsidRPr="00697B73">
              <w:rPr>
                <w:rStyle w:val="apple-converted-space"/>
                <w:lang w:val="lv-LV"/>
              </w:rPr>
              <w:t> </w:t>
            </w:r>
            <w:r w:rsidRPr="00697B73">
              <w:rPr>
                <w:rStyle w:val="Izteiksmgs"/>
                <w:b w:val="0"/>
                <w:bCs w:val="0"/>
                <w:lang w:val="lv-LV"/>
              </w:rPr>
              <w:t>aktuālu tematisku ideju</w:t>
            </w:r>
            <w:r w:rsidRPr="00697B73">
              <w:rPr>
                <w:lang w:val="lv-LV"/>
              </w:rPr>
              <w:t>, iedvesmojoties no Eiropas Jaunatnes mērķiem.</w:t>
            </w:r>
          </w:p>
          <w:p w14:paraId="0E14BFF2" w14:textId="77777777" w:rsidR="002521C0" w:rsidRPr="00697B73" w:rsidRDefault="002521C0" w:rsidP="002521C0">
            <w:pPr>
              <w:pStyle w:val="Paraststmeklis"/>
              <w:spacing w:before="0" w:beforeAutospacing="0" w:after="0" w:afterAutospacing="0"/>
              <w:rPr>
                <w:lang w:val="lv-LV"/>
              </w:rPr>
            </w:pPr>
            <w:r w:rsidRPr="00697B73">
              <w:rPr>
                <w:lang w:val="lv-LV"/>
              </w:rPr>
              <w:t>Projekta īstenošana jauniešiem sniedz iespēju rosināt</w:t>
            </w:r>
            <w:r w:rsidRPr="00697B73">
              <w:rPr>
                <w:rStyle w:val="apple-converted-space"/>
                <w:lang w:val="lv-LV"/>
              </w:rPr>
              <w:t> </w:t>
            </w:r>
            <w:r w:rsidRPr="00697B73">
              <w:rPr>
                <w:rStyle w:val="Izteiksmgs"/>
                <w:b w:val="0"/>
                <w:bCs w:val="0"/>
                <w:lang w:val="lv-LV"/>
              </w:rPr>
              <w:t xml:space="preserve">starpkultūru dialogu, </w:t>
            </w:r>
            <w:r w:rsidRPr="00697B73">
              <w:rPr>
                <w:lang w:val="lv-LV"/>
              </w:rPr>
              <w:t>sekmēt jauniešu izpratni par</w:t>
            </w:r>
            <w:r w:rsidRPr="00697B73">
              <w:rPr>
                <w:rStyle w:val="apple-converted-space"/>
                <w:lang w:val="lv-LV"/>
              </w:rPr>
              <w:t> </w:t>
            </w:r>
            <w:r w:rsidRPr="00697B73">
              <w:rPr>
                <w:rStyle w:val="Izteiksmgs"/>
                <w:b w:val="0"/>
                <w:bCs w:val="0"/>
                <w:lang w:val="lv-LV"/>
              </w:rPr>
              <w:t>sociāli nozīmīgām tēmām</w:t>
            </w:r>
            <w:r w:rsidRPr="00697B73">
              <w:rPr>
                <w:lang w:val="lv-LV"/>
              </w:rPr>
              <w:t>,</w:t>
            </w:r>
            <w:r w:rsidRPr="00697B73">
              <w:rPr>
                <w:b/>
                <w:bCs/>
                <w:lang w:val="lv-LV"/>
              </w:rPr>
              <w:t xml:space="preserve"> </w:t>
            </w:r>
            <w:r w:rsidRPr="00697B73">
              <w:rPr>
                <w:lang w:val="lv-LV"/>
              </w:rPr>
              <w:t>stiprināt</w:t>
            </w:r>
            <w:r w:rsidRPr="00697B73">
              <w:rPr>
                <w:rStyle w:val="apple-converted-space"/>
                <w:lang w:val="lv-LV"/>
              </w:rPr>
              <w:t> </w:t>
            </w:r>
            <w:r w:rsidRPr="00697B73">
              <w:rPr>
                <w:rStyle w:val="Izteiksmgs"/>
                <w:b w:val="0"/>
                <w:bCs w:val="0"/>
                <w:lang w:val="lv-LV"/>
              </w:rPr>
              <w:t>Eiropas vērtības</w:t>
            </w:r>
            <w:r w:rsidRPr="00697B73">
              <w:rPr>
                <w:rStyle w:val="apple-converted-space"/>
                <w:lang w:val="lv-LV"/>
              </w:rPr>
              <w:t> </w:t>
            </w:r>
            <w:r w:rsidRPr="00697B73">
              <w:rPr>
                <w:lang w:val="lv-LV"/>
              </w:rPr>
              <w:t>un mazināt stereotipus un aizspriedumus.</w:t>
            </w:r>
          </w:p>
          <w:p w14:paraId="2F47986B" w14:textId="297199B0" w:rsidR="002521C0" w:rsidRPr="00697B73" w:rsidRDefault="002521C0" w:rsidP="002521C0">
            <w:pPr>
              <w:pStyle w:val="Paraststmeklis"/>
              <w:spacing w:before="0" w:beforeAutospacing="0" w:after="0" w:afterAutospacing="0"/>
              <w:rPr>
                <w:lang w:val="lv-LV"/>
              </w:rPr>
            </w:pPr>
            <w:r w:rsidRPr="00697B73">
              <w:rPr>
                <w:lang w:val="lv-LV"/>
              </w:rPr>
              <w:t>- Mobilais jaunatnes darbs pagastos palīdz aizsniegt jauniešus ar ierobežotām iespējām attālākos novada reģionos.</w:t>
            </w:r>
          </w:p>
          <w:p w14:paraId="6FEA7914" w14:textId="4A83EC60" w:rsidR="002521C0" w:rsidRPr="00697B73" w:rsidRDefault="00C14B60" w:rsidP="002521C0">
            <w:pPr>
              <w:rPr>
                <w:rFonts w:ascii="Times New Roman" w:eastAsia="Times New Roman" w:hAnsi="Times New Roman" w:cs="Times New Roman"/>
                <w:sz w:val="24"/>
                <w:szCs w:val="24"/>
                <w:lang w:val="lv-LV"/>
              </w:rPr>
            </w:pPr>
            <w:r w:rsidRPr="00697B73">
              <w:rPr>
                <w:rFonts w:ascii="Times New Roman" w:hAnsi="Times New Roman" w:cs="Times New Roman"/>
                <w:sz w:val="24"/>
                <w:szCs w:val="24"/>
                <w:lang w:val="lv-LV"/>
              </w:rPr>
              <w:t xml:space="preserve">- </w:t>
            </w:r>
            <w:r w:rsidR="002521C0" w:rsidRPr="00697B73">
              <w:rPr>
                <w:rFonts w:ascii="Times New Roman" w:hAnsi="Times New Roman" w:cs="Times New Roman"/>
                <w:sz w:val="24"/>
                <w:szCs w:val="24"/>
                <w:lang w:val="lv-LV"/>
              </w:rPr>
              <w:t>Jaunatnes darbinieku mobilitāte Erasmus+ mācībās, lai gūtu jaunas metodes vienlīdzīgas un</w:t>
            </w:r>
            <w:r w:rsidRPr="00697B73">
              <w:rPr>
                <w:rFonts w:ascii="Times New Roman" w:hAnsi="Times New Roman" w:cs="Times New Roman"/>
                <w:sz w:val="24"/>
                <w:szCs w:val="24"/>
                <w:lang w:val="lv-LV"/>
              </w:rPr>
              <w:t xml:space="preserve"> iekļaujošas vides veidošanā.</w:t>
            </w:r>
          </w:p>
        </w:tc>
        <w:tc>
          <w:tcPr>
            <w:tcW w:w="4071" w:type="dxa"/>
          </w:tcPr>
          <w:p w14:paraId="325D7ECC" w14:textId="1F4A153D" w:rsidR="000B2431" w:rsidRPr="00697B73" w:rsidRDefault="002521C0" w:rsidP="002521C0">
            <w:pPr>
              <w:rPr>
                <w:rFonts w:ascii="Times New Roman" w:eastAsia="Times New Roman" w:hAnsi="Times New Roman" w:cs="Times New Roman"/>
                <w:sz w:val="24"/>
                <w:szCs w:val="24"/>
                <w:lang w:val="lv-LV"/>
              </w:rPr>
            </w:pPr>
            <w:r w:rsidRPr="00697B73">
              <w:rPr>
                <w:rFonts w:ascii="Times New Roman" w:eastAsia="Times New Roman" w:hAnsi="Times New Roman" w:cs="Times New Roman"/>
                <w:sz w:val="24"/>
                <w:szCs w:val="24"/>
                <w:lang w:val="lv-LV"/>
              </w:rPr>
              <w:t xml:space="preserve">- </w:t>
            </w:r>
            <w:r w:rsidR="000868DC" w:rsidRPr="00697B73">
              <w:rPr>
                <w:rFonts w:ascii="Times New Roman" w:eastAsia="Times New Roman" w:hAnsi="Times New Roman" w:cs="Times New Roman"/>
                <w:sz w:val="24"/>
                <w:szCs w:val="24"/>
                <w:lang w:val="lv-LV"/>
              </w:rPr>
              <w:t>Veicināt</w:t>
            </w:r>
            <w:r w:rsidR="000B2431" w:rsidRPr="00697B73">
              <w:rPr>
                <w:rFonts w:ascii="Times New Roman" w:eastAsia="Times New Roman" w:hAnsi="Times New Roman" w:cs="Times New Roman"/>
                <w:sz w:val="24"/>
                <w:szCs w:val="24"/>
                <w:lang w:val="lv-LV"/>
              </w:rPr>
              <w:t xml:space="preserve"> pedagogu profesionālo pilnveidi audzināšanas jautājumos, speciālās izglītības jomā, valodu apguvē;</w:t>
            </w:r>
          </w:p>
          <w:p w14:paraId="6F7E9C28" w14:textId="77777777" w:rsidR="00101AEE" w:rsidRPr="00697B73" w:rsidRDefault="002521C0" w:rsidP="002521C0">
            <w:pPr>
              <w:rPr>
                <w:rFonts w:ascii="Times New Roman" w:eastAsia="Times New Roman" w:hAnsi="Times New Roman" w:cs="Times New Roman"/>
                <w:sz w:val="24"/>
                <w:szCs w:val="24"/>
                <w:lang w:val="lv-LV"/>
              </w:rPr>
            </w:pPr>
            <w:r w:rsidRPr="00697B73">
              <w:rPr>
                <w:rFonts w:ascii="Times New Roman" w:eastAsia="Times New Roman" w:hAnsi="Times New Roman" w:cs="Times New Roman"/>
                <w:sz w:val="24"/>
                <w:szCs w:val="24"/>
                <w:lang w:val="lv-LV"/>
              </w:rPr>
              <w:t xml:space="preserve">- </w:t>
            </w:r>
            <w:r w:rsidR="00101AEE" w:rsidRPr="00697B73">
              <w:rPr>
                <w:rFonts w:ascii="Times New Roman" w:eastAsia="Times New Roman" w:hAnsi="Times New Roman" w:cs="Times New Roman"/>
                <w:sz w:val="24"/>
                <w:szCs w:val="24"/>
                <w:lang w:val="lv-LV"/>
              </w:rPr>
              <w:t>Veicināt interešu izglītības pulciņu dalībnieku savstarpēju pieredzes apmaiņu, saliedēšanos;</w:t>
            </w:r>
          </w:p>
          <w:p w14:paraId="1133E676" w14:textId="490046CE" w:rsidR="00C14B60" w:rsidRPr="00697B73" w:rsidRDefault="00C14B60" w:rsidP="002521C0">
            <w:pPr>
              <w:rPr>
                <w:rFonts w:ascii="Times New Roman" w:eastAsia="Times New Roman" w:hAnsi="Times New Roman" w:cs="Times New Roman"/>
                <w:sz w:val="24"/>
                <w:szCs w:val="24"/>
                <w:lang w:val="lv-LV"/>
              </w:rPr>
            </w:pPr>
            <w:r w:rsidRPr="00697B73">
              <w:rPr>
                <w:rFonts w:ascii="Times New Roman" w:eastAsia="Times New Roman" w:hAnsi="Times New Roman" w:cs="Times New Roman"/>
                <w:sz w:val="24"/>
                <w:szCs w:val="24"/>
                <w:lang w:val="lv-LV"/>
              </w:rPr>
              <w:t>- Pilnveidot starptautisko sadarbību, lai jaunieši un jaunatnes darbā iesaistītie praktiskā mācīšanās ceļā iepazītu citu kultūru daudzveidību, tādejādi atgriežoties ikdienā, paši kļūtu pieņemošāki pret citādo un izplatītu šo informāciju vienaudžiem un citiem cilvēkiem.</w:t>
            </w:r>
          </w:p>
        </w:tc>
      </w:tr>
    </w:tbl>
    <w:p w14:paraId="6D23501F" w14:textId="0206DABF" w:rsidR="00C646EF" w:rsidRPr="00697B73" w:rsidRDefault="00C646EF" w:rsidP="00C646EF">
      <w:pPr>
        <w:spacing w:after="0" w:line="240" w:lineRule="auto"/>
        <w:jc w:val="both"/>
        <w:rPr>
          <w:rFonts w:ascii="Times New Roman" w:eastAsia="Times New Roman" w:hAnsi="Times New Roman" w:cs="Times New Roman"/>
          <w:sz w:val="24"/>
          <w:szCs w:val="24"/>
          <w:lang w:val="lv-LV"/>
        </w:rPr>
      </w:pPr>
      <w:r w:rsidRPr="00697B73">
        <w:rPr>
          <w:rFonts w:ascii="Times New Roman" w:eastAsia="Times New Roman" w:hAnsi="Times New Roman" w:cs="Times New Roman"/>
          <w:sz w:val="24"/>
          <w:szCs w:val="24"/>
          <w:lang w:val="lv-LV"/>
        </w:rPr>
        <w:lastRenderedPageBreak/>
        <w:t>*Iestāde izvēlas kvalitātes līmeni</w:t>
      </w:r>
      <w:r w:rsidR="00463D45">
        <w:rPr>
          <w:rFonts w:ascii="Times New Roman" w:eastAsia="Times New Roman" w:hAnsi="Times New Roman" w:cs="Times New Roman"/>
          <w:sz w:val="24"/>
          <w:szCs w:val="24"/>
          <w:lang w:val="lv-LV"/>
        </w:rPr>
        <w:t>:</w:t>
      </w:r>
      <w:r w:rsidRPr="00697B73">
        <w:rPr>
          <w:rFonts w:ascii="Times New Roman" w:eastAsia="Times New Roman" w:hAnsi="Times New Roman" w:cs="Times New Roman"/>
          <w:sz w:val="24"/>
          <w:szCs w:val="24"/>
          <w:lang w:val="lv-LV"/>
        </w:rPr>
        <w:t xml:space="preserve"> Izcili, ļoti labi, Labi, Jāpilnveido, Nepietiekami</w:t>
      </w:r>
    </w:p>
    <w:p w14:paraId="36D47AC4" w14:textId="77777777" w:rsidR="001B4F88" w:rsidRDefault="001B4F88" w:rsidP="001B4F88">
      <w:pPr>
        <w:spacing w:after="0" w:line="240" w:lineRule="auto"/>
        <w:jc w:val="both"/>
        <w:rPr>
          <w:rFonts w:ascii="Times New Roman" w:eastAsia="Times New Roman" w:hAnsi="Times New Roman" w:cs="Times New Roman"/>
          <w:sz w:val="24"/>
          <w:szCs w:val="24"/>
          <w:lang w:val="lv-LV"/>
        </w:rPr>
      </w:pPr>
    </w:p>
    <w:p w14:paraId="4BD5BE82" w14:textId="13B853DE" w:rsidR="00D0768A" w:rsidRPr="001B4F88" w:rsidRDefault="001B4F88" w:rsidP="001B4F88">
      <w:pPr>
        <w:spacing w:after="0" w:line="240" w:lineRule="auto"/>
        <w:ind w:firstLine="36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2.3. </w:t>
      </w:r>
      <w:r w:rsidR="00D0768A" w:rsidRPr="001B4F88">
        <w:rPr>
          <w:rFonts w:ascii="Times New Roman" w:eastAsia="Times New Roman" w:hAnsi="Times New Roman" w:cs="Times New Roman"/>
          <w:sz w:val="24"/>
          <w:szCs w:val="24"/>
          <w:lang w:val="lv-LV"/>
        </w:rPr>
        <w:t>2-3 galvenie apkopotie secinājumi turpmākajam darbam par visu kritēriju (RR1)</w:t>
      </w:r>
      <w:r w:rsidR="00A853CD">
        <w:rPr>
          <w:rFonts w:ascii="Times New Roman" w:eastAsia="Times New Roman" w:hAnsi="Times New Roman" w:cs="Times New Roman"/>
          <w:sz w:val="24"/>
          <w:szCs w:val="24"/>
          <w:lang w:val="lv-LV"/>
        </w:rPr>
        <w:t>:</w:t>
      </w:r>
    </w:p>
    <w:p w14:paraId="3EA5C6F8" w14:textId="3DDC80C4" w:rsidR="001B4F88" w:rsidRPr="001B4F88" w:rsidRDefault="007D7960" w:rsidP="001B4F88">
      <w:pPr>
        <w:pStyle w:val="Sarakstarindkopa"/>
        <w:numPr>
          <w:ilvl w:val="2"/>
          <w:numId w:val="45"/>
        </w:numPr>
        <w:spacing w:after="0" w:line="240" w:lineRule="auto"/>
        <w:jc w:val="both"/>
        <w:rPr>
          <w:rFonts w:ascii="Times New Roman" w:hAnsi="Times New Roman" w:cs="Times New Roman"/>
          <w:sz w:val="24"/>
          <w:szCs w:val="24"/>
          <w:lang w:val="lv-LV"/>
        </w:rPr>
      </w:pPr>
      <w:r w:rsidRPr="001B4F88">
        <w:rPr>
          <w:rFonts w:ascii="Times New Roman" w:hAnsi="Times New Roman" w:cs="Times New Roman"/>
          <w:sz w:val="24"/>
          <w:szCs w:val="24"/>
          <w:lang w:val="lv-LV"/>
        </w:rPr>
        <w:t>Kuldīgas nov</w:t>
      </w:r>
      <w:r w:rsidR="003D2F57">
        <w:rPr>
          <w:rFonts w:ascii="Times New Roman" w:hAnsi="Times New Roman" w:cs="Times New Roman"/>
          <w:sz w:val="24"/>
          <w:szCs w:val="24"/>
          <w:lang w:val="lv-LV"/>
        </w:rPr>
        <w:t xml:space="preserve">ada </w:t>
      </w:r>
      <w:r w:rsidRPr="001B4F88">
        <w:rPr>
          <w:rFonts w:ascii="Times New Roman" w:hAnsi="Times New Roman" w:cs="Times New Roman"/>
          <w:sz w:val="24"/>
          <w:szCs w:val="24"/>
          <w:lang w:val="lv-LV"/>
        </w:rPr>
        <w:t xml:space="preserve">Bērnu un jauniešu centrs piedāvā tādu interešu izglītības darbu, kurā tiek nodrošināts gan individuālais darbs ar izglītojamiem, gan mācību saturs ir diferencēts un pielāgots ikviena zināšanu un prasmju līmenim, kā arī mācību nodarbībās tiek realizēts audzināšanas darbs, kas veicina </w:t>
      </w:r>
      <w:r w:rsidRPr="001B4F88">
        <w:rPr>
          <w:rFonts w:ascii="Times New Roman" w:hAnsi="Times New Roman" w:cs="Times New Roman"/>
          <w:bCs/>
          <w:sz w:val="24"/>
          <w:szCs w:val="24"/>
          <w:lang w:val="lv-LV"/>
        </w:rPr>
        <w:t>iekļaujošu mācību vidi un vienlīdzīgas attieksmes kultūru nodarbībās.</w:t>
      </w:r>
    </w:p>
    <w:p w14:paraId="7E080551" w14:textId="79DE62DD" w:rsidR="001B4F88" w:rsidRPr="001B4F88" w:rsidRDefault="00CE7F29" w:rsidP="001B4F88">
      <w:pPr>
        <w:pStyle w:val="Sarakstarindkopa"/>
        <w:numPr>
          <w:ilvl w:val="2"/>
          <w:numId w:val="45"/>
        </w:numPr>
        <w:spacing w:after="0" w:line="240" w:lineRule="auto"/>
        <w:jc w:val="both"/>
        <w:rPr>
          <w:rFonts w:ascii="Times New Roman" w:hAnsi="Times New Roman" w:cs="Times New Roman"/>
          <w:sz w:val="24"/>
          <w:szCs w:val="24"/>
          <w:lang w:val="lv-LV"/>
        </w:rPr>
      </w:pPr>
      <w:r w:rsidRPr="001B4F88">
        <w:rPr>
          <w:rFonts w:ascii="Times New Roman" w:hAnsi="Times New Roman" w:cs="Times New Roman"/>
          <w:bCs/>
          <w:sz w:val="24"/>
          <w:szCs w:val="24"/>
          <w:lang w:val="lv-LV"/>
        </w:rPr>
        <w:t>Kuldīgas nov</w:t>
      </w:r>
      <w:r w:rsidR="003D2F57">
        <w:rPr>
          <w:rFonts w:ascii="Times New Roman" w:hAnsi="Times New Roman" w:cs="Times New Roman"/>
          <w:bCs/>
          <w:sz w:val="24"/>
          <w:szCs w:val="24"/>
          <w:lang w:val="lv-LV"/>
        </w:rPr>
        <w:t xml:space="preserve">ada </w:t>
      </w:r>
      <w:r w:rsidRPr="001B4F88">
        <w:rPr>
          <w:rFonts w:ascii="Times New Roman" w:hAnsi="Times New Roman" w:cs="Times New Roman"/>
          <w:bCs/>
          <w:sz w:val="24"/>
          <w:szCs w:val="24"/>
          <w:lang w:val="lv-LV"/>
        </w:rPr>
        <w:t xml:space="preserve">Bērnu un jauniešu centra interešu izglītības nodarbības vienlaicīgi apmeklē izglītojamie no dažādām izglītības iestādēm, novada dzīvesvietām, dažādām tautībām, izglītības līmeni u.c., kas veicina savstarpēju izpratni par vienlīdzību, sadarbību un </w:t>
      </w:r>
      <w:r w:rsidR="00101AEE" w:rsidRPr="001B4F88">
        <w:rPr>
          <w:rFonts w:ascii="Times New Roman" w:hAnsi="Times New Roman" w:cs="Times New Roman"/>
          <w:bCs/>
          <w:sz w:val="24"/>
          <w:szCs w:val="24"/>
          <w:lang w:val="lv-LV"/>
        </w:rPr>
        <w:t>iekļaujošu mācību vidi.</w:t>
      </w:r>
      <w:r w:rsidRPr="001B4F88">
        <w:rPr>
          <w:rFonts w:ascii="Times New Roman" w:hAnsi="Times New Roman" w:cs="Times New Roman"/>
          <w:bCs/>
          <w:sz w:val="24"/>
          <w:szCs w:val="24"/>
          <w:lang w:val="lv-LV"/>
        </w:rPr>
        <w:t xml:space="preserve"> </w:t>
      </w:r>
    </w:p>
    <w:p w14:paraId="0CF318D6" w14:textId="4399A9BE" w:rsidR="00C14B60" w:rsidRPr="001B4F88" w:rsidRDefault="00C14B60" w:rsidP="001B4F88">
      <w:pPr>
        <w:pStyle w:val="Sarakstarindkopa"/>
        <w:numPr>
          <w:ilvl w:val="2"/>
          <w:numId w:val="45"/>
        </w:numPr>
        <w:spacing w:after="0" w:line="240" w:lineRule="auto"/>
        <w:jc w:val="both"/>
        <w:rPr>
          <w:rFonts w:ascii="Times New Roman" w:hAnsi="Times New Roman" w:cs="Times New Roman"/>
          <w:sz w:val="24"/>
          <w:szCs w:val="24"/>
          <w:lang w:val="lv-LV"/>
        </w:rPr>
      </w:pPr>
      <w:r w:rsidRPr="001B4F88">
        <w:rPr>
          <w:rFonts w:ascii="Times New Roman" w:hAnsi="Times New Roman" w:cs="Times New Roman"/>
          <w:bCs/>
          <w:sz w:val="24"/>
          <w:szCs w:val="24"/>
          <w:lang w:val="lv-LV"/>
        </w:rPr>
        <w:t>Kuldīgas nov</w:t>
      </w:r>
      <w:r w:rsidR="003D2F57">
        <w:rPr>
          <w:rFonts w:ascii="Times New Roman" w:hAnsi="Times New Roman" w:cs="Times New Roman"/>
          <w:bCs/>
          <w:sz w:val="24"/>
          <w:szCs w:val="24"/>
          <w:lang w:val="lv-LV"/>
        </w:rPr>
        <w:t xml:space="preserve">ada </w:t>
      </w:r>
      <w:r w:rsidRPr="001B4F88">
        <w:rPr>
          <w:rFonts w:ascii="Times New Roman" w:hAnsi="Times New Roman" w:cs="Times New Roman"/>
          <w:bCs/>
          <w:sz w:val="24"/>
          <w:szCs w:val="24"/>
          <w:lang w:val="lv-LV"/>
        </w:rPr>
        <w:t>Bērnu un jauniešu centra jaunatnes jomas darbinieki strādā ar jauniešiem, lai paplašinātu viņu redzesloku, vairotu izpratni par citādo, atšķirīgo. Tiek ieguldīts darbs, lai ne tikai pilsētās dzīvojošajiem jauniešiem būtu pieejama lietderīga un saturīga brīvā laika pavadīšanas iespējas, bet tas tiktu nodrošināts arī pagastos dzīvojošajiem jauniešiem.</w:t>
      </w:r>
    </w:p>
    <w:p w14:paraId="0A507644" w14:textId="77777777" w:rsidR="00D0768A" w:rsidRPr="00697B73" w:rsidRDefault="00D0768A" w:rsidP="008326E5">
      <w:pPr>
        <w:spacing w:after="0" w:line="240" w:lineRule="auto"/>
        <w:ind w:left="360"/>
        <w:jc w:val="both"/>
        <w:rPr>
          <w:rFonts w:ascii="Times New Roman" w:hAnsi="Times New Roman" w:cs="Times New Roman"/>
          <w:sz w:val="24"/>
          <w:szCs w:val="24"/>
          <w:lang w:val="lv-LV"/>
        </w:rPr>
      </w:pPr>
    </w:p>
    <w:p w14:paraId="2EE6D7FF" w14:textId="34C67D21" w:rsidR="002F4905" w:rsidRPr="00697B73" w:rsidRDefault="000B7165" w:rsidP="001B4F88">
      <w:pPr>
        <w:pStyle w:val="Sarakstarindkopa"/>
        <w:numPr>
          <w:ilvl w:val="1"/>
          <w:numId w:val="45"/>
        </w:numPr>
        <w:spacing w:after="0" w:line="240" w:lineRule="auto"/>
        <w:jc w:val="both"/>
        <w:rPr>
          <w:rFonts w:ascii="Times New Roman" w:hAnsi="Times New Roman" w:cs="Times New Roman"/>
          <w:b/>
          <w:bCs/>
          <w:sz w:val="24"/>
          <w:szCs w:val="24"/>
          <w:u w:val="single"/>
          <w:lang w:val="lv-LV"/>
        </w:rPr>
      </w:pPr>
      <w:r w:rsidRPr="00697B73">
        <w:rPr>
          <w:rFonts w:ascii="Times New Roman" w:hAnsi="Times New Roman" w:cs="Times New Roman"/>
          <w:b/>
          <w:bCs/>
          <w:sz w:val="24"/>
          <w:szCs w:val="24"/>
          <w:u w:val="single"/>
          <w:lang w:val="lv-LV"/>
        </w:rPr>
        <w:t xml:space="preserve"> </w:t>
      </w:r>
      <w:r w:rsidR="002F4905" w:rsidRPr="00697B73">
        <w:rPr>
          <w:rFonts w:ascii="Times New Roman" w:hAnsi="Times New Roman" w:cs="Times New Roman"/>
          <w:b/>
          <w:bCs/>
          <w:sz w:val="24"/>
          <w:szCs w:val="24"/>
          <w:u w:val="single"/>
          <w:lang w:val="lv-LV"/>
        </w:rPr>
        <w:t>Papildu informācija par risku identificēšanas indikatoriem izglītības iestādē:</w:t>
      </w:r>
    </w:p>
    <w:p w14:paraId="1BBD38E4" w14:textId="217B9B88" w:rsidR="002F4905" w:rsidRPr="00697B73" w:rsidRDefault="002F4905" w:rsidP="008326E5">
      <w:pPr>
        <w:spacing w:after="0" w:line="240" w:lineRule="auto"/>
        <w:ind w:left="360"/>
        <w:jc w:val="both"/>
        <w:rPr>
          <w:rFonts w:ascii="Times New Roman" w:hAnsi="Times New Roman" w:cs="Times New Roman"/>
          <w:sz w:val="24"/>
          <w:szCs w:val="24"/>
          <w:lang w:val="lv-LV"/>
        </w:rPr>
      </w:pPr>
    </w:p>
    <w:tbl>
      <w:tblPr>
        <w:tblStyle w:val="Reatabula"/>
        <w:tblW w:w="12475" w:type="dxa"/>
        <w:jc w:val="center"/>
        <w:tblLayout w:type="fixed"/>
        <w:tblLook w:val="04A0" w:firstRow="1" w:lastRow="0" w:firstColumn="1" w:lastColumn="0" w:noHBand="0" w:noVBand="1"/>
      </w:tblPr>
      <w:tblGrid>
        <w:gridCol w:w="704"/>
        <w:gridCol w:w="6809"/>
        <w:gridCol w:w="4962"/>
      </w:tblGrid>
      <w:tr w:rsidR="00B62CDA" w:rsidRPr="00697B73" w14:paraId="7DC27E83" w14:textId="77777777" w:rsidTr="007F3762">
        <w:trPr>
          <w:jc w:val="center"/>
        </w:trPr>
        <w:tc>
          <w:tcPr>
            <w:tcW w:w="704" w:type="dxa"/>
            <w:hideMark/>
          </w:tcPr>
          <w:p w14:paraId="05E8256B" w14:textId="77777777" w:rsidR="00B62CDA" w:rsidRPr="00697B73" w:rsidRDefault="00B62CDA" w:rsidP="00313ECA">
            <w:pPr>
              <w:jc w:val="both"/>
              <w:rPr>
                <w:rFonts w:ascii="Times New Roman" w:hAnsi="Times New Roman" w:cs="Times New Roman"/>
                <w:sz w:val="24"/>
                <w:szCs w:val="24"/>
                <w:lang w:val="lv-LV"/>
              </w:rPr>
            </w:pPr>
            <w:r w:rsidRPr="00697B73">
              <w:rPr>
                <w:rFonts w:ascii="Times New Roman" w:hAnsi="Times New Roman" w:cs="Times New Roman"/>
                <w:sz w:val="24"/>
                <w:szCs w:val="24"/>
                <w:lang w:val="lv-LV"/>
              </w:rPr>
              <w:t>NPK</w:t>
            </w:r>
          </w:p>
        </w:tc>
        <w:tc>
          <w:tcPr>
            <w:tcW w:w="6809" w:type="dxa"/>
          </w:tcPr>
          <w:p w14:paraId="35F02807" w14:textId="77777777" w:rsidR="00B62CDA" w:rsidRPr="00697B73" w:rsidRDefault="00B62CDA" w:rsidP="00313ECA">
            <w:pPr>
              <w:jc w:val="both"/>
              <w:rPr>
                <w:rFonts w:ascii="Times New Roman" w:hAnsi="Times New Roman" w:cs="Times New Roman"/>
                <w:sz w:val="24"/>
                <w:szCs w:val="24"/>
                <w:lang w:val="lv-LV"/>
              </w:rPr>
            </w:pPr>
          </w:p>
        </w:tc>
        <w:tc>
          <w:tcPr>
            <w:tcW w:w="4962" w:type="dxa"/>
            <w:hideMark/>
          </w:tcPr>
          <w:p w14:paraId="593C6A2F" w14:textId="77777777" w:rsidR="00B62CDA" w:rsidRPr="00697B73" w:rsidRDefault="00B62CDA" w:rsidP="00313ECA">
            <w:pPr>
              <w:jc w:val="both"/>
              <w:rPr>
                <w:rFonts w:ascii="Times New Roman" w:hAnsi="Times New Roman" w:cs="Times New Roman"/>
                <w:sz w:val="24"/>
                <w:szCs w:val="24"/>
                <w:lang w:val="lv-LV"/>
              </w:rPr>
            </w:pPr>
            <w:r w:rsidRPr="00697B73">
              <w:rPr>
                <w:rFonts w:ascii="Times New Roman" w:hAnsi="Times New Roman" w:cs="Times New Roman"/>
                <w:sz w:val="24"/>
                <w:szCs w:val="24"/>
                <w:lang w:val="lv-LV"/>
              </w:rPr>
              <w:t>2021./2022.māc.g.</w:t>
            </w:r>
          </w:p>
        </w:tc>
      </w:tr>
      <w:tr w:rsidR="00B62CDA" w:rsidRPr="00697B73" w14:paraId="5BE1E4DC" w14:textId="77777777" w:rsidTr="007F3762">
        <w:trPr>
          <w:jc w:val="center"/>
        </w:trPr>
        <w:tc>
          <w:tcPr>
            <w:tcW w:w="704" w:type="dxa"/>
            <w:hideMark/>
          </w:tcPr>
          <w:p w14:paraId="297C67F2" w14:textId="77777777" w:rsidR="00B62CDA" w:rsidRPr="00697B73" w:rsidRDefault="00B62CDA" w:rsidP="00313ECA">
            <w:pPr>
              <w:jc w:val="both"/>
              <w:rPr>
                <w:rFonts w:ascii="Times New Roman" w:hAnsi="Times New Roman" w:cs="Times New Roman"/>
                <w:sz w:val="24"/>
                <w:szCs w:val="24"/>
                <w:lang w:val="lv-LV"/>
              </w:rPr>
            </w:pPr>
            <w:r w:rsidRPr="00697B73">
              <w:rPr>
                <w:rFonts w:ascii="Times New Roman" w:hAnsi="Times New Roman" w:cs="Times New Roman"/>
                <w:sz w:val="24"/>
                <w:szCs w:val="24"/>
                <w:lang w:val="lv-LV"/>
              </w:rPr>
              <w:t>1.</w:t>
            </w:r>
          </w:p>
        </w:tc>
        <w:tc>
          <w:tcPr>
            <w:tcW w:w="6809" w:type="dxa"/>
            <w:hideMark/>
          </w:tcPr>
          <w:p w14:paraId="24AC683C" w14:textId="5766FE39" w:rsidR="00B62CDA" w:rsidRPr="00697B73" w:rsidRDefault="00B62CDA" w:rsidP="00313ECA">
            <w:pPr>
              <w:jc w:val="both"/>
              <w:rPr>
                <w:rFonts w:ascii="Times New Roman" w:hAnsi="Times New Roman" w:cs="Times New Roman"/>
                <w:sz w:val="24"/>
                <w:szCs w:val="24"/>
                <w:lang w:val="lv-LV"/>
              </w:rPr>
            </w:pPr>
            <w:r w:rsidRPr="00697B73">
              <w:rPr>
                <w:rFonts w:ascii="Times New Roman" w:hAnsi="Times New Roman" w:cs="Times New Roman"/>
                <w:sz w:val="24"/>
                <w:szCs w:val="24"/>
                <w:lang w:val="lv-LV"/>
              </w:rPr>
              <w:t>Izglītības iestāde</w:t>
            </w:r>
            <w:r w:rsidR="00C646EF" w:rsidRPr="00697B73">
              <w:rPr>
                <w:rFonts w:ascii="Times New Roman" w:hAnsi="Times New Roman" w:cs="Times New Roman"/>
                <w:sz w:val="24"/>
                <w:szCs w:val="24"/>
                <w:lang w:val="lv-LV"/>
              </w:rPr>
              <w:t xml:space="preserve"> spēj nodrošināt visas interešu izglītības programmas</w:t>
            </w:r>
            <w:r w:rsidRPr="00697B73">
              <w:rPr>
                <w:rFonts w:ascii="Times New Roman" w:hAnsi="Times New Roman" w:cs="Times New Roman"/>
                <w:sz w:val="24"/>
                <w:szCs w:val="24"/>
                <w:lang w:val="lv-LV"/>
              </w:rPr>
              <w:t xml:space="preserve"> atbilstoši plānotajam </w:t>
            </w:r>
            <w:r w:rsidRPr="00697B73">
              <w:rPr>
                <w:rFonts w:ascii="Times New Roman" w:hAnsi="Times New Roman" w:cs="Times New Roman"/>
                <w:i/>
                <w:iCs/>
                <w:sz w:val="24"/>
                <w:szCs w:val="24"/>
                <w:lang w:val="lv-LV"/>
              </w:rPr>
              <w:t>(tiek nodrošināts atbilstoši plānotajam pilnībā / tiek nodrošināts daļēji)</w:t>
            </w:r>
          </w:p>
        </w:tc>
        <w:tc>
          <w:tcPr>
            <w:tcW w:w="4962" w:type="dxa"/>
          </w:tcPr>
          <w:p w14:paraId="05279DEB" w14:textId="14EADF3C" w:rsidR="00B62CDA" w:rsidRPr="00697B73" w:rsidRDefault="007C5737" w:rsidP="00313ECA">
            <w:pPr>
              <w:jc w:val="both"/>
              <w:rPr>
                <w:rFonts w:ascii="Times New Roman" w:hAnsi="Times New Roman" w:cs="Times New Roman"/>
                <w:sz w:val="24"/>
                <w:szCs w:val="24"/>
                <w:lang w:val="lv-LV"/>
              </w:rPr>
            </w:pPr>
            <w:r w:rsidRPr="00697B73">
              <w:rPr>
                <w:rFonts w:ascii="Times New Roman" w:hAnsi="Times New Roman" w:cs="Times New Roman"/>
                <w:sz w:val="24"/>
                <w:szCs w:val="24"/>
                <w:lang w:val="lv-LV"/>
              </w:rPr>
              <w:t>Tiek nodrošināts atbilstoši plānotajam pilnībā</w:t>
            </w:r>
          </w:p>
        </w:tc>
      </w:tr>
      <w:tr w:rsidR="00B62CDA" w:rsidRPr="00697B73" w14:paraId="1EE07010" w14:textId="77777777" w:rsidTr="007F3762">
        <w:trPr>
          <w:jc w:val="center"/>
        </w:trPr>
        <w:tc>
          <w:tcPr>
            <w:tcW w:w="704" w:type="dxa"/>
            <w:hideMark/>
          </w:tcPr>
          <w:p w14:paraId="0415B75F" w14:textId="77777777" w:rsidR="00B62CDA" w:rsidRPr="00697B73" w:rsidRDefault="00B62CDA" w:rsidP="00313ECA">
            <w:pPr>
              <w:jc w:val="both"/>
              <w:rPr>
                <w:rFonts w:ascii="Times New Roman" w:hAnsi="Times New Roman" w:cs="Times New Roman"/>
                <w:sz w:val="24"/>
                <w:szCs w:val="24"/>
                <w:lang w:val="lv-LV"/>
              </w:rPr>
            </w:pPr>
            <w:r w:rsidRPr="00697B73">
              <w:rPr>
                <w:rFonts w:ascii="Times New Roman" w:hAnsi="Times New Roman" w:cs="Times New Roman"/>
                <w:sz w:val="24"/>
                <w:szCs w:val="24"/>
                <w:lang w:val="lv-LV"/>
              </w:rPr>
              <w:t>2.</w:t>
            </w:r>
          </w:p>
        </w:tc>
        <w:tc>
          <w:tcPr>
            <w:tcW w:w="6809" w:type="dxa"/>
            <w:hideMark/>
          </w:tcPr>
          <w:p w14:paraId="50287D1F" w14:textId="7682889C" w:rsidR="00B62CDA" w:rsidRPr="00697B73" w:rsidRDefault="00B62CDA" w:rsidP="00313ECA">
            <w:pPr>
              <w:jc w:val="both"/>
              <w:rPr>
                <w:rFonts w:ascii="Times New Roman" w:hAnsi="Times New Roman" w:cs="Times New Roman"/>
                <w:sz w:val="24"/>
                <w:szCs w:val="24"/>
                <w:lang w:val="lv-LV"/>
              </w:rPr>
            </w:pPr>
            <w:r w:rsidRPr="00697B73">
              <w:rPr>
                <w:rFonts w:ascii="Times New Roman" w:hAnsi="Times New Roman" w:cs="Times New Roman"/>
                <w:sz w:val="24"/>
                <w:szCs w:val="24"/>
                <w:lang w:val="lv-LV"/>
              </w:rPr>
              <w:t xml:space="preserve">Izglītības iestādē ir </w:t>
            </w:r>
            <w:r w:rsidR="00C646EF" w:rsidRPr="00697B73">
              <w:rPr>
                <w:rFonts w:ascii="Times New Roman" w:hAnsi="Times New Roman" w:cs="Times New Roman"/>
                <w:sz w:val="24"/>
                <w:szCs w:val="24"/>
                <w:lang w:val="lv-LV"/>
              </w:rPr>
              <w:t>saskaņotas, bet neīstenotas interešu izglītības programmas</w:t>
            </w:r>
            <w:r w:rsidRPr="00697B73">
              <w:rPr>
                <w:rFonts w:ascii="Times New Roman" w:hAnsi="Times New Roman" w:cs="Times New Roman"/>
                <w:sz w:val="24"/>
                <w:szCs w:val="24"/>
                <w:lang w:val="lv-LV"/>
              </w:rPr>
              <w:t xml:space="preserve"> (</w:t>
            </w:r>
            <w:r w:rsidRPr="00697B73">
              <w:rPr>
                <w:rFonts w:ascii="Times New Roman" w:hAnsi="Times New Roman" w:cs="Times New Roman"/>
                <w:i/>
                <w:iCs/>
                <w:sz w:val="24"/>
                <w:szCs w:val="24"/>
                <w:u w:val="single"/>
                <w:lang w:val="lv-LV"/>
              </w:rPr>
              <w:t xml:space="preserve">ir/nav, vairāk kā 1 mēnesi, norādīt </w:t>
            </w:r>
            <w:r w:rsidR="00C646EF" w:rsidRPr="00697B73">
              <w:rPr>
                <w:rFonts w:ascii="Times New Roman" w:hAnsi="Times New Roman" w:cs="Times New Roman"/>
                <w:i/>
                <w:iCs/>
                <w:sz w:val="24"/>
                <w:szCs w:val="24"/>
                <w:u w:val="single"/>
                <w:lang w:val="lv-LV"/>
              </w:rPr>
              <w:t>interešu izglītības jomu</w:t>
            </w:r>
            <w:r w:rsidRPr="00697B73">
              <w:rPr>
                <w:rFonts w:ascii="Times New Roman" w:hAnsi="Times New Roman" w:cs="Times New Roman"/>
                <w:i/>
                <w:iCs/>
                <w:sz w:val="24"/>
                <w:szCs w:val="24"/>
                <w:u w:val="single"/>
                <w:lang w:val="lv-LV"/>
              </w:rPr>
              <w:t xml:space="preserve"> un iestādes risinājumu</w:t>
            </w:r>
            <w:r w:rsidRPr="00697B73">
              <w:rPr>
                <w:rFonts w:ascii="Times New Roman" w:hAnsi="Times New Roman" w:cs="Times New Roman"/>
                <w:sz w:val="24"/>
                <w:szCs w:val="24"/>
                <w:lang w:val="lv-LV"/>
              </w:rPr>
              <w:t>).</w:t>
            </w:r>
          </w:p>
        </w:tc>
        <w:tc>
          <w:tcPr>
            <w:tcW w:w="4962" w:type="dxa"/>
          </w:tcPr>
          <w:p w14:paraId="3C54DE49" w14:textId="0DA478F2" w:rsidR="00B62CDA" w:rsidRPr="00697B73" w:rsidRDefault="007C5737" w:rsidP="00313ECA">
            <w:pPr>
              <w:jc w:val="both"/>
              <w:rPr>
                <w:rFonts w:ascii="Times New Roman" w:hAnsi="Times New Roman" w:cs="Times New Roman"/>
                <w:sz w:val="24"/>
                <w:szCs w:val="24"/>
                <w:lang w:val="lv-LV"/>
              </w:rPr>
            </w:pPr>
            <w:r w:rsidRPr="00697B73">
              <w:rPr>
                <w:rFonts w:ascii="Times New Roman" w:hAnsi="Times New Roman" w:cs="Times New Roman"/>
                <w:sz w:val="24"/>
                <w:szCs w:val="24"/>
                <w:lang w:val="lv-LV"/>
              </w:rPr>
              <w:t>Nav</w:t>
            </w:r>
          </w:p>
        </w:tc>
      </w:tr>
      <w:tr w:rsidR="00B62CDA" w:rsidRPr="00697B73" w14:paraId="61C1B054" w14:textId="77777777" w:rsidTr="007F3762">
        <w:trPr>
          <w:jc w:val="center"/>
        </w:trPr>
        <w:tc>
          <w:tcPr>
            <w:tcW w:w="704" w:type="dxa"/>
            <w:hideMark/>
          </w:tcPr>
          <w:p w14:paraId="2337CB9D" w14:textId="77777777" w:rsidR="00B62CDA" w:rsidRPr="00697B73" w:rsidRDefault="00B62CDA" w:rsidP="00313ECA">
            <w:pPr>
              <w:jc w:val="both"/>
              <w:rPr>
                <w:rFonts w:ascii="Times New Roman" w:hAnsi="Times New Roman" w:cs="Times New Roman"/>
                <w:sz w:val="24"/>
                <w:szCs w:val="24"/>
                <w:lang w:val="lv-LV"/>
              </w:rPr>
            </w:pPr>
            <w:r w:rsidRPr="00697B73">
              <w:rPr>
                <w:rFonts w:ascii="Times New Roman" w:hAnsi="Times New Roman" w:cs="Times New Roman"/>
                <w:sz w:val="24"/>
                <w:szCs w:val="24"/>
                <w:lang w:val="lv-LV"/>
              </w:rPr>
              <w:t>3.</w:t>
            </w:r>
          </w:p>
        </w:tc>
        <w:tc>
          <w:tcPr>
            <w:tcW w:w="6809" w:type="dxa"/>
            <w:hideMark/>
          </w:tcPr>
          <w:p w14:paraId="2E8B098C" w14:textId="1B6BDD6A" w:rsidR="00B62CDA" w:rsidRPr="00697B73" w:rsidRDefault="00B62CDA" w:rsidP="00313ECA">
            <w:pPr>
              <w:jc w:val="both"/>
              <w:rPr>
                <w:rFonts w:ascii="Times New Roman" w:hAnsi="Times New Roman" w:cs="Times New Roman"/>
                <w:sz w:val="24"/>
                <w:szCs w:val="24"/>
                <w:lang w:val="lv-LV"/>
              </w:rPr>
            </w:pPr>
            <w:r w:rsidRPr="00697B73">
              <w:rPr>
                <w:rFonts w:ascii="Times New Roman" w:hAnsi="Times New Roman" w:cs="Times New Roman"/>
                <w:sz w:val="24"/>
                <w:szCs w:val="24"/>
                <w:lang w:val="lv-LV"/>
              </w:rPr>
              <w:t>Izglītības iestādes nodrošinājums ar nepieciešamo infrastruktūru un materiāltehniskajiem resursiem</w:t>
            </w:r>
            <w:r w:rsidR="000B7165" w:rsidRPr="00697B73">
              <w:rPr>
                <w:rFonts w:ascii="Times New Roman" w:hAnsi="Times New Roman" w:cs="Times New Roman"/>
                <w:sz w:val="24"/>
                <w:szCs w:val="24"/>
                <w:lang w:val="lv-LV"/>
              </w:rPr>
              <w:t xml:space="preserve"> (</w:t>
            </w:r>
            <w:r w:rsidR="000B7165" w:rsidRPr="00697B73">
              <w:rPr>
                <w:rFonts w:ascii="Times New Roman" w:hAnsi="Times New Roman" w:cs="Times New Roman"/>
                <w:i/>
                <w:iCs/>
                <w:sz w:val="24"/>
                <w:szCs w:val="24"/>
                <w:lang w:val="lv-LV"/>
              </w:rPr>
              <w:t>izmantojot pašvērtēšanas rezultātus pie kritērija “Infrastruktūra un resursi” – ir/nav izglītības kvalitātes risks</w:t>
            </w:r>
            <w:r w:rsidR="000B7165" w:rsidRPr="00697B73">
              <w:rPr>
                <w:rFonts w:ascii="Times New Roman" w:hAnsi="Times New Roman" w:cs="Times New Roman"/>
                <w:sz w:val="24"/>
                <w:szCs w:val="24"/>
                <w:lang w:val="lv-LV"/>
              </w:rPr>
              <w:t>)</w:t>
            </w:r>
          </w:p>
        </w:tc>
        <w:tc>
          <w:tcPr>
            <w:tcW w:w="4962" w:type="dxa"/>
          </w:tcPr>
          <w:p w14:paraId="26FA0C96" w14:textId="349678FE" w:rsidR="00B62CDA" w:rsidRPr="00697B73" w:rsidRDefault="007C5737" w:rsidP="00313ECA">
            <w:pPr>
              <w:jc w:val="both"/>
              <w:rPr>
                <w:rFonts w:ascii="Times New Roman" w:hAnsi="Times New Roman" w:cs="Times New Roman"/>
                <w:sz w:val="24"/>
                <w:szCs w:val="24"/>
                <w:lang w:val="lv-LV"/>
              </w:rPr>
            </w:pPr>
            <w:r w:rsidRPr="00697B73">
              <w:rPr>
                <w:rFonts w:ascii="Times New Roman" w:hAnsi="Times New Roman" w:cs="Times New Roman"/>
                <w:sz w:val="24"/>
                <w:szCs w:val="24"/>
                <w:lang w:val="lv-LV"/>
              </w:rPr>
              <w:t>Ir izglītības kvalitātes risks</w:t>
            </w:r>
          </w:p>
        </w:tc>
      </w:tr>
    </w:tbl>
    <w:p w14:paraId="1E0A61DC" w14:textId="77777777" w:rsidR="00074AA8" w:rsidRPr="00697B73" w:rsidRDefault="00074AA8" w:rsidP="008326E5">
      <w:pPr>
        <w:spacing w:after="0" w:line="240" w:lineRule="auto"/>
        <w:ind w:left="360"/>
        <w:jc w:val="both"/>
        <w:rPr>
          <w:rFonts w:ascii="Times New Roman" w:hAnsi="Times New Roman" w:cs="Times New Roman"/>
          <w:sz w:val="24"/>
          <w:szCs w:val="24"/>
          <w:lang w:val="lv-LV"/>
        </w:rPr>
      </w:pPr>
    </w:p>
    <w:p w14:paraId="4F4301DE" w14:textId="482DA3DC" w:rsidR="008326E5" w:rsidRPr="00697B73" w:rsidRDefault="008326E5" w:rsidP="001B4F88">
      <w:pPr>
        <w:pStyle w:val="Sarakstarindkopa"/>
        <w:numPr>
          <w:ilvl w:val="0"/>
          <w:numId w:val="45"/>
        </w:numPr>
        <w:spacing w:after="0" w:line="240" w:lineRule="auto"/>
        <w:jc w:val="both"/>
        <w:rPr>
          <w:rFonts w:ascii="Times New Roman" w:hAnsi="Times New Roman" w:cs="Times New Roman"/>
          <w:b/>
          <w:bCs/>
          <w:sz w:val="24"/>
          <w:szCs w:val="24"/>
          <w:lang w:val="lv-LV"/>
        </w:rPr>
      </w:pPr>
      <w:r w:rsidRPr="00697B73">
        <w:rPr>
          <w:rFonts w:ascii="Times New Roman" w:hAnsi="Times New Roman" w:cs="Times New Roman"/>
          <w:b/>
          <w:bCs/>
          <w:sz w:val="24"/>
          <w:szCs w:val="24"/>
          <w:lang w:val="lv-LV"/>
        </w:rPr>
        <w:t>Kritērija “</w:t>
      </w:r>
      <w:r w:rsidR="00F254C5" w:rsidRPr="00697B73">
        <w:rPr>
          <w:rFonts w:ascii="Times New Roman" w:hAnsi="Times New Roman" w:cs="Times New Roman"/>
          <w:b/>
          <w:bCs/>
          <w:sz w:val="24"/>
          <w:szCs w:val="24"/>
          <w:lang w:val="lv-LV"/>
        </w:rPr>
        <w:t>Pieejamība</w:t>
      </w:r>
      <w:r w:rsidRPr="00697B73">
        <w:rPr>
          <w:rFonts w:ascii="Times New Roman" w:hAnsi="Times New Roman" w:cs="Times New Roman"/>
          <w:b/>
          <w:bCs/>
          <w:sz w:val="24"/>
          <w:szCs w:val="24"/>
          <w:lang w:val="lv-LV"/>
        </w:rPr>
        <w:t>” kvantitatīvais un kvalitatīvais izvērtējums</w:t>
      </w:r>
    </w:p>
    <w:p w14:paraId="3F895B59" w14:textId="77777777" w:rsidR="000B7165" w:rsidRPr="00697B73" w:rsidRDefault="000B7165" w:rsidP="008326E5">
      <w:pPr>
        <w:spacing w:after="0" w:line="240" w:lineRule="auto"/>
        <w:jc w:val="both"/>
        <w:rPr>
          <w:rFonts w:ascii="Times New Roman" w:eastAsia="Times New Roman" w:hAnsi="Times New Roman" w:cs="Times New Roman"/>
          <w:sz w:val="24"/>
          <w:szCs w:val="24"/>
          <w:lang w:val="lv-LV"/>
        </w:rPr>
      </w:pPr>
    </w:p>
    <w:p w14:paraId="5DED8746" w14:textId="2B3FAB47" w:rsidR="001B4F88" w:rsidRPr="00AC7E39" w:rsidRDefault="008326E5" w:rsidP="00382F45">
      <w:pPr>
        <w:pStyle w:val="Sarakstarindkopa"/>
        <w:numPr>
          <w:ilvl w:val="1"/>
          <w:numId w:val="46"/>
        </w:numPr>
        <w:spacing w:after="0" w:line="240" w:lineRule="auto"/>
        <w:jc w:val="both"/>
        <w:rPr>
          <w:rFonts w:ascii="Times New Roman" w:eastAsia="Times New Roman" w:hAnsi="Times New Roman" w:cs="Times New Roman"/>
          <w:sz w:val="24"/>
          <w:szCs w:val="24"/>
          <w:lang w:val="lv-LV"/>
        </w:rPr>
      </w:pPr>
      <w:r w:rsidRPr="00AC7E39">
        <w:rPr>
          <w:rFonts w:ascii="Times New Roman" w:eastAsia="Times New Roman" w:hAnsi="Times New Roman" w:cs="Times New Roman"/>
          <w:sz w:val="24"/>
          <w:szCs w:val="24"/>
          <w:lang w:val="lv-LV"/>
        </w:rPr>
        <w:t>Pašvērtēšanā izmantotā kvalitātes vērtēšanas metode</w:t>
      </w:r>
      <w:r w:rsidR="003D2F57">
        <w:rPr>
          <w:rFonts w:ascii="Times New Roman" w:eastAsia="Times New Roman" w:hAnsi="Times New Roman" w:cs="Times New Roman"/>
          <w:sz w:val="24"/>
          <w:szCs w:val="24"/>
          <w:lang w:val="lv-LV"/>
        </w:rPr>
        <w:t>:</w:t>
      </w:r>
      <w:r w:rsidRPr="00AC7E39">
        <w:rPr>
          <w:rFonts w:ascii="Times New Roman" w:eastAsia="Times New Roman" w:hAnsi="Times New Roman" w:cs="Times New Roman"/>
          <w:sz w:val="24"/>
          <w:szCs w:val="24"/>
          <w:lang w:val="lv-LV"/>
        </w:rPr>
        <w:t xml:space="preserve"> </w:t>
      </w:r>
      <w:r w:rsidR="00697B73" w:rsidRPr="00AC7E39">
        <w:rPr>
          <w:rFonts w:ascii="Times New Roman" w:eastAsia="Times New Roman" w:hAnsi="Times New Roman" w:cs="Times New Roman"/>
          <w:sz w:val="24"/>
          <w:szCs w:val="24"/>
          <w:lang w:val="lv-LV"/>
        </w:rPr>
        <w:t>fokusgrupa</w:t>
      </w:r>
      <w:r w:rsidR="00AC7E39" w:rsidRPr="00AC7E39">
        <w:rPr>
          <w:rFonts w:ascii="Times New Roman" w:eastAsia="Times New Roman" w:hAnsi="Times New Roman" w:cs="Times New Roman"/>
          <w:sz w:val="24"/>
          <w:szCs w:val="24"/>
          <w:lang w:val="lv-LV"/>
        </w:rPr>
        <w:t>s diskusija</w:t>
      </w:r>
    </w:p>
    <w:p w14:paraId="41016794" w14:textId="77777777" w:rsidR="001B4F88" w:rsidRDefault="001B4F88" w:rsidP="001B4F88">
      <w:pPr>
        <w:pStyle w:val="Sarakstarindkopa"/>
        <w:spacing w:after="0" w:line="240" w:lineRule="auto"/>
        <w:ind w:left="360"/>
        <w:jc w:val="both"/>
        <w:rPr>
          <w:rFonts w:ascii="Times New Roman" w:eastAsia="Times New Roman" w:hAnsi="Times New Roman" w:cs="Times New Roman"/>
          <w:sz w:val="24"/>
          <w:szCs w:val="24"/>
          <w:lang w:val="lv-LV"/>
        </w:rPr>
      </w:pPr>
    </w:p>
    <w:p w14:paraId="7B978A6B" w14:textId="444C4141" w:rsidR="006A37FF" w:rsidRDefault="008326E5" w:rsidP="001B4F88">
      <w:pPr>
        <w:pStyle w:val="Sarakstarindkopa"/>
        <w:numPr>
          <w:ilvl w:val="1"/>
          <w:numId w:val="46"/>
        </w:numPr>
        <w:spacing w:after="0" w:line="240" w:lineRule="auto"/>
        <w:jc w:val="both"/>
        <w:rPr>
          <w:rFonts w:ascii="Times New Roman" w:eastAsia="Times New Roman" w:hAnsi="Times New Roman" w:cs="Times New Roman"/>
          <w:sz w:val="24"/>
          <w:szCs w:val="24"/>
          <w:lang w:val="lv-LV"/>
        </w:rPr>
      </w:pPr>
      <w:r w:rsidRPr="001B4F88">
        <w:rPr>
          <w:rFonts w:ascii="Times New Roman" w:eastAsia="Times New Roman" w:hAnsi="Times New Roman" w:cs="Times New Roman"/>
          <w:sz w:val="24"/>
          <w:szCs w:val="24"/>
          <w:lang w:val="lv-LV"/>
        </w:rPr>
        <w:lastRenderedPageBreak/>
        <w:t>Kritērija “</w:t>
      </w:r>
      <w:r w:rsidR="00F254C5" w:rsidRPr="001B4F88">
        <w:rPr>
          <w:rFonts w:ascii="Times New Roman" w:eastAsia="Times New Roman" w:hAnsi="Times New Roman" w:cs="Times New Roman"/>
          <w:sz w:val="24"/>
          <w:szCs w:val="24"/>
          <w:lang w:val="lv-LV"/>
        </w:rPr>
        <w:t>Pieejamība</w:t>
      </w:r>
      <w:r w:rsidRPr="001B4F88">
        <w:rPr>
          <w:rFonts w:ascii="Times New Roman" w:eastAsia="Times New Roman" w:hAnsi="Times New Roman" w:cs="Times New Roman"/>
          <w:sz w:val="24"/>
          <w:szCs w:val="24"/>
          <w:lang w:val="lv-LV"/>
        </w:rPr>
        <w:t>” pašvērtēšanā iegūtais rezultāts:</w:t>
      </w:r>
    </w:p>
    <w:p w14:paraId="3C703BFC" w14:textId="77777777" w:rsidR="00A853CD" w:rsidRPr="001B4F88" w:rsidRDefault="00A853CD" w:rsidP="00A853CD">
      <w:pPr>
        <w:pStyle w:val="Sarakstarindkopa"/>
        <w:spacing w:after="0" w:line="240" w:lineRule="auto"/>
        <w:ind w:left="360"/>
        <w:jc w:val="both"/>
        <w:rPr>
          <w:rFonts w:ascii="Times New Roman" w:eastAsia="Times New Roman" w:hAnsi="Times New Roman" w:cs="Times New Roman"/>
          <w:sz w:val="24"/>
          <w:szCs w:val="24"/>
          <w:lang w:val="lv-LV"/>
        </w:rPr>
      </w:pPr>
    </w:p>
    <w:tbl>
      <w:tblPr>
        <w:tblStyle w:val="Reatabula"/>
        <w:tblW w:w="13041" w:type="dxa"/>
        <w:jc w:val="center"/>
        <w:tblLook w:val="04A0" w:firstRow="1" w:lastRow="0" w:firstColumn="1" w:lastColumn="0" w:noHBand="0" w:noVBand="1"/>
      </w:tblPr>
      <w:tblGrid>
        <w:gridCol w:w="714"/>
        <w:gridCol w:w="2972"/>
        <w:gridCol w:w="1417"/>
        <w:gridCol w:w="3827"/>
        <w:gridCol w:w="4111"/>
      </w:tblGrid>
      <w:tr w:rsidR="002213B6" w:rsidRPr="00697B73" w14:paraId="4F3654AE" w14:textId="77777777" w:rsidTr="006A626E">
        <w:trPr>
          <w:jc w:val="center"/>
        </w:trPr>
        <w:tc>
          <w:tcPr>
            <w:tcW w:w="714" w:type="dxa"/>
            <w:vAlign w:val="center"/>
          </w:tcPr>
          <w:p w14:paraId="58A213FD" w14:textId="77777777" w:rsidR="002F4905" w:rsidRPr="00697B73" w:rsidRDefault="002F4905" w:rsidP="00313ECA">
            <w:pPr>
              <w:pStyle w:val="Sarakstarindkopa"/>
              <w:ind w:left="0"/>
              <w:rPr>
                <w:rFonts w:ascii="Times New Roman" w:eastAsia="Times New Roman" w:hAnsi="Times New Roman" w:cs="Times New Roman"/>
                <w:sz w:val="24"/>
                <w:szCs w:val="24"/>
                <w:lang w:val="lv-LV"/>
              </w:rPr>
            </w:pPr>
            <w:r w:rsidRPr="00697B73">
              <w:rPr>
                <w:rFonts w:ascii="Times New Roman" w:eastAsia="Times New Roman" w:hAnsi="Times New Roman" w:cs="Times New Roman"/>
                <w:sz w:val="24"/>
                <w:szCs w:val="24"/>
                <w:lang w:val="lv-LV"/>
              </w:rPr>
              <w:t>NPK</w:t>
            </w:r>
          </w:p>
        </w:tc>
        <w:tc>
          <w:tcPr>
            <w:tcW w:w="2972" w:type="dxa"/>
            <w:vAlign w:val="center"/>
          </w:tcPr>
          <w:p w14:paraId="5CE5C56C" w14:textId="2D36AA17" w:rsidR="002F4905" w:rsidRPr="00697B73" w:rsidRDefault="002F4905" w:rsidP="00313ECA">
            <w:pPr>
              <w:pStyle w:val="Sarakstarindkopa"/>
              <w:ind w:left="0"/>
              <w:jc w:val="center"/>
              <w:rPr>
                <w:rFonts w:ascii="Times New Roman" w:eastAsia="Times New Roman" w:hAnsi="Times New Roman" w:cs="Times New Roman"/>
                <w:sz w:val="24"/>
                <w:szCs w:val="24"/>
                <w:lang w:val="lv-LV"/>
              </w:rPr>
            </w:pPr>
            <w:r w:rsidRPr="00697B73">
              <w:rPr>
                <w:rFonts w:ascii="Times New Roman" w:eastAsia="Times New Roman" w:hAnsi="Times New Roman" w:cs="Times New Roman"/>
                <w:sz w:val="24"/>
                <w:szCs w:val="24"/>
                <w:lang w:val="lv-LV"/>
              </w:rPr>
              <w:t>Rezultatīvā rādītāja nosaukums</w:t>
            </w:r>
          </w:p>
        </w:tc>
        <w:tc>
          <w:tcPr>
            <w:tcW w:w="1417" w:type="dxa"/>
            <w:vAlign w:val="center"/>
          </w:tcPr>
          <w:p w14:paraId="75D3AB61" w14:textId="28E3EBC6" w:rsidR="002F4905" w:rsidRPr="00697B73" w:rsidRDefault="002F4905" w:rsidP="00313ECA">
            <w:pPr>
              <w:pStyle w:val="Sarakstarindkopa"/>
              <w:ind w:left="0"/>
              <w:jc w:val="center"/>
              <w:rPr>
                <w:rFonts w:ascii="Times New Roman" w:eastAsia="Times New Roman" w:hAnsi="Times New Roman" w:cs="Times New Roman"/>
                <w:sz w:val="24"/>
                <w:szCs w:val="24"/>
                <w:lang w:val="lv-LV"/>
              </w:rPr>
            </w:pPr>
            <w:r w:rsidRPr="00697B73">
              <w:rPr>
                <w:rFonts w:ascii="Times New Roman" w:eastAsia="Times New Roman" w:hAnsi="Times New Roman" w:cs="Times New Roman"/>
                <w:sz w:val="24"/>
                <w:szCs w:val="24"/>
                <w:lang w:val="lv-LV"/>
              </w:rPr>
              <w:t>Kvalitātes līmeņa vērtējums</w:t>
            </w:r>
            <w:r w:rsidR="00DA1336" w:rsidRPr="00697B73">
              <w:rPr>
                <w:rFonts w:ascii="Times New Roman" w:eastAsia="Times New Roman" w:hAnsi="Times New Roman" w:cs="Times New Roman"/>
                <w:sz w:val="24"/>
                <w:szCs w:val="24"/>
                <w:lang w:val="lv-LV"/>
              </w:rPr>
              <w:t>*</w:t>
            </w:r>
          </w:p>
        </w:tc>
        <w:tc>
          <w:tcPr>
            <w:tcW w:w="3827" w:type="dxa"/>
            <w:vAlign w:val="center"/>
          </w:tcPr>
          <w:p w14:paraId="54629EB3" w14:textId="6C2CAD0F" w:rsidR="002F4905" w:rsidRPr="00697B73" w:rsidRDefault="00DA1336" w:rsidP="00313ECA">
            <w:pPr>
              <w:pStyle w:val="Sarakstarindkopa"/>
              <w:ind w:left="0"/>
              <w:jc w:val="center"/>
              <w:rPr>
                <w:rFonts w:ascii="Times New Roman" w:eastAsia="Times New Roman" w:hAnsi="Times New Roman" w:cs="Times New Roman"/>
                <w:sz w:val="24"/>
                <w:szCs w:val="24"/>
                <w:lang w:val="lv-LV"/>
              </w:rPr>
            </w:pPr>
            <w:r w:rsidRPr="00697B73">
              <w:rPr>
                <w:rFonts w:ascii="Times New Roman" w:eastAsia="Times New Roman" w:hAnsi="Times New Roman" w:cs="Times New Roman"/>
                <w:sz w:val="24"/>
                <w:szCs w:val="24"/>
                <w:lang w:val="lv-LV"/>
              </w:rPr>
              <w:t>3-5 fakti, kas to apliecina</w:t>
            </w:r>
          </w:p>
        </w:tc>
        <w:tc>
          <w:tcPr>
            <w:tcW w:w="4111" w:type="dxa"/>
            <w:vAlign w:val="center"/>
          </w:tcPr>
          <w:p w14:paraId="666F199C" w14:textId="77777777" w:rsidR="002F4905" w:rsidRPr="00697B73" w:rsidRDefault="002F4905" w:rsidP="00313ECA">
            <w:pPr>
              <w:pStyle w:val="Sarakstarindkopa"/>
              <w:ind w:left="0"/>
              <w:jc w:val="center"/>
              <w:rPr>
                <w:rFonts w:ascii="Times New Roman" w:eastAsia="Times New Roman" w:hAnsi="Times New Roman" w:cs="Times New Roman"/>
                <w:sz w:val="24"/>
                <w:szCs w:val="24"/>
                <w:lang w:val="lv-LV"/>
              </w:rPr>
            </w:pPr>
            <w:r w:rsidRPr="00697B73">
              <w:rPr>
                <w:rFonts w:ascii="Times New Roman" w:eastAsia="Times New Roman" w:hAnsi="Times New Roman" w:cs="Times New Roman"/>
                <w:sz w:val="24"/>
                <w:szCs w:val="24"/>
                <w:lang w:val="lv-LV"/>
              </w:rPr>
              <w:t>Turpmākās attīstības vajadzības</w:t>
            </w:r>
          </w:p>
        </w:tc>
      </w:tr>
      <w:tr w:rsidR="00CA3606" w:rsidRPr="00697B73" w14:paraId="6EFAA719" w14:textId="6DC356D2" w:rsidTr="007F3762">
        <w:trPr>
          <w:jc w:val="center"/>
        </w:trPr>
        <w:tc>
          <w:tcPr>
            <w:tcW w:w="714" w:type="dxa"/>
          </w:tcPr>
          <w:p w14:paraId="725B7D56" w14:textId="67F00F1F" w:rsidR="00CA3606" w:rsidRPr="00697B73" w:rsidRDefault="00CA3606" w:rsidP="00CA3606">
            <w:pPr>
              <w:pStyle w:val="Sarakstarindkopa"/>
              <w:ind w:left="0"/>
              <w:jc w:val="both"/>
              <w:rPr>
                <w:rFonts w:ascii="Times New Roman" w:hAnsi="Times New Roman" w:cs="Times New Roman"/>
                <w:sz w:val="24"/>
                <w:szCs w:val="24"/>
                <w:lang w:val="lv-LV"/>
              </w:rPr>
            </w:pPr>
            <w:r w:rsidRPr="00697B73">
              <w:rPr>
                <w:rFonts w:ascii="Times New Roman" w:hAnsi="Times New Roman" w:cs="Times New Roman"/>
                <w:sz w:val="24"/>
                <w:szCs w:val="24"/>
                <w:lang w:val="lv-LV"/>
              </w:rPr>
              <w:t>RR1</w:t>
            </w:r>
          </w:p>
        </w:tc>
        <w:tc>
          <w:tcPr>
            <w:tcW w:w="2972" w:type="dxa"/>
          </w:tcPr>
          <w:p w14:paraId="3AE43C30" w14:textId="7B405585" w:rsidR="00CA3606" w:rsidRPr="00697B73" w:rsidRDefault="00CA3606" w:rsidP="00CA3606">
            <w:pPr>
              <w:pStyle w:val="Sarakstarindkopa"/>
              <w:ind w:left="0"/>
              <w:jc w:val="both"/>
              <w:rPr>
                <w:rFonts w:ascii="Times New Roman" w:eastAsia="Times New Roman" w:hAnsi="Times New Roman" w:cs="Times New Roman"/>
                <w:bCs/>
                <w:sz w:val="24"/>
                <w:szCs w:val="24"/>
                <w:lang w:val="lv-LV"/>
              </w:rPr>
            </w:pPr>
            <w:r w:rsidRPr="00697B73">
              <w:rPr>
                <w:rFonts w:ascii="Times New Roman" w:hAnsi="Times New Roman" w:cs="Times New Roman"/>
                <w:bCs/>
                <w:sz w:val="24"/>
                <w:szCs w:val="24"/>
                <w:lang w:val="lv-LV"/>
              </w:rPr>
              <w:t>Izglītības iestādes pieejamīb</w:t>
            </w:r>
            <w:r w:rsidR="00DA1336" w:rsidRPr="00697B73">
              <w:rPr>
                <w:rFonts w:ascii="Times New Roman" w:hAnsi="Times New Roman" w:cs="Times New Roman"/>
                <w:bCs/>
                <w:sz w:val="24"/>
                <w:szCs w:val="24"/>
                <w:lang w:val="lv-LV"/>
              </w:rPr>
              <w:t>a</w:t>
            </w:r>
          </w:p>
        </w:tc>
        <w:tc>
          <w:tcPr>
            <w:tcW w:w="1417" w:type="dxa"/>
          </w:tcPr>
          <w:p w14:paraId="60E5BF4C" w14:textId="7E7D6EFB" w:rsidR="00CA3606" w:rsidRPr="00697B73" w:rsidRDefault="00E045E2" w:rsidP="00CA3606">
            <w:pPr>
              <w:pStyle w:val="Sarakstarindkopa"/>
              <w:ind w:left="0"/>
              <w:jc w:val="both"/>
              <w:rPr>
                <w:rFonts w:ascii="Times New Roman" w:eastAsia="Times New Roman" w:hAnsi="Times New Roman" w:cs="Times New Roman"/>
                <w:sz w:val="24"/>
                <w:szCs w:val="24"/>
                <w:lang w:val="lv-LV"/>
              </w:rPr>
            </w:pPr>
            <w:r w:rsidRPr="00697B73">
              <w:rPr>
                <w:rFonts w:ascii="Times New Roman" w:eastAsia="Times New Roman" w:hAnsi="Times New Roman" w:cs="Times New Roman"/>
                <w:sz w:val="24"/>
                <w:szCs w:val="24"/>
                <w:lang w:val="lv-LV"/>
              </w:rPr>
              <w:t>Jāpilnveido</w:t>
            </w:r>
          </w:p>
        </w:tc>
        <w:tc>
          <w:tcPr>
            <w:tcW w:w="3827" w:type="dxa"/>
          </w:tcPr>
          <w:p w14:paraId="16BEB877" w14:textId="5DF1CB80" w:rsidR="00CB16BE" w:rsidRPr="00697B73" w:rsidRDefault="00C14B60" w:rsidP="00C14B60">
            <w:pPr>
              <w:rPr>
                <w:rFonts w:ascii="Times New Roman" w:eastAsia="Times New Roman" w:hAnsi="Times New Roman" w:cs="Times New Roman"/>
                <w:sz w:val="24"/>
                <w:szCs w:val="24"/>
                <w:lang w:val="lv-LV"/>
              </w:rPr>
            </w:pPr>
            <w:r w:rsidRPr="00697B73">
              <w:rPr>
                <w:rFonts w:ascii="Times New Roman" w:eastAsia="Times New Roman" w:hAnsi="Times New Roman" w:cs="Times New Roman"/>
                <w:sz w:val="24"/>
                <w:szCs w:val="24"/>
                <w:lang w:val="lv-LV"/>
              </w:rPr>
              <w:t xml:space="preserve">- </w:t>
            </w:r>
            <w:r w:rsidR="00CB16BE" w:rsidRPr="00697B73">
              <w:rPr>
                <w:rFonts w:ascii="Times New Roman" w:eastAsia="Times New Roman" w:hAnsi="Times New Roman" w:cs="Times New Roman"/>
                <w:sz w:val="24"/>
                <w:szCs w:val="24"/>
                <w:lang w:val="lv-LV"/>
              </w:rPr>
              <w:t>Kuldīgas nov</w:t>
            </w:r>
            <w:r w:rsidR="003D2F57">
              <w:rPr>
                <w:rFonts w:ascii="Times New Roman" w:eastAsia="Times New Roman" w:hAnsi="Times New Roman" w:cs="Times New Roman"/>
                <w:sz w:val="24"/>
                <w:szCs w:val="24"/>
                <w:lang w:val="lv-LV"/>
              </w:rPr>
              <w:t xml:space="preserve">ada </w:t>
            </w:r>
            <w:r w:rsidR="00CB16BE" w:rsidRPr="00697B73">
              <w:rPr>
                <w:rFonts w:ascii="Times New Roman" w:eastAsia="Times New Roman" w:hAnsi="Times New Roman" w:cs="Times New Roman"/>
                <w:sz w:val="24"/>
                <w:szCs w:val="24"/>
                <w:lang w:val="lv-LV"/>
              </w:rPr>
              <w:t xml:space="preserve">BJC ir pieejamas ikvienam interesentam, kas interesējas par iestādes piedāvājumu; </w:t>
            </w:r>
          </w:p>
          <w:p w14:paraId="3853C494" w14:textId="39BC80C4" w:rsidR="00F1244A" w:rsidRPr="00697B73" w:rsidRDefault="00C14B60" w:rsidP="00C14B60">
            <w:pPr>
              <w:rPr>
                <w:rFonts w:ascii="Times New Roman" w:eastAsia="Times New Roman" w:hAnsi="Times New Roman" w:cs="Times New Roman"/>
                <w:sz w:val="24"/>
                <w:szCs w:val="24"/>
                <w:lang w:val="lv-LV"/>
              </w:rPr>
            </w:pPr>
            <w:r w:rsidRPr="00697B73">
              <w:rPr>
                <w:rFonts w:ascii="Times New Roman" w:eastAsia="Times New Roman" w:hAnsi="Times New Roman" w:cs="Times New Roman"/>
                <w:sz w:val="24"/>
                <w:szCs w:val="24"/>
                <w:lang w:val="lv-LV"/>
              </w:rPr>
              <w:t xml:space="preserve">- </w:t>
            </w:r>
            <w:r w:rsidR="00F1244A" w:rsidRPr="00697B73">
              <w:rPr>
                <w:rFonts w:ascii="Times New Roman" w:eastAsia="Times New Roman" w:hAnsi="Times New Roman" w:cs="Times New Roman"/>
                <w:sz w:val="24"/>
                <w:szCs w:val="24"/>
                <w:lang w:val="lv-LV"/>
              </w:rPr>
              <w:t>Darbiniekiem iestādes vadība/administrācija ir pieejama darba laikā un ir viegli risināmi darba jautājumi gan klātienē, gan attālināti, jo ir noteikta vienota saziņas sistēma- e-klase pasts;</w:t>
            </w:r>
          </w:p>
          <w:p w14:paraId="3D09A44A" w14:textId="122F284B" w:rsidR="00CA3606" w:rsidRPr="00697B73" w:rsidRDefault="00C14B60" w:rsidP="00C14B60">
            <w:pPr>
              <w:rPr>
                <w:rFonts w:ascii="Times New Roman" w:eastAsia="Times New Roman" w:hAnsi="Times New Roman" w:cs="Times New Roman"/>
                <w:sz w:val="24"/>
                <w:szCs w:val="24"/>
                <w:lang w:val="lv-LV"/>
              </w:rPr>
            </w:pPr>
            <w:r w:rsidRPr="00697B73">
              <w:rPr>
                <w:rFonts w:ascii="Times New Roman" w:eastAsia="Times New Roman" w:hAnsi="Times New Roman" w:cs="Times New Roman"/>
                <w:sz w:val="24"/>
                <w:szCs w:val="24"/>
                <w:lang w:val="lv-LV"/>
              </w:rPr>
              <w:t xml:space="preserve">- </w:t>
            </w:r>
            <w:r w:rsidR="00E045E2" w:rsidRPr="00697B73">
              <w:rPr>
                <w:rFonts w:ascii="Times New Roman" w:eastAsia="Times New Roman" w:hAnsi="Times New Roman" w:cs="Times New Roman"/>
                <w:sz w:val="24"/>
                <w:szCs w:val="24"/>
                <w:lang w:val="lv-LV"/>
              </w:rPr>
              <w:t>Kuldīgas Jauniešu mājas telp</w:t>
            </w:r>
            <w:r w:rsidR="00A6662E" w:rsidRPr="00697B73">
              <w:rPr>
                <w:rFonts w:ascii="Times New Roman" w:eastAsia="Times New Roman" w:hAnsi="Times New Roman" w:cs="Times New Roman"/>
                <w:sz w:val="24"/>
                <w:szCs w:val="24"/>
                <w:lang w:val="lv-LV"/>
              </w:rPr>
              <w:t>ā</w:t>
            </w:r>
            <w:r w:rsidR="00E045E2" w:rsidRPr="00697B73">
              <w:rPr>
                <w:rFonts w:ascii="Times New Roman" w:eastAsia="Times New Roman" w:hAnsi="Times New Roman" w:cs="Times New Roman"/>
                <w:sz w:val="24"/>
                <w:szCs w:val="24"/>
                <w:lang w:val="lv-LV"/>
              </w:rPr>
              <w:t xml:space="preserve">s nav </w:t>
            </w:r>
            <w:r w:rsidR="009E5764" w:rsidRPr="00697B73">
              <w:rPr>
                <w:rFonts w:ascii="Times New Roman" w:eastAsia="Times New Roman" w:hAnsi="Times New Roman" w:cs="Times New Roman"/>
                <w:sz w:val="24"/>
                <w:szCs w:val="24"/>
                <w:lang w:val="lv-LV"/>
              </w:rPr>
              <w:t>piemērotas</w:t>
            </w:r>
            <w:r w:rsidR="00101AEE" w:rsidRPr="00697B73">
              <w:rPr>
                <w:rFonts w:ascii="Times New Roman" w:eastAsia="Times New Roman" w:hAnsi="Times New Roman" w:cs="Times New Roman"/>
                <w:sz w:val="24"/>
                <w:szCs w:val="24"/>
                <w:lang w:val="lv-LV"/>
              </w:rPr>
              <w:t xml:space="preserve"> infrastruktūra</w:t>
            </w:r>
            <w:r w:rsidR="009E5764" w:rsidRPr="00697B73">
              <w:rPr>
                <w:rFonts w:ascii="Times New Roman" w:eastAsia="Times New Roman" w:hAnsi="Times New Roman" w:cs="Times New Roman"/>
                <w:sz w:val="24"/>
                <w:szCs w:val="24"/>
                <w:lang w:val="lv-LV"/>
              </w:rPr>
              <w:t xml:space="preserve"> </w:t>
            </w:r>
            <w:r w:rsidR="00E045E2" w:rsidRPr="00697B73">
              <w:rPr>
                <w:rFonts w:ascii="Times New Roman" w:eastAsia="Times New Roman" w:hAnsi="Times New Roman" w:cs="Times New Roman"/>
                <w:sz w:val="24"/>
                <w:szCs w:val="24"/>
                <w:lang w:val="lv-LV"/>
              </w:rPr>
              <w:t>personām rat</w:t>
            </w:r>
            <w:r w:rsidRPr="00697B73">
              <w:rPr>
                <w:rFonts w:ascii="Times New Roman" w:eastAsia="Times New Roman" w:hAnsi="Times New Roman" w:cs="Times New Roman"/>
                <w:sz w:val="24"/>
                <w:szCs w:val="24"/>
                <w:lang w:val="lv-LV"/>
              </w:rPr>
              <w:t>iņ</w:t>
            </w:r>
            <w:r w:rsidR="00E045E2" w:rsidRPr="00697B73">
              <w:rPr>
                <w:rFonts w:ascii="Times New Roman" w:eastAsia="Times New Roman" w:hAnsi="Times New Roman" w:cs="Times New Roman"/>
                <w:sz w:val="24"/>
                <w:szCs w:val="24"/>
                <w:lang w:val="lv-LV"/>
              </w:rPr>
              <w:t>krēslā</w:t>
            </w:r>
            <w:r w:rsidR="009E5764" w:rsidRPr="00697B73">
              <w:rPr>
                <w:rFonts w:ascii="Times New Roman" w:eastAsia="Times New Roman" w:hAnsi="Times New Roman" w:cs="Times New Roman"/>
                <w:sz w:val="24"/>
                <w:szCs w:val="24"/>
                <w:lang w:val="lv-LV"/>
              </w:rPr>
              <w:t>, kas ierobežo personu ar invaliditāti uzņemšanu interešu izglītībā</w:t>
            </w:r>
            <w:r w:rsidR="00E045E2" w:rsidRPr="00697B73">
              <w:rPr>
                <w:rFonts w:ascii="Times New Roman" w:eastAsia="Times New Roman" w:hAnsi="Times New Roman" w:cs="Times New Roman"/>
                <w:sz w:val="24"/>
                <w:szCs w:val="24"/>
                <w:lang w:val="lv-LV"/>
              </w:rPr>
              <w:t>;</w:t>
            </w:r>
          </w:p>
          <w:p w14:paraId="68E8B9D9" w14:textId="77B1156B" w:rsidR="00E045E2" w:rsidRPr="00697B73" w:rsidRDefault="00C14B60" w:rsidP="00C14B60">
            <w:pPr>
              <w:rPr>
                <w:rFonts w:ascii="Times New Roman" w:eastAsia="Times New Roman" w:hAnsi="Times New Roman" w:cs="Times New Roman"/>
                <w:sz w:val="24"/>
                <w:szCs w:val="24"/>
                <w:lang w:val="lv-LV"/>
              </w:rPr>
            </w:pPr>
            <w:r w:rsidRPr="00697B73">
              <w:rPr>
                <w:rFonts w:ascii="Times New Roman" w:eastAsia="Times New Roman" w:hAnsi="Times New Roman" w:cs="Times New Roman"/>
                <w:sz w:val="24"/>
                <w:szCs w:val="24"/>
                <w:lang w:val="lv-LV"/>
              </w:rPr>
              <w:t xml:space="preserve">- </w:t>
            </w:r>
            <w:r w:rsidR="009E5764" w:rsidRPr="00697B73">
              <w:rPr>
                <w:rFonts w:ascii="Times New Roman" w:eastAsia="Times New Roman" w:hAnsi="Times New Roman" w:cs="Times New Roman"/>
                <w:sz w:val="24"/>
                <w:szCs w:val="24"/>
                <w:lang w:val="lv-LV"/>
              </w:rPr>
              <w:t xml:space="preserve">Galvenās ēkas rekonstrukcijas laikā ir telpu daudzuma ierobežojums, kas apgrūtina kvalitatīva, ērta mācību darba un aktivitāšu norisi.  </w:t>
            </w:r>
          </w:p>
        </w:tc>
        <w:tc>
          <w:tcPr>
            <w:tcW w:w="4111" w:type="dxa"/>
          </w:tcPr>
          <w:p w14:paraId="432EA19C" w14:textId="3BAAB78A" w:rsidR="00CA3606" w:rsidRPr="00697B73" w:rsidRDefault="00C14B60" w:rsidP="00C14B60">
            <w:pPr>
              <w:rPr>
                <w:rFonts w:ascii="Times New Roman" w:eastAsia="Times New Roman" w:hAnsi="Times New Roman" w:cs="Times New Roman"/>
                <w:sz w:val="24"/>
                <w:szCs w:val="24"/>
                <w:lang w:val="lv-LV"/>
              </w:rPr>
            </w:pPr>
            <w:r w:rsidRPr="00697B73">
              <w:rPr>
                <w:rFonts w:ascii="Times New Roman" w:eastAsia="Times New Roman" w:hAnsi="Times New Roman" w:cs="Times New Roman"/>
                <w:sz w:val="24"/>
                <w:szCs w:val="24"/>
                <w:lang w:val="lv-LV"/>
              </w:rPr>
              <w:t xml:space="preserve">- </w:t>
            </w:r>
            <w:r w:rsidR="004623AB" w:rsidRPr="00697B73">
              <w:rPr>
                <w:rFonts w:ascii="Times New Roman" w:eastAsia="Times New Roman" w:hAnsi="Times New Roman" w:cs="Times New Roman"/>
                <w:sz w:val="24"/>
                <w:szCs w:val="24"/>
                <w:lang w:val="lv-LV"/>
              </w:rPr>
              <w:t>Pieejamas, atjaunotas mācību telpas</w:t>
            </w:r>
            <w:r w:rsidR="00622E5D" w:rsidRPr="00697B73">
              <w:rPr>
                <w:rFonts w:ascii="Times New Roman" w:eastAsia="Times New Roman" w:hAnsi="Times New Roman" w:cs="Times New Roman"/>
                <w:sz w:val="24"/>
                <w:szCs w:val="24"/>
                <w:lang w:val="lv-LV"/>
              </w:rPr>
              <w:t>, kas nodrošinātas ar nepieciešamo inventāru un mācību līdzekļiem – atjaunota galvenā Kuldīgas nov</w:t>
            </w:r>
            <w:r w:rsidR="003D2F57">
              <w:rPr>
                <w:rFonts w:ascii="Times New Roman" w:eastAsia="Times New Roman" w:hAnsi="Times New Roman" w:cs="Times New Roman"/>
                <w:sz w:val="24"/>
                <w:szCs w:val="24"/>
                <w:lang w:val="lv-LV"/>
              </w:rPr>
              <w:t>ada</w:t>
            </w:r>
            <w:r w:rsidR="00DE7335" w:rsidRPr="00697B73">
              <w:rPr>
                <w:rFonts w:ascii="Times New Roman" w:eastAsia="Times New Roman" w:hAnsi="Times New Roman" w:cs="Times New Roman"/>
                <w:sz w:val="24"/>
                <w:szCs w:val="24"/>
                <w:lang w:val="lv-LV"/>
              </w:rPr>
              <w:t xml:space="preserve"> </w:t>
            </w:r>
            <w:r w:rsidR="00622E5D" w:rsidRPr="00697B73">
              <w:rPr>
                <w:rFonts w:ascii="Times New Roman" w:eastAsia="Times New Roman" w:hAnsi="Times New Roman" w:cs="Times New Roman"/>
                <w:sz w:val="24"/>
                <w:szCs w:val="24"/>
                <w:lang w:val="lv-LV"/>
              </w:rPr>
              <w:t>BJC ēka</w:t>
            </w:r>
            <w:r w:rsidR="00F1244A" w:rsidRPr="00697B73">
              <w:rPr>
                <w:rFonts w:ascii="Times New Roman" w:eastAsia="Times New Roman" w:hAnsi="Times New Roman" w:cs="Times New Roman"/>
                <w:sz w:val="24"/>
                <w:szCs w:val="24"/>
                <w:lang w:val="lv-LV"/>
              </w:rPr>
              <w:t xml:space="preserve">, kas paplašina iespējas attīstīt interešu izglītību plašākam interesentu lokam. </w:t>
            </w:r>
          </w:p>
        </w:tc>
      </w:tr>
    </w:tbl>
    <w:p w14:paraId="4AD8E418" w14:textId="77777777" w:rsidR="00DA1336" w:rsidRPr="00697B73" w:rsidRDefault="00DA1336" w:rsidP="00DA1336">
      <w:pPr>
        <w:spacing w:after="0" w:line="240" w:lineRule="auto"/>
        <w:jc w:val="both"/>
        <w:rPr>
          <w:rFonts w:ascii="Times New Roman" w:eastAsia="Times New Roman" w:hAnsi="Times New Roman" w:cs="Times New Roman"/>
          <w:sz w:val="24"/>
          <w:szCs w:val="24"/>
          <w:lang w:val="lv-LV"/>
        </w:rPr>
      </w:pPr>
      <w:r w:rsidRPr="00697B73">
        <w:rPr>
          <w:rFonts w:ascii="Times New Roman" w:eastAsia="Times New Roman" w:hAnsi="Times New Roman" w:cs="Times New Roman"/>
          <w:sz w:val="24"/>
          <w:szCs w:val="24"/>
          <w:lang w:val="lv-LV"/>
        </w:rPr>
        <w:t>*Iestāde izvēlas kvalitātes līmeni Izcili, ļoti labi, Labi, Jāpilnveido, Nepietiekami</w:t>
      </w:r>
    </w:p>
    <w:p w14:paraId="469FB419" w14:textId="77777777" w:rsidR="000B7165" w:rsidRPr="00697B73" w:rsidRDefault="000B7165" w:rsidP="000B7165">
      <w:pPr>
        <w:pStyle w:val="Sarakstarindkopa"/>
        <w:spacing w:after="0" w:line="240" w:lineRule="auto"/>
        <w:jc w:val="both"/>
        <w:rPr>
          <w:rFonts w:ascii="Times New Roman" w:eastAsia="Times New Roman" w:hAnsi="Times New Roman" w:cs="Times New Roman"/>
          <w:sz w:val="24"/>
          <w:szCs w:val="24"/>
          <w:lang w:val="lv-LV"/>
        </w:rPr>
      </w:pPr>
    </w:p>
    <w:p w14:paraId="1368A634" w14:textId="738D6DC0" w:rsidR="001B4F88" w:rsidRDefault="000B7165" w:rsidP="001B4F88">
      <w:pPr>
        <w:pStyle w:val="Sarakstarindkopa"/>
        <w:numPr>
          <w:ilvl w:val="1"/>
          <w:numId w:val="46"/>
        </w:numPr>
        <w:spacing w:after="0" w:line="240" w:lineRule="auto"/>
        <w:jc w:val="both"/>
        <w:rPr>
          <w:rFonts w:ascii="Times New Roman" w:eastAsia="Times New Roman" w:hAnsi="Times New Roman" w:cs="Times New Roman"/>
          <w:sz w:val="24"/>
          <w:szCs w:val="24"/>
          <w:lang w:val="lv-LV"/>
        </w:rPr>
      </w:pPr>
      <w:r w:rsidRPr="00697B73">
        <w:rPr>
          <w:rFonts w:ascii="Times New Roman" w:eastAsia="Times New Roman" w:hAnsi="Times New Roman" w:cs="Times New Roman"/>
          <w:sz w:val="24"/>
          <w:szCs w:val="24"/>
          <w:lang w:val="lv-LV"/>
        </w:rPr>
        <w:t xml:space="preserve"> 2-3 galvenie apkopotie secinājumi par visu kritēriju (RR1) turpmākajam darbam</w:t>
      </w:r>
      <w:r w:rsidR="00A853CD">
        <w:rPr>
          <w:rFonts w:ascii="Times New Roman" w:eastAsia="Times New Roman" w:hAnsi="Times New Roman" w:cs="Times New Roman"/>
          <w:sz w:val="24"/>
          <w:szCs w:val="24"/>
          <w:lang w:val="lv-LV"/>
        </w:rPr>
        <w:t>:</w:t>
      </w:r>
    </w:p>
    <w:p w14:paraId="161D0238" w14:textId="5D3D4ABA" w:rsidR="00B828C1" w:rsidRPr="001B4F88" w:rsidRDefault="00B828C1" w:rsidP="001B4F88">
      <w:pPr>
        <w:pStyle w:val="Sarakstarindkopa"/>
        <w:numPr>
          <w:ilvl w:val="2"/>
          <w:numId w:val="46"/>
        </w:numPr>
        <w:spacing w:after="0" w:line="240" w:lineRule="auto"/>
        <w:jc w:val="both"/>
        <w:rPr>
          <w:rFonts w:ascii="Times New Roman" w:eastAsia="Times New Roman" w:hAnsi="Times New Roman" w:cs="Times New Roman"/>
          <w:sz w:val="24"/>
          <w:szCs w:val="24"/>
          <w:lang w:val="lv-LV"/>
        </w:rPr>
      </w:pPr>
      <w:r w:rsidRPr="001B4F88">
        <w:rPr>
          <w:rFonts w:ascii="Times New Roman" w:eastAsia="Times New Roman" w:hAnsi="Times New Roman" w:cs="Times New Roman"/>
          <w:sz w:val="24"/>
          <w:szCs w:val="24"/>
          <w:lang w:val="lv-LV"/>
        </w:rPr>
        <w:t>2021./2022. un 2022./2023. mācību gadā interešu izglītības</w:t>
      </w:r>
      <w:r w:rsidR="00C14B60" w:rsidRPr="001B4F88">
        <w:rPr>
          <w:rFonts w:ascii="Times New Roman" w:eastAsia="Times New Roman" w:hAnsi="Times New Roman" w:cs="Times New Roman"/>
          <w:sz w:val="24"/>
          <w:szCs w:val="24"/>
          <w:lang w:val="lv-LV"/>
        </w:rPr>
        <w:t xml:space="preserve"> pulciņi no 1905. gada ielas ēkas pārcelti uz </w:t>
      </w:r>
      <w:r w:rsidRPr="001B4F88">
        <w:rPr>
          <w:rFonts w:ascii="Times New Roman" w:eastAsia="Times New Roman" w:hAnsi="Times New Roman" w:cs="Times New Roman"/>
          <w:sz w:val="24"/>
          <w:szCs w:val="24"/>
          <w:lang w:val="lv-LV"/>
        </w:rPr>
        <w:t xml:space="preserve"> </w:t>
      </w:r>
      <w:r w:rsidR="00C14B60" w:rsidRPr="001B4F88">
        <w:rPr>
          <w:rFonts w:ascii="Times New Roman" w:eastAsia="Times New Roman" w:hAnsi="Times New Roman" w:cs="Times New Roman"/>
          <w:sz w:val="24"/>
          <w:szCs w:val="24"/>
          <w:lang w:val="lv-LV"/>
        </w:rPr>
        <w:t>jauniešu māju, Tehniskās jaunrades centru un V. Plūdoņa vidusskolas ēku</w:t>
      </w:r>
      <w:r w:rsidRPr="001B4F88">
        <w:rPr>
          <w:rFonts w:ascii="Times New Roman" w:eastAsia="Times New Roman" w:hAnsi="Times New Roman" w:cs="Times New Roman"/>
          <w:sz w:val="24"/>
          <w:szCs w:val="24"/>
          <w:lang w:val="lv-LV"/>
        </w:rPr>
        <w:t>, kas esošajā situācijā pie esošā interešu izglītības piedāvājuma ir pārslogota</w:t>
      </w:r>
      <w:r w:rsidR="00C14B60" w:rsidRPr="001B4F88">
        <w:rPr>
          <w:rFonts w:ascii="Times New Roman" w:eastAsia="Times New Roman" w:hAnsi="Times New Roman" w:cs="Times New Roman"/>
          <w:sz w:val="24"/>
          <w:szCs w:val="24"/>
          <w:lang w:val="lv-LV"/>
        </w:rPr>
        <w:t>s</w:t>
      </w:r>
      <w:r w:rsidRPr="001B4F88">
        <w:rPr>
          <w:rFonts w:ascii="Times New Roman" w:eastAsia="Times New Roman" w:hAnsi="Times New Roman" w:cs="Times New Roman"/>
          <w:sz w:val="24"/>
          <w:szCs w:val="24"/>
          <w:lang w:val="lv-LV"/>
        </w:rPr>
        <w:t xml:space="preserve"> un apgrūtina darba procesu interešu izglītībā. </w:t>
      </w:r>
    </w:p>
    <w:p w14:paraId="70B7B1C1" w14:textId="77777777" w:rsidR="008326E5" w:rsidRPr="00697B73" w:rsidRDefault="008326E5" w:rsidP="008326E5">
      <w:pPr>
        <w:spacing w:after="0" w:line="240" w:lineRule="auto"/>
        <w:jc w:val="both"/>
        <w:rPr>
          <w:rFonts w:ascii="Times New Roman" w:hAnsi="Times New Roman" w:cs="Times New Roman"/>
          <w:sz w:val="24"/>
          <w:szCs w:val="24"/>
          <w:lang w:val="lv-LV"/>
        </w:rPr>
      </w:pPr>
    </w:p>
    <w:p w14:paraId="7F29366D" w14:textId="0471A48C" w:rsidR="00B00E62" w:rsidRPr="00697B73" w:rsidRDefault="008326E5" w:rsidP="001B4F88">
      <w:pPr>
        <w:pStyle w:val="Sarakstarindkopa"/>
        <w:numPr>
          <w:ilvl w:val="0"/>
          <w:numId w:val="46"/>
        </w:numPr>
        <w:spacing w:after="0" w:line="240" w:lineRule="auto"/>
        <w:jc w:val="both"/>
        <w:rPr>
          <w:rFonts w:ascii="Times New Roman" w:hAnsi="Times New Roman" w:cs="Times New Roman"/>
          <w:b/>
          <w:bCs/>
          <w:sz w:val="24"/>
          <w:szCs w:val="24"/>
          <w:lang w:val="lv-LV"/>
        </w:rPr>
      </w:pPr>
      <w:r w:rsidRPr="00697B73">
        <w:rPr>
          <w:rFonts w:ascii="Times New Roman" w:hAnsi="Times New Roman" w:cs="Times New Roman"/>
          <w:b/>
          <w:bCs/>
          <w:sz w:val="24"/>
          <w:szCs w:val="24"/>
          <w:lang w:val="lv-LV"/>
        </w:rPr>
        <w:t>Kritērija “</w:t>
      </w:r>
      <w:r w:rsidR="00F254C5" w:rsidRPr="00697B73">
        <w:rPr>
          <w:rFonts w:ascii="Times New Roman" w:hAnsi="Times New Roman" w:cs="Times New Roman"/>
          <w:b/>
          <w:bCs/>
          <w:sz w:val="24"/>
          <w:szCs w:val="24"/>
          <w:lang w:val="lv-LV"/>
        </w:rPr>
        <w:t xml:space="preserve">Drošība un </w:t>
      </w:r>
      <w:r w:rsidR="001F1C07" w:rsidRPr="00697B73">
        <w:rPr>
          <w:rFonts w:ascii="Times New Roman" w:hAnsi="Times New Roman" w:cs="Times New Roman"/>
          <w:b/>
          <w:bCs/>
          <w:sz w:val="24"/>
          <w:szCs w:val="24"/>
          <w:lang w:val="lv-LV"/>
        </w:rPr>
        <w:t>psiholoģiskā labklājība</w:t>
      </w:r>
      <w:r w:rsidRPr="00697B73">
        <w:rPr>
          <w:rFonts w:ascii="Times New Roman" w:hAnsi="Times New Roman" w:cs="Times New Roman"/>
          <w:b/>
          <w:bCs/>
          <w:sz w:val="24"/>
          <w:szCs w:val="24"/>
          <w:lang w:val="lv-LV"/>
        </w:rPr>
        <w:t>” kvantitatīvais un kvalitatīvais izvērtējums</w:t>
      </w:r>
    </w:p>
    <w:p w14:paraId="74DCDD91" w14:textId="77777777" w:rsidR="00B00E62" w:rsidRPr="00697B73" w:rsidRDefault="00B00E62" w:rsidP="00B00E62">
      <w:pPr>
        <w:spacing w:after="0" w:line="240" w:lineRule="auto"/>
        <w:jc w:val="both"/>
        <w:rPr>
          <w:rFonts w:ascii="Times New Roman" w:hAnsi="Times New Roman" w:cs="Times New Roman"/>
          <w:b/>
          <w:bCs/>
          <w:sz w:val="24"/>
          <w:szCs w:val="24"/>
          <w:lang w:val="lv-LV"/>
        </w:rPr>
      </w:pPr>
    </w:p>
    <w:p w14:paraId="0B8D085C" w14:textId="58772A70" w:rsidR="000B7165" w:rsidRPr="00697B73" w:rsidRDefault="000B7165" w:rsidP="001B4F88">
      <w:pPr>
        <w:pStyle w:val="Sarakstarindkopa"/>
        <w:numPr>
          <w:ilvl w:val="2"/>
          <w:numId w:val="46"/>
        </w:numPr>
        <w:spacing w:after="0" w:line="240" w:lineRule="auto"/>
        <w:jc w:val="both"/>
        <w:rPr>
          <w:rFonts w:ascii="Times New Roman" w:eastAsia="Times New Roman" w:hAnsi="Times New Roman" w:cs="Times New Roman"/>
          <w:sz w:val="24"/>
          <w:szCs w:val="24"/>
          <w:lang w:val="lv-LV"/>
        </w:rPr>
      </w:pPr>
      <w:r w:rsidRPr="00697B73">
        <w:rPr>
          <w:rFonts w:ascii="Times New Roman" w:eastAsia="Times New Roman" w:hAnsi="Times New Roman" w:cs="Times New Roman"/>
          <w:sz w:val="24"/>
          <w:szCs w:val="24"/>
          <w:lang w:val="lv-LV"/>
        </w:rPr>
        <w:t>Pašvērtēšanā izmantotā kvalitātes vērtēšanas metode</w:t>
      </w:r>
      <w:r w:rsidR="003D2F57">
        <w:rPr>
          <w:rFonts w:ascii="Times New Roman" w:eastAsia="Times New Roman" w:hAnsi="Times New Roman" w:cs="Times New Roman"/>
          <w:sz w:val="24"/>
          <w:szCs w:val="24"/>
          <w:lang w:val="lv-LV"/>
        </w:rPr>
        <w:t>:</w:t>
      </w:r>
      <w:r w:rsidRPr="00697B73">
        <w:rPr>
          <w:rFonts w:ascii="Times New Roman" w:eastAsia="Times New Roman" w:hAnsi="Times New Roman" w:cs="Times New Roman"/>
          <w:sz w:val="24"/>
          <w:szCs w:val="24"/>
          <w:lang w:val="lv-LV"/>
        </w:rPr>
        <w:t xml:space="preserve"> </w:t>
      </w:r>
      <w:r w:rsidR="00C14B60" w:rsidRPr="00697B73">
        <w:rPr>
          <w:rFonts w:ascii="Times New Roman" w:eastAsia="Times New Roman" w:hAnsi="Times New Roman" w:cs="Times New Roman"/>
          <w:sz w:val="24"/>
          <w:szCs w:val="24"/>
          <w:lang w:val="lv-LV"/>
        </w:rPr>
        <w:t>fokusgrupa</w:t>
      </w:r>
      <w:r w:rsidR="00AC7E39">
        <w:rPr>
          <w:rFonts w:ascii="Times New Roman" w:eastAsia="Times New Roman" w:hAnsi="Times New Roman" w:cs="Times New Roman"/>
          <w:sz w:val="24"/>
          <w:szCs w:val="24"/>
          <w:lang w:val="lv-LV"/>
        </w:rPr>
        <w:t>s diskusija</w:t>
      </w:r>
    </w:p>
    <w:p w14:paraId="252EB2C5" w14:textId="30BCCA32" w:rsidR="000B7165" w:rsidRDefault="000B7165" w:rsidP="008326E5">
      <w:pPr>
        <w:spacing w:after="0" w:line="240" w:lineRule="auto"/>
        <w:jc w:val="both"/>
        <w:rPr>
          <w:rFonts w:ascii="Times New Roman" w:eastAsia="Times New Roman" w:hAnsi="Times New Roman" w:cs="Times New Roman"/>
          <w:sz w:val="24"/>
          <w:szCs w:val="24"/>
          <w:lang w:val="lv-LV"/>
        </w:rPr>
      </w:pPr>
    </w:p>
    <w:p w14:paraId="5AD20286" w14:textId="6E1DD0B7" w:rsidR="008326E5" w:rsidRPr="00697B73" w:rsidRDefault="008326E5" w:rsidP="001B4F88">
      <w:pPr>
        <w:pStyle w:val="Sarakstarindkopa"/>
        <w:numPr>
          <w:ilvl w:val="2"/>
          <w:numId w:val="46"/>
        </w:numPr>
        <w:spacing w:after="0" w:line="240" w:lineRule="auto"/>
        <w:jc w:val="both"/>
        <w:rPr>
          <w:rFonts w:ascii="Times New Roman" w:hAnsi="Times New Roman" w:cs="Times New Roman"/>
          <w:sz w:val="24"/>
          <w:szCs w:val="24"/>
          <w:lang w:val="lv-LV"/>
        </w:rPr>
      </w:pPr>
      <w:r w:rsidRPr="00697B73">
        <w:rPr>
          <w:rFonts w:ascii="Times New Roman" w:eastAsia="Times New Roman" w:hAnsi="Times New Roman" w:cs="Times New Roman"/>
          <w:sz w:val="24"/>
          <w:szCs w:val="24"/>
          <w:lang w:val="lv-LV"/>
        </w:rPr>
        <w:t>Kritērija “</w:t>
      </w:r>
      <w:r w:rsidR="00F254C5" w:rsidRPr="00697B73">
        <w:rPr>
          <w:rFonts w:ascii="Times New Roman" w:eastAsia="Times New Roman" w:hAnsi="Times New Roman" w:cs="Times New Roman"/>
          <w:sz w:val="24"/>
          <w:szCs w:val="24"/>
          <w:lang w:val="lv-LV"/>
        </w:rPr>
        <w:t>Drošība un labklājība</w:t>
      </w:r>
      <w:r w:rsidRPr="00697B73">
        <w:rPr>
          <w:rFonts w:ascii="Times New Roman" w:eastAsia="Times New Roman" w:hAnsi="Times New Roman" w:cs="Times New Roman"/>
          <w:sz w:val="24"/>
          <w:szCs w:val="24"/>
          <w:lang w:val="lv-LV"/>
        </w:rPr>
        <w:t>” pašvērtēšanā iegūtais rezultāts:</w:t>
      </w:r>
    </w:p>
    <w:p w14:paraId="51C75349" w14:textId="77777777" w:rsidR="00434DDC" w:rsidRPr="00697B73" w:rsidRDefault="00434DDC" w:rsidP="008326E5">
      <w:pPr>
        <w:pStyle w:val="Sarakstarindkopa"/>
        <w:spacing w:after="0" w:line="240" w:lineRule="auto"/>
        <w:jc w:val="both"/>
        <w:rPr>
          <w:rFonts w:ascii="Times New Roman" w:hAnsi="Times New Roman" w:cs="Times New Roman"/>
          <w:sz w:val="24"/>
          <w:szCs w:val="24"/>
          <w:lang w:val="lv-LV"/>
        </w:rPr>
      </w:pPr>
    </w:p>
    <w:tbl>
      <w:tblPr>
        <w:tblStyle w:val="Reatabula"/>
        <w:tblW w:w="13041" w:type="dxa"/>
        <w:tblInd w:w="-5" w:type="dxa"/>
        <w:tblLook w:val="04A0" w:firstRow="1" w:lastRow="0" w:firstColumn="1" w:lastColumn="0" w:noHBand="0" w:noVBand="1"/>
      </w:tblPr>
      <w:tblGrid>
        <w:gridCol w:w="698"/>
        <w:gridCol w:w="3084"/>
        <w:gridCol w:w="1414"/>
        <w:gridCol w:w="3783"/>
        <w:gridCol w:w="4062"/>
      </w:tblGrid>
      <w:tr w:rsidR="002213B6" w:rsidRPr="00697B73" w14:paraId="40BD6E62" w14:textId="77777777" w:rsidTr="006A626E">
        <w:tc>
          <w:tcPr>
            <w:tcW w:w="567" w:type="dxa"/>
            <w:vAlign w:val="center"/>
          </w:tcPr>
          <w:p w14:paraId="0519FB37" w14:textId="77777777" w:rsidR="008326E5" w:rsidRPr="00697B73" w:rsidRDefault="008326E5" w:rsidP="00313ECA">
            <w:pPr>
              <w:pStyle w:val="Sarakstarindkopa"/>
              <w:ind w:left="0"/>
              <w:rPr>
                <w:rFonts w:ascii="Times New Roman" w:eastAsia="Times New Roman" w:hAnsi="Times New Roman" w:cs="Times New Roman"/>
                <w:sz w:val="24"/>
                <w:szCs w:val="24"/>
                <w:lang w:val="lv-LV"/>
              </w:rPr>
            </w:pPr>
            <w:r w:rsidRPr="00697B73">
              <w:rPr>
                <w:rFonts w:ascii="Times New Roman" w:eastAsia="Times New Roman" w:hAnsi="Times New Roman" w:cs="Times New Roman"/>
                <w:sz w:val="24"/>
                <w:szCs w:val="24"/>
                <w:lang w:val="lv-LV"/>
              </w:rPr>
              <w:t>NPK</w:t>
            </w:r>
          </w:p>
        </w:tc>
        <w:tc>
          <w:tcPr>
            <w:tcW w:w="3119" w:type="dxa"/>
            <w:vAlign w:val="center"/>
          </w:tcPr>
          <w:p w14:paraId="50C718AA" w14:textId="77777777" w:rsidR="008326E5" w:rsidRPr="00697B73" w:rsidRDefault="008326E5" w:rsidP="00313ECA">
            <w:pPr>
              <w:pStyle w:val="Sarakstarindkopa"/>
              <w:ind w:left="0"/>
              <w:jc w:val="center"/>
              <w:rPr>
                <w:rFonts w:ascii="Times New Roman" w:eastAsia="Times New Roman" w:hAnsi="Times New Roman" w:cs="Times New Roman"/>
                <w:sz w:val="24"/>
                <w:szCs w:val="24"/>
                <w:lang w:val="lv-LV"/>
              </w:rPr>
            </w:pPr>
            <w:r w:rsidRPr="00697B73">
              <w:rPr>
                <w:rFonts w:ascii="Times New Roman" w:eastAsia="Times New Roman" w:hAnsi="Times New Roman" w:cs="Times New Roman"/>
                <w:sz w:val="24"/>
                <w:szCs w:val="24"/>
                <w:lang w:val="lv-LV"/>
              </w:rPr>
              <w:t>Rezultatīvā rādītāja nosaukums</w:t>
            </w:r>
          </w:p>
        </w:tc>
        <w:tc>
          <w:tcPr>
            <w:tcW w:w="1417" w:type="dxa"/>
            <w:vAlign w:val="center"/>
          </w:tcPr>
          <w:p w14:paraId="010A07A1" w14:textId="1F162B80" w:rsidR="008326E5" w:rsidRPr="00697B73" w:rsidRDefault="008326E5" w:rsidP="00313ECA">
            <w:pPr>
              <w:pStyle w:val="Sarakstarindkopa"/>
              <w:ind w:left="0"/>
              <w:jc w:val="center"/>
              <w:rPr>
                <w:rFonts w:ascii="Times New Roman" w:eastAsia="Times New Roman" w:hAnsi="Times New Roman" w:cs="Times New Roman"/>
                <w:sz w:val="24"/>
                <w:szCs w:val="24"/>
                <w:lang w:val="lv-LV"/>
              </w:rPr>
            </w:pPr>
            <w:r w:rsidRPr="00697B73">
              <w:rPr>
                <w:rFonts w:ascii="Times New Roman" w:eastAsia="Times New Roman" w:hAnsi="Times New Roman" w:cs="Times New Roman"/>
                <w:sz w:val="24"/>
                <w:szCs w:val="24"/>
                <w:lang w:val="lv-LV"/>
              </w:rPr>
              <w:t>Kvalitātes līmeņa vērtējums</w:t>
            </w:r>
            <w:r w:rsidR="00DA1336" w:rsidRPr="00697B73">
              <w:rPr>
                <w:rFonts w:ascii="Times New Roman" w:eastAsia="Times New Roman" w:hAnsi="Times New Roman" w:cs="Times New Roman"/>
                <w:sz w:val="24"/>
                <w:szCs w:val="24"/>
                <w:lang w:val="lv-LV"/>
              </w:rPr>
              <w:t>*</w:t>
            </w:r>
          </w:p>
        </w:tc>
        <w:tc>
          <w:tcPr>
            <w:tcW w:w="3828" w:type="dxa"/>
            <w:vAlign w:val="center"/>
          </w:tcPr>
          <w:p w14:paraId="78D3651B" w14:textId="056CD4B5" w:rsidR="008326E5" w:rsidRPr="00697B73" w:rsidRDefault="00DA1336" w:rsidP="00313ECA">
            <w:pPr>
              <w:pStyle w:val="Sarakstarindkopa"/>
              <w:ind w:left="0"/>
              <w:jc w:val="center"/>
              <w:rPr>
                <w:rFonts w:ascii="Times New Roman" w:eastAsia="Times New Roman" w:hAnsi="Times New Roman" w:cs="Times New Roman"/>
                <w:sz w:val="24"/>
                <w:szCs w:val="24"/>
                <w:lang w:val="lv-LV"/>
              </w:rPr>
            </w:pPr>
            <w:r w:rsidRPr="00697B73">
              <w:rPr>
                <w:rFonts w:ascii="Times New Roman" w:eastAsia="Times New Roman" w:hAnsi="Times New Roman" w:cs="Times New Roman"/>
                <w:sz w:val="24"/>
                <w:szCs w:val="24"/>
                <w:lang w:val="lv-LV"/>
              </w:rPr>
              <w:t>3-5 fakti, kas to apliecina</w:t>
            </w:r>
          </w:p>
        </w:tc>
        <w:tc>
          <w:tcPr>
            <w:tcW w:w="4110" w:type="dxa"/>
            <w:vAlign w:val="center"/>
          </w:tcPr>
          <w:p w14:paraId="60DAB0CC" w14:textId="77777777" w:rsidR="008326E5" w:rsidRPr="00697B73" w:rsidRDefault="008326E5" w:rsidP="00313ECA">
            <w:pPr>
              <w:pStyle w:val="Sarakstarindkopa"/>
              <w:ind w:left="0"/>
              <w:jc w:val="center"/>
              <w:rPr>
                <w:rFonts w:ascii="Times New Roman" w:eastAsia="Times New Roman" w:hAnsi="Times New Roman" w:cs="Times New Roman"/>
                <w:sz w:val="24"/>
                <w:szCs w:val="24"/>
                <w:lang w:val="lv-LV"/>
              </w:rPr>
            </w:pPr>
            <w:r w:rsidRPr="00697B73">
              <w:rPr>
                <w:rFonts w:ascii="Times New Roman" w:eastAsia="Times New Roman" w:hAnsi="Times New Roman" w:cs="Times New Roman"/>
                <w:sz w:val="24"/>
                <w:szCs w:val="24"/>
                <w:lang w:val="lv-LV"/>
              </w:rPr>
              <w:t>Turpmākās attīstības vajadzības</w:t>
            </w:r>
          </w:p>
        </w:tc>
      </w:tr>
      <w:tr w:rsidR="002213B6" w:rsidRPr="00697B73" w14:paraId="083618FA" w14:textId="77777777" w:rsidTr="007F3762">
        <w:tc>
          <w:tcPr>
            <w:tcW w:w="567" w:type="dxa"/>
          </w:tcPr>
          <w:p w14:paraId="3E406B23" w14:textId="64AB424F" w:rsidR="008326E5" w:rsidRPr="00697B73" w:rsidRDefault="00780D45" w:rsidP="00313ECA">
            <w:pPr>
              <w:pStyle w:val="Sarakstarindkopa"/>
              <w:ind w:left="0"/>
              <w:jc w:val="both"/>
              <w:rPr>
                <w:rFonts w:ascii="Times New Roman" w:hAnsi="Times New Roman" w:cs="Times New Roman"/>
                <w:sz w:val="24"/>
                <w:szCs w:val="24"/>
                <w:lang w:val="lv-LV"/>
              </w:rPr>
            </w:pPr>
            <w:r w:rsidRPr="00697B73">
              <w:rPr>
                <w:rFonts w:ascii="Times New Roman" w:hAnsi="Times New Roman" w:cs="Times New Roman"/>
                <w:sz w:val="24"/>
                <w:szCs w:val="24"/>
                <w:lang w:val="lv-LV"/>
              </w:rPr>
              <w:t>RR1</w:t>
            </w:r>
          </w:p>
        </w:tc>
        <w:tc>
          <w:tcPr>
            <w:tcW w:w="3119" w:type="dxa"/>
          </w:tcPr>
          <w:p w14:paraId="485AE6C5" w14:textId="2297C4C4" w:rsidR="008326E5" w:rsidRPr="00697B73" w:rsidRDefault="001F1C07" w:rsidP="00313ECA">
            <w:pPr>
              <w:pStyle w:val="Sarakstarindkopa"/>
              <w:ind w:left="0"/>
              <w:jc w:val="both"/>
              <w:rPr>
                <w:rFonts w:ascii="Times New Roman" w:eastAsia="Times New Roman" w:hAnsi="Times New Roman" w:cs="Times New Roman"/>
                <w:bCs/>
                <w:sz w:val="24"/>
                <w:szCs w:val="24"/>
                <w:lang w:val="lv-LV"/>
              </w:rPr>
            </w:pPr>
            <w:r w:rsidRPr="00697B73">
              <w:rPr>
                <w:rFonts w:ascii="Times New Roman" w:hAnsi="Times New Roman" w:cs="Times New Roman"/>
                <w:bCs/>
                <w:sz w:val="24"/>
                <w:szCs w:val="24"/>
                <w:lang w:val="lv-LV"/>
              </w:rPr>
              <w:t>Izglītības iestādes iekšējās kārtības un drošības noteikumu ievērošana</w:t>
            </w:r>
          </w:p>
        </w:tc>
        <w:tc>
          <w:tcPr>
            <w:tcW w:w="1417" w:type="dxa"/>
          </w:tcPr>
          <w:p w14:paraId="6253F13A" w14:textId="656AE6BD" w:rsidR="008326E5" w:rsidRPr="00697B73" w:rsidRDefault="009E0A7F" w:rsidP="009E0A7F">
            <w:pPr>
              <w:pStyle w:val="Sarakstarindkopa"/>
              <w:ind w:left="0"/>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Labi</w:t>
            </w:r>
          </w:p>
        </w:tc>
        <w:tc>
          <w:tcPr>
            <w:tcW w:w="3828" w:type="dxa"/>
          </w:tcPr>
          <w:p w14:paraId="495A19DB" w14:textId="596DA7EF" w:rsidR="008326E5" w:rsidRPr="00697B73" w:rsidRDefault="00C14B60" w:rsidP="00C14B60">
            <w:pPr>
              <w:rPr>
                <w:rFonts w:ascii="Times New Roman" w:eastAsia="Times New Roman" w:hAnsi="Times New Roman" w:cs="Times New Roman"/>
                <w:sz w:val="24"/>
                <w:szCs w:val="24"/>
                <w:lang w:val="lv-LV"/>
              </w:rPr>
            </w:pPr>
            <w:r w:rsidRPr="00697B73">
              <w:rPr>
                <w:rFonts w:ascii="Times New Roman" w:eastAsia="Times New Roman" w:hAnsi="Times New Roman" w:cs="Times New Roman"/>
                <w:sz w:val="24"/>
                <w:szCs w:val="24"/>
                <w:lang w:val="lv-LV"/>
              </w:rPr>
              <w:t xml:space="preserve">- </w:t>
            </w:r>
            <w:r w:rsidR="00BC5881" w:rsidRPr="00697B73">
              <w:rPr>
                <w:rFonts w:ascii="Times New Roman" w:eastAsia="Times New Roman" w:hAnsi="Times New Roman" w:cs="Times New Roman"/>
                <w:sz w:val="24"/>
                <w:szCs w:val="24"/>
                <w:lang w:val="lv-LV"/>
              </w:rPr>
              <w:t xml:space="preserve">Ir izstrādāti iekšējās kārtības noteikumi, ko gan darbinieki, gan apmeklētāji </w:t>
            </w:r>
            <w:r w:rsidR="00080E71" w:rsidRPr="00697B73">
              <w:rPr>
                <w:rFonts w:ascii="Times New Roman" w:eastAsia="Times New Roman" w:hAnsi="Times New Roman" w:cs="Times New Roman"/>
                <w:sz w:val="24"/>
                <w:szCs w:val="24"/>
                <w:lang w:val="lv-LV"/>
              </w:rPr>
              <w:t>ievēro.</w:t>
            </w:r>
          </w:p>
        </w:tc>
        <w:tc>
          <w:tcPr>
            <w:tcW w:w="4110" w:type="dxa"/>
          </w:tcPr>
          <w:p w14:paraId="209ED3F5" w14:textId="44DF070C" w:rsidR="008326E5" w:rsidRPr="00697B73" w:rsidRDefault="00C14B60" w:rsidP="00C14B60">
            <w:pPr>
              <w:rPr>
                <w:rFonts w:ascii="Times New Roman" w:eastAsia="Times New Roman" w:hAnsi="Times New Roman" w:cs="Times New Roman"/>
                <w:sz w:val="24"/>
                <w:szCs w:val="24"/>
                <w:lang w:val="lv-LV"/>
              </w:rPr>
            </w:pPr>
            <w:r w:rsidRPr="00697B73">
              <w:rPr>
                <w:rFonts w:ascii="Times New Roman" w:eastAsia="Times New Roman" w:hAnsi="Times New Roman" w:cs="Times New Roman"/>
                <w:sz w:val="24"/>
                <w:szCs w:val="24"/>
                <w:lang w:val="lv-LV"/>
              </w:rPr>
              <w:t xml:space="preserve">- </w:t>
            </w:r>
            <w:r w:rsidR="00080E71" w:rsidRPr="00697B73">
              <w:rPr>
                <w:rFonts w:ascii="Times New Roman" w:eastAsia="Times New Roman" w:hAnsi="Times New Roman" w:cs="Times New Roman"/>
                <w:sz w:val="24"/>
                <w:szCs w:val="24"/>
                <w:lang w:val="lv-LV"/>
              </w:rPr>
              <w:t>Pārskatīt un pilnveidot iekšējās kārtības dokumentu par izglītojamo vecāku uzturēšanos mācību  iestādē nodarbību laikā (iekļaut ierobežojumus, jo novērojama drūzmēšanās)</w:t>
            </w:r>
            <w:r w:rsidRPr="00697B73">
              <w:rPr>
                <w:rFonts w:ascii="Times New Roman" w:eastAsia="Times New Roman" w:hAnsi="Times New Roman" w:cs="Times New Roman"/>
                <w:sz w:val="24"/>
                <w:szCs w:val="24"/>
                <w:lang w:val="lv-LV"/>
              </w:rPr>
              <w:t>.</w:t>
            </w:r>
          </w:p>
        </w:tc>
      </w:tr>
      <w:tr w:rsidR="002213B6" w:rsidRPr="00697B73" w14:paraId="1450BCB5" w14:textId="77777777" w:rsidTr="007F3762">
        <w:tc>
          <w:tcPr>
            <w:tcW w:w="567" w:type="dxa"/>
          </w:tcPr>
          <w:p w14:paraId="1E68E06D" w14:textId="75DD77AB" w:rsidR="008326E5" w:rsidRPr="00697B73" w:rsidRDefault="00780D45" w:rsidP="00313ECA">
            <w:pPr>
              <w:pStyle w:val="Sarakstarindkopa"/>
              <w:ind w:left="0"/>
              <w:jc w:val="both"/>
              <w:rPr>
                <w:rFonts w:ascii="Times New Roman" w:hAnsi="Times New Roman" w:cs="Times New Roman"/>
                <w:sz w:val="24"/>
                <w:szCs w:val="24"/>
                <w:lang w:val="lv-LV"/>
              </w:rPr>
            </w:pPr>
            <w:r w:rsidRPr="00697B73">
              <w:rPr>
                <w:rFonts w:ascii="Times New Roman" w:hAnsi="Times New Roman" w:cs="Times New Roman"/>
                <w:sz w:val="24"/>
                <w:szCs w:val="24"/>
                <w:lang w:val="lv-LV"/>
              </w:rPr>
              <w:t>RR2</w:t>
            </w:r>
          </w:p>
        </w:tc>
        <w:tc>
          <w:tcPr>
            <w:tcW w:w="3119" w:type="dxa"/>
          </w:tcPr>
          <w:p w14:paraId="38767284" w14:textId="6C720CB5" w:rsidR="008326E5" w:rsidRPr="00697B73" w:rsidRDefault="001F1C07" w:rsidP="001F1C07">
            <w:pPr>
              <w:rPr>
                <w:rFonts w:ascii="Times New Roman" w:hAnsi="Times New Roman" w:cs="Times New Roman"/>
                <w:bCs/>
                <w:sz w:val="24"/>
                <w:szCs w:val="24"/>
                <w:lang w:val="lv-LV"/>
              </w:rPr>
            </w:pPr>
            <w:r w:rsidRPr="00697B73">
              <w:rPr>
                <w:rFonts w:ascii="Times New Roman" w:hAnsi="Times New Roman" w:cs="Times New Roman"/>
                <w:bCs/>
                <w:sz w:val="24"/>
                <w:szCs w:val="24"/>
                <w:lang w:val="lv-LV"/>
              </w:rPr>
              <w:t>Izglītības iestādes fiziskā drošība un ar to saistīto risku novēršana</w:t>
            </w:r>
          </w:p>
        </w:tc>
        <w:tc>
          <w:tcPr>
            <w:tcW w:w="1417" w:type="dxa"/>
          </w:tcPr>
          <w:p w14:paraId="3313FF48" w14:textId="775C2634" w:rsidR="008326E5" w:rsidRPr="00697B73" w:rsidRDefault="009E0A7F" w:rsidP="00313ECA">
            <w:pPr>
              <w:pStyle w:val="Sarakstarindkopa"/>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Labi</w:t>
            </w:r>
          </w:p>
        </w:tc>
        <w:tc>
          <w:tcPr>
            <w:tcW w:w="3828" w:type="dxa"/>
          </w:tcPr>
          <w:p w14:paraId="21353204" w14:textId="377179FD" w:rsidR="008326E5" w:rsidRPr="00697B73" w:rsidRDefault="00C14B60" w:rsidP="00C14B60">
            <w:pPr>
              <w:rPr>
                <w:rFonts w:ascii="Times New Roman" w:eastAsia="Times New Roman" w:hAnsi="Times New Roman" w:cs="Times New Roman"/>
                <w:sz w:val="24"/>
                <w:szCs w:val="24"/>
                <w:lang w:val="lv-LV"/>
              </w:rPr>
            </w:pPr>
            <w:r w:rsidRPr="00697B73">
              <w:rPr>
                <w:rFonts w:ascii="Times New Roman" w:eastAsia="Times New Roman" w:hAnsi="Times New Roman" w:cs="Times New Roman"/>
                <w:sz w:val="24"/>
                <w:szCs w:val="24"/>
                <w:lang w:val="lv-LV"/>
              </w:rPr>
              <w:t xml:space="preserve">- </w:t>
            </w:r>
            <w:r w:rsidR="00080E71" w:rsidRPr="00697B73">
              <w:rPr>
                <w:rFonts w:ascii="Times New Roman" w:eastAsia="Times New Roman" w:hAnsi="Times New Roman" w:cs="Times New Roman"/>
                <w:sz w:val="24"/>
                <w:szCs w:val="24"/>
                <w:lang w:val="lv-LV"/>
              </w:rPr>
              <w:t>Izglītības iestādē tiek nodrošināta fiziskā drošība, telpas ikdienā uzrauga dežuranti, ir video novērošana, nodrošināta ugunsdrošība un notiek veiksmīga sadarbība ar valsts drošības dienestiem.</w:t>
            </w:r>
          </w:p>
        </w:tc>
        <w:tc>
          <w:tcPr>
            <w:tcW w:w="4110" w:type="dxa"/>
          </w:tcPr>
          <w:p w14:paraId="10CC9A86" w14:textId="5886FE6B" w:rsidR="008326E5" w:rsidRPr="00697B73" w:rsidRDefault="008326E5" w:rsidP="00313ECA">
            <w:pPr>
              <w:pStyle w:val="Sarakstarindkopa"/>
              <w:ind w:left="0"/>
              <w:jc w:val="both"/>
              <w:rPr>
                <w:rFonts w:ascii="Times New Roman" w:eastAsia="Times New Roman" w:hAnsi="Times New Roman" w:cs="Times New Roman"/>
                <w:sz w:val="24"/>
                <w:szCs w:val="24"/>
                <w:lang w:val="lv-LV"/>
              </w:rPr>
            </w:pPr>
          </w:p>
        </w:tc>
      </w:tr>
      <w:tr w:rsidR="002213B6" w:rsidRPr="00697B73" w14:paraId="31CB8B9B" w14:textId="77777777" w:rsidTr="007F3762">
        <w:tc>
          <w:tcPr>
            <w:tcW w:w="567" w:type="dxa"/>
          </w:tcPr>
          <w:p w14:paraId="78641DCE" w14:textId="51E60630" w:rsidR="008326E5" w:rsidRPr="00697B73" w:rsidRDefault="00780D45" w:rsidP="00313ECA">
            <w:pPr>
              <w:pStyle w:val="Sarakstarindkopa"/>
              <w:ind w:left="0"/>
              <w:jc w:val="both"/>
              <w:rPr>
                <w:rFonts w:ascii="Times New Roman" w:hAnsi="Times New Roman" w:cs="Times New Roman"/>
                <w:sz w:val="24"/>
                <w:szCs w:val="24"/>
                <w:lang w:val="lv-LV"/>
              </w:rPr>
            </w:pPr>
            <w:r w:rsidRPr="00697B73">
              <w:rPr>
                <w:rFonts w:ascii="Times New Roman" w:hAnsi="Times New Roman" w:cs="Times New Roman"/>
                <w:sz w:val="24"/>
                <w:szCs w:val="24"/>
                <w:lang w:val="lv-LV"/>
              </w:rPr>
              <w:t>RR3</w:t>
            </w:r>
          </w:p>
        </w:tc>
        <w:tc>
          <w:tcPr>
            <w:tcW w:w="3119" w:type="dxa"/>
          </w:tcPr>
          <w:p w14:paraId="33D84E90" w14:textId="4E1C0484" w:rsidR="008326E5" w:rsidRPr="00697B73" w:rsidRDefault="001F1C07" w:rsidP="001F1C07">
            <w:pPr>
              <w:rPr>
                <w:rFonts w:ascii="Times New Roman" w:hAnsi="Times New Roman" w:cs="Times New Roman"/>
                <w:bCs/>
                <w:sz w:val="24"/>
                <w:szCs w:val="24"/>
                <w:lang w:val="lv-LV"/>
              </w:rPr>
            </w:pPr>
            <w:r w:rsidRPr="00697B73">
              <w:rPr>
                <w:rFonts w:ascii="Times New Roman" w:hAnsi="Times New Roman" w:cs="Times New Roman"/>
                <w:bCs/>
                <w:sz w:val="24"/>
                <w:szCs w:val="24"/>
                <w:lang w:val="lv-LV"/>
              </w:rPr>
              <w:t>Emocionālā drošība izglītības iestādē un ar to saistīto risku novēršana</w:t>
            </w:r>
          </w:p>
        </w:tc>
        <w:tc>
          <w:tcPr>
            <w:tcW w:w="1417" w:type="dxa"/>
          </w:tcPr>
          <w:p w14:paraId="0C4AC55B" w14:textId="14820EBA" w:rsidR="008326E5" w:rsidRPr="00697B73" w:rsidRDefault="009E0A7F" w:rsidP="00313ECA">
            <w:pPr>
              <w:pStyle w:val="Sarakstarindkopa"/>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Labi</w:t>
            </w:r>
          </w:p>
        </w:tc>
        <w:tc>
          <w:tcPr>
            <w:tcW w:w="3828" w:type="dxa"/>
          </w:tcPr>
          <w:p w14:paraId="2B81DBC6" w14:textId="0B9FAAB8" w:rsidR="008326E5" w:rsidRPr="00697B73" w:rsidRDefault="00C14B60" w:rsidP="00C14B60">
            <w:pPr>
              <w:rPr>
                <w:rFonts w:ascii="Times New Roman" w:eastAsia="Times New Roman" w:hAnsi="Times New Roman" w:cs="Times New Roman"/>
                <w:sz w:val="24"/>
                <w:szCs w:val="24"/>
                <w:lang w:val="lv-LV"/>
              </w:rPr>
            </w:pPr>
            <w:r w:rsidRPr="00697B73">
              <w:rPr>
                <w:rFonts w:ascii="Times New Roman" w:eastAsia="Times New Roman" w:hAnsi="Times New Roman" w:cs="Times New Roman"/>
                <w:sz w:val="24"/>
                <w:szCs w:val="24"/>
                <w:lang w:val="lv-LV"/>
              </w:rPr>
              <w:t xml:space="preserve">- </w:t>
            </w:r>
            <w:r w:rsidR="00080E71" w:rsidRPr="00697B73">
              <w:rPr>
                <w:rFonts w:ascii="Times New Roman" w:eastAsia="Times New Roman" w:hAnsi="Times New Roman" w:cs="Times New Roman"/>
                <w:sz w:val="24"/>
                <w:szCs w:val="24"/>
                <w:lang w:val="lv-LV"/>
              </w:rPr>
              <w:t>Iestāde nodrošina ērtu, patīkamu un drošu emocionālo vidi iestādē un tās teritorijā, ir dežuranti un darbinieki, kas veic</w:t>
            </w:r>
            <w:r w:rsidR="00D05D87" w:rsidRPr="00697B73">
              <w:rPr>
                <w:rFonts w:ascii="Times New Roman" w:eastAsia="Times New Roman" w:hAnsi="Times New Roman" w:cs="Times New Roman"/>
                <w:sz w:val="24"/>
                <w:szCs w:val="24"/>
                <w:lang w:val="lv-LV"/>
              </w:rPr>
              <w:t xml:space="preserve">, </w:t>
            </w:r>
            <w:r w:rsidR="00080E71" w:rsidRPr="00697B73">
              <w:rPr>
                <w:rFonts w:ascii="Times New Roman" w:eastAsia="Times New Roman" w:hAnsi="Times New Roman" w:cs="Times New Roman"/>
                <w:sz w:val="24"/>
                <w:szCs w:val="24"/>
                <w:lang w:val="lv-LV"/>
              </w:rPr>
              <w:t>ja nepieciešams</w:t>
            </w:r>
            <w:r w:rsidR="00D05D87" w:rsidRPr="00697B73">
              <w:rPr>
                <w:rFonts w:ascii="Times New Roman" w:eastAsia="Times New Roman" w:hAnsi="Times New Roman" w:cs="Times New Roman"/>
                <w:sz w:val="24"/>
                <w:szCs w:val="24"/>
                <w:lang w:val="lv-LV"/>
              </w:rPr>
              <w:t>,</w:t>
            </w:r>
            <w:r w:rsidR="00080E71" w:rsidRPr="00697B73">
              <w:rPr>
                <w:rFonts w:ascii="Times New Roman" w:eastAsia="Times New Roman" w:hAnsi="Times New Roman" w:cs="Times New Roman"/>
                <w:sz w:val="24"/>
                <w:szCs w:val="24"/>
                <w:lang w:val="lv-LV"/>
              </w:rPr>
              <w:t xml:space="preserve"> atbalsta personas pienākumus, ja vajadzīga papildus informācija vai palīdzība;</w:t>
            </w:r>
            <w:r w:rsidRPr="00697B73">
              <w:rPr>
                <w:rFonts w:ascii="Times New Roman" w:eastAsia="Times New Roman" w:hAnsi="Times New Roman" w:cs="Times New Roman"/>
                <w:sz w:val="24"/>
                <w:szCs w:val="24"/>
                <w:lang w:val="lv-LV"/>
              </w:rPr>
              <w:t>.</w:t>
            </w:r>
          </w:p>
        </w:tc>
        <w:tc>
          <w:tcPr>
            <w:tcW w:w="4110" w:type="dxa"/>
          </w:tcPr>
          <w:p w14:paraId="36023A71" w14:textId="49F791C8" w:rsidR="00D05D87" w:rsidRPr="00697B73" w:rsidRDefault="00C14B60" w:rsidP="00C14B60">
            <w:pPr>
              <w:rPr>
                <w:rFonts w:ascii="Times New Roman" w:eastAsia="Times New Roman" w:hAnsi="Times New Roman" w:cs="Times New Roman"/>
                <w:sz w:val="24"/>
                <w:szCs w:val="24"/>
                <w:lang w:val="lv-LV"/>
              </w:rPr>
            </w:pPr>
            <w:r w:rsidRPr="00697B73">
              <w:rPr>
                <w:rFonts w:ascii="Times New Roman" w:eastAsia="Times New Roman" w:hAnsi="Times New Roman" w:cs="Times New Roman"/>
                <w:sz w:val="24"/>
                <w:szCs w:val="24"/>
                <w:lang w:val="lv-LV"/>
              </w:rPr>
              <w:t xml:space="preserve">- </w:t>
            </w:r>
            <w:r w:rsidR="00080E71" w:rsidRPr="00697B73">
              <w:rPr>
                <w:rFonts w:ascii="Times New Roman" w:eastAsia="Times New Roman" w:hAnsi="Times New Roman" w:cs="Times New Roman"/>
                <w:sz w:val="24"/>
                <w:szCs w:val="24"/>
                <w:lang w:val="lv-LV"/>
              </w:rPr>
              <w:t>Izglītojamiem nodrošināt iespēju Kuldīgas nov</w:t>
            </w:r>
            <w:r w:rsidR="00EF22B8">
              <w:rPr>
                <w:rFonts w:ascii="Times New Roman" w:eastAsia="Times New Roman" w:hAnsi="Times New Roman" w:cs="Times New Roman"/>
                <w:sz w:val="24"/>
                <w:szCs w:val="24"/>
                <w:lang w:val="lv-LV"/>
              </w:rPr>
              <w:t xml:space="preserve">ada </w:t>
            </w:r>
            <w:r w:rsidR="00080E71" w:rsidRPr="00697B73">
              <w:rPr>
                <w:rFonts w:ascii="Times New Roman" w:eastAsia="Times New Roman" w:hAnsi="Times New Roman" w:cs="Times New Roman"/>
                <w:sz w:val="24"/>
                <w:szCs w:val="24"/>
                <w:lang w:val="lv-LV"/>
              </w:rPr>
              <w:t>Bērnu un jauniešu centrā apmeklēt atbalsta personālu (psihologs, sociālais pedagogs)</w:t>
            </w:r>
            <w:r w:rsidR="006B5850" w:rsidRPr="00697B73">
              <w:rPr>
                <w:rFonts w:ascii="Times New Roman" w:eastAsia="Times New Roman" w:hAnsi="Times New Roman" w:cs="Times New Roman"/>
                <w:sz w:val="24"/>
                <w:szCs w:val="24"/>
                <w:lang w:val="lv-LV"/>
              </w:rPr>
              <w:t>.</w:t>
            </w:r>
          </w:p>
          <w:p w14:paraId="2FD8F8BF" w14:textId="6D5573CD" w:rsidR="006B5850" w:rsidRPr="00697B73" w:rsidRDefault="00C14B60" w:rsidP="00C14B60">
            <w:pPr>
              <w:rPr>
                <w:rFonts w:ascii="Times New Roman" w:eastAsia="Times New Roman" w:hAnsi="Times New Roman" w:cs="Times New Roman"/>
                <w:sz w:val="24"/>
                <w:szCs w:val="24"/>
                <w:lang w:val="lv-LV"/>
              </w:rPr>
            </w:pPr>
            <w:r w:rsidRPr="00697B73">
              <w:rPr>
                <w:rFonts w:ascii="Times New Roman" w:eastAsia="Times New Roman" w:hAnsi="Times New Roman" w:cs="Times New Roman"/>
                <w:sz w:val="24"/>
                <w:szCs w:val="24"/>
                <w:lang w:val="lv-LV"/>
              </w:rPr>
              <w:t xml:space="preserve">- </w:t>
            </w:r>
            <w:r w:rsidR="006B5850" w:rsidRPr="00697B73">
              <w:rPr>
                <w:rFonts w:ascii="Times New Roman" w:eastAsia="Times New Roman" w:hAnsi="Times New Roman" w:cs="Times New Roman"/>
                <w:sz w:val="24"/>
                <w:szCs w:val="24"/>
                <w:lang w:val="lv-LV"/>
              </w:rPr>
              <w:t>Pilnveidot jaunatnes darbinieka kā atbalsta personas jauniešiem funkciju.</w:t>
            </w:r>
          </w:p>
        </w:tc>
      </w:tr>
      <w:tr w:rsidR="002213B6" w:rsidRPr="00697B73" w14:paraId="0AC10B67" w14:textId="77777777" w:rsidTr="007F3762">
        <w:tc>
          <w:tcPr>
            <w:tcW w:w="567" w:type="dxa"/>
          </w:tcPr>
          <w:p w14:paraId="68B79970" w14:textId="20AA3B03" w:rsidR="008326E5" w:rsidRPr="00697B73" w:rsidRDefault="00780D45" w:rsidP="00313ECA">
            <w:pPr>
              <w:pStyle w:val="Sarakstarindkopa"/>
              <w:ind w:left="0"/>
              <w:jc w:val="both"/>
              <w:rPr>
                <w:rFonts w:ascii="Times New Roman" w:hAnsi="Times New Roman" w:cs="Times New Roman"/>
                <w:sz w:val="24"/>
                <w:szCs w:val="24"/>
                <w:lang w:val="lv-LV"/>
              </w:rPr>
            </w:pPr>
            <w:r w:rsidRPr="00697B73">
              <w:rPr>
                <w:rFonts w:ascii="Times New Roman" w:hAnsi="Times New Roman" w:cs="Times New Roman"/>
                <w:sz w:val="24"/>
                <w:szCs w:val="24"/>
                <w:lang w:val="lv-LV"/>
              </w:rPr>
              <w:t>RR4</w:t>
            </w:r>
          </w:p>
        </w:tc>
        <w:tc>
          <w:tcPr>
            <w:tcW w:w="3119" w:type="dxa"/>
          </w:tcPr>
          <w:p w14:paraId="66865F9C" w14:textId="4D9F75C1" w:rsidR="008326E5" w:rsidRPr="00697B73" w:rsidRDefault="001F1C07" w:rsidP="00313ECA">
            <w:pPr>
              <w:pStyle w:val="Sarakstarindkopa"/>
              <w:ind w:left="0"/>
              <w:jc w:val="both"/>
              <w:rPr>
                <w:rFonts w:ascii="Times New Roman" w:eastAsia="Times New Roman" w:hAnsi="Times New Roman" w:cs="Times New Roman"/>
                <w:bCs/>
                <w:sz w:val="24"/>
                <w:szCs w:val="24"/>
                <w:lang w:val="lv-LV"/>
              </w:rPr>
            </w:pPr>
            <w:r w:rsidRPr="00697B73">
              <w:rPr>
                <w:rFonts w:ascii="Times New Roman" w:hAnsi="Times New Roman" w:cs="Times New Roman"/>
                <w:bCs/>
                <w:sz w:val="24"/>
                <w:szCs w:val="24"/>
                <w:lang w:val="lv-LV"/>
              </w:rPr>
              <w:t>Izglītības iestādes personāla un izglītojamo labizjūta</w:t>
            </w:r>
          </w:p>
        </w:tc>
        <w:tc>
          <w:tcPr>
            <w:tcW w:w="1417" w:type="dxa"/>
          </w:tcPr>
          <w:p w14:paraId="4C0EE286" w14:textId="59617643" w:rsidR="008326E5" w:rsidRPr="00697B73" w:rsidRDefault="009E0A7F" w:rsidP="00313ECA">
            <w:pPr>
              <w:pStyle w:val="Sarakstarindkopa"/>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Labi</w:t>
            </w:r>
          </w:p>
        </w:tc>
        <w:tc>
          <w:tcPr>
            <w:tcW w:w="3828" w:type="dxa"/>
          </w:tcPr>
          <w:p w14:paraId="72151C5F" w14:textId="288ECEFB" w:rsidR="008326E5" w:rsidRPr="00697B73" w:rsidRDefault="00C14B60" w:rsidP="00C14B60">
            <w:pPr>
              <w:rPr>
                <w:rFonts w:ascii="Times New Roman" w:eastAsia="Times New Roman" w:hAnsi="Times New Roman" w:cs="Times New Roman"/>
                <w:sz w:val="24"/>
                <w:szCs w:val="24"/>
                <w:lang w:val="lv-LV"/>
              </w:rPr>
            </w:pPr>
            <w:r w:rsidRPr="00697B73">
              <w:rPr>
                <w:rFonts w:ascii="Times New Roman" w:eastAsia="Times New Roman" w:hAnsi="Times New Roman" w:cs="Times New Roman"/>
                <w:sz w:val="24"/>
                <w:szCs w:val="24"/>
                <w:lang w:val="lv-LV"/>
              </w:rPr>
              <w:t xml:space="preserve">- </w:t>
            </w:r>
            <w:r w:rsidR="00080E71" w:rsidRPr="00697B73">
              <w:rPr>
                <w:rFonts w:ascii="Times New Roman" w:eastAsia="Times New Roman" w:hAnsi="Times New Roman" w:cs="Times New Roman"/>
                <w:sz w:val="24"/>
                <w:szCs w:val="24"/>
                <w:lang w:val="lv-LV"/>
              </w:rPr>
              <w:t xml:space="preserve">Iestādes administrācija rūpējas gan par personāla, gan izglītojamo labizjūtu, organizējot aktivitātes un </w:t>
            </w:r>
            <w:r w:rsidR="00080E71" w:rsidRPr="00697B73">
              <w:rPr>
                <w:rFonts w:ascii="Times New Roman" w:eastAsia="Times New Roman" w:hAnsi="Times New Roman" w:cs="Times New Roman"/>
                <w:sz w:val="24"/>
                <w:szCs w:val="24"/>
                <w:lang w:val="lv-LV"/>
              </w:rPr>
              <w:lastRenderedPageBreak/>
              <w:t>pielāgojot vidi emocionāli ērtam mācību un darba procesam.</w:t>
            </w:r>
          </w:p>
        </w:tc>
        <w:tc>
          <w:tcPr>
            <w:tcW w:w="4110" w:type="dxa"/>
          </w:tcPr>
          <w:p w14:paraId="2EEE65B8" w14:textId="0213ED92" w:rsidR="008326E5" w:rsidRPr="00697B73" w:rsidRDefault="00C14B60" w:rsidP="00C14B60">
            <w:pPr>
              <w:jc w:val="both"/>
              <w:rPr>
                <w:rFonts w:ascii="Times New Roman" w:eastAsia="Times New Roman" w:hAnsi="Times New Roman" w:cs="Times New Roman"/>
                <w:sz w:val="24"/>
                <w:szCs w:val="24"/>
                <w:lang w:val="lv-LV"/>
              </w:rPr>
            </w:pPr>
            <w:r w:rsidRPr="00697B73">
              <w:rPr>
                <w:rFonts w:ascii="Times New Roman" w:eastAsia="Times New Roman" w:hAnsi="Times New Roman" w:cs="Times New Roman"/>
                <w:sz w:val="24"/>
                <w:szCs w:val="24"/>
                <w:lang w:val="lv-LV"/>
              </w:rPr>
              <w:lastRenderedPageBreak/>
              <w:t xml:space="preserve">- </w:t>
            </w:r>
            <w:r w:rsidR="00D05D87" w:rsidRPr="00697B73">
              <w:rPr>
                <w:rFonts w:ascii="Times New Roman" w:eastAsia="Times New Roman" w:hAnsi="Times New Roman" w:cs="Times New Roman"/>
                <w:sz w:val="24"/>
                <w:szCs w:val="24"/>
                <w:lang w:val="lv-LV"/>
              </w:rPr>
              <w:t>Veikt klientu un darbinieku regulāru aptauju par viņu labizjūtu atrodoties iestādē;</w:t>
            </w:r>
          </w:p>
        </w:tc>
      </w:tr>
    </w:tbl>
    <w:p w14:paraId="700C6B59" w14:textId="7EB16A97" w:rsidR="00D741A4" w:rsidRDefault="00D741A4" w:rsidP="00D741A4">
      <w:pPr>
        <w:spacing w:after="0" w:line="240" w:lineRule="auto"/>
        <w:jc w:val="both"/>
        <w:rPr>
          <w:rFonts w:ascii="Times New Roman" w:eastAsia="Times New Roman" w:hAnsi="Times New Roman" w:cs="Times New Roman"/>
          <w:sz w:val="24"/>
          <w:szCs w:val="24"/>
          <w:lang w:val="lv-LV"/>
        </w:rPr>
      </w:pPr>
      <w:r w:rsidRPr="00697B73">
        <w:rPr>
          <w:rFonts w:ascii="Times New Roman" w:eastAsia="Times New Roman" w:hAnsi="Times New Roman" w:cs="Times New Roman"/>
          <w:sz w:val="24"/>
          <w:szCs w:val="24"/>
          <w:lang w:val="lv-LV"/>
        </w:rPr>
        <w:t>*Iestāde izvēlas kvalitātes līmeni Izcili, ļoti labi, Labi, Jāpilnveido, Nepietiekami</w:t>
      </w:r>
    </w:p>
    <w:p w14:paraId="7753217B" w14:textId="77777777" w:rsidR="00AC7E39" w:rsidRPr="00697B73" w:rsidRDefault="00AC7E39" w:rsidP="00D741A4">
      <w:pPr>
        <w:spacing w:after="0" w:line="240" w:lineRule="auto"/>
        <w:jc w:val="both"/>
        <w:rPr>
          <w:rFonts w:ascii="Times New Roman" w:eastAsia="Times New Roman" w:hAnsi="Times New Roman" w:cs="Times New Roman"/>
          <w:sz w:val="24"/>
          <w:szCs w:val="24"/>
          <w:lang w:val="lv-LV"/>
        </w:rPr>
      </w:pPr>
    </w:p>
    <w:p w14:paraId="235B2BCE" w14:textId="5E59A3FF" w:rsidR="001B4F88" w:rsidRPr="00A853CD" w:rsidRDefault="000B7165" w:rsidP="001B4F88">
      <w:pPr>
        <w:pStyle w:val="Sarakstarindkopa"/>
        <w:numPr>
          <w:ilvl w:val="2"/>
          <w:numId w:val="46"/>
        </w:numPr>
        <w:spacing w:after="0" w:line="240" w:lineRule="auto"/>
        <w:jc w:val="both"/>
        <w:rPr>
          <w:rFonts w:ascii="Times New Roman" w:eastAsia="Times New Roman" w:hAnsi="Times New Roman" w:cs="Times New Roman"/>
          <w:sz w:val="24"/>
          <w:szCs w:val="24"/>
          <w:lang w:val="lv-LV"/>
        </w:rPr>
      </w:pPr>
      <w:r w:rsidRPr="00697B73">
        <w:rPr>
          <w:rFonts w:ascii="Times New Roman" w:eastAsia="Times New Roman" w:hAnsi="Times New Roman" w:cs="Times New Roman"/>
          <w:sz w:val="24"/>
          <w:szCs w:val="24"/>
          <w:lang w:val="lv-LV"/>
        </w:rPr>
        <w:t>2-3 galvenie apkopotie secinājumi par visu kritēriju (RR1, RR2, RR3, RR4) turpmākajam darbam</w:t>
      </w:r>
      <w:r w:rsidR="00A853CD">
        <w:rPr>
          <w:rFonts w:ascii="Times New Roman" w:eastAsia="Times New Roman" w:hAnsi="Times New Roman" w:cs="Times New Roman"/>
          <w:sz w:val="24"/>
          <w:szCs w:val="24"/>
          <w:lang w:val="lv-LV"/>
        </w:rPr>
        <w:t>:</w:t>
      </w:r>
    </w:p>
    <w:p w14:paraId="72EDB07B" w14:textId="0C172AB7" w:rsidR="001B4F88" w:rsidRDefault="006B5850" w:rsidP="001B4F88">
      <w:pPr>
        <w:pStyle w:val="Sarakstarindkopa"/>
        <w:numPr>
          <w:ilvl w:val="3"/>
          <w:numId w:val="46"/>
        </w:numPr>
        <w:spacing w:after="0" w:line="240" w:lineRule="auto"/>
        <w:jc w:val="both"/>
        <w:rPr>
          <w:rFonts w:ascii="Times New Roman" w:eastAsia="Times New Roman" w:hAnsi="Times New Roman" w:cs="Times New Roman"/>
          <w:sz w:val="24"/>
          <w:szCs w:val="24"/>
          <w:lang w:val="lv-LV"/>
        </w:rPr>
      </w:pPr>
      <w:r w:rsidRPr="001B4F88">
        <w:rPr>
          <w:rFonts w:ascii="Times New Roman" w:eastAsia="Times New Roman" w:hAnsi="Times New Roman" w:cs="Times New Roman"/>
          <w:sz w:val="24"/>
          <w:szCs w:val="24"/>
          <w:lang w:val="lv-LV"/>
        </w:rPr>
        <w:t>Kuldīgas nov</w:t>
      </w:r>
      <w:r w:rsidR="000345BA">
        <w:rPr>
          <w:rFonts w:ascii="Times New Roman" w:eastAsia="Times New Roman" w:hAnsi="Times New Roman" w:cs="Times New Roman"/>
          <w:sz w:val="24"/>
          <w:szCs w:val="24"/>
          <w:lang w:val="lv-LV"/>
        </w:rPr>
        <w:t>ada</w:t>
      </w:r>
      <w:r w:rsidR="000345BA" w:rsidRPr="001B4F88">
        <w:rPr>
          <w:rFonts w:ascii="Times New Roman" w:eastAsia="Times New Roman" w:hAnsi="Times New Roman" w:cs="Times New Roman"/>
          <w:sz w:val="24"/>
          <w:szCs w:val="24"/>
          <w:lang w:val="lv-LV"/>
        </w:rPr>
        <w:t xml:space="preserve"> </w:t>
      </w:r>
      <w:r w:rsidRPr="001B4F88">
        <w:rPr>
          <w:rFonts w:ascii="Times New Roman" w:eastAsia="Times New Roman" w:hAnsi="Times New Roman" w:cs="Times New Roman"/>
          <w:sz w:val="24"/>
          <w:szCs w:val="24"/>
          <w:lang w:val="lv-LV"/>
        </w:rPr>
        <w:t>Bērnu un jauniešu centrs jau pilnvērtīgi rūpējas par izglītojamo un personāla drošību gan fizisko, gan emocionālo, tādējādi kritērijs tiek izpildīts ļoti labi</w:t>
      </w:r>
      <w:r w:rsidR="00D05D87" w:rsidRPr="001B4F88">
        <w:rPr>
          <w:rFonts w:ascii="Times New Roman" w:eastAsia="Times New Roman" w:hAnsi="Times New Roman" w:cs="Times New Roman"/>
          <w:sz w:val="24"/>
          <w:szCs w:val="24"/>
          <w:lang w:val="lv-LV"/>
        </w:rPr>
        <w:t xml:space="preserve">. </w:t>
      </w:r>
    </w:p>
    <w:p w14:paraId="2A3CDB15" w14:textId="7FBC3943" w:rsidR="006B5850" w:rsidRPr="001B4F88" w:rsidRDefault="00D05D87" w:rsidP="001B4F88">
      <w:pPr>
        <w:pStyle w:val="Sarakstarindkopa"/>
        <w:numPr>
          <w:ilvl w:val="3"/>
          <w:numId w:val="46"/>
        </w:numPr>
        <w:spacing w:after="0" w:line="240" w:lineRule="auto"/>
        <w:jc w:val="both"/>
        <w:rPr>
          <w:rFonts w:ascii="Times New Roman" w:eastAsia="Times New Roman" w:hAnsi="Times New Roman" w:cs="Times New Roman"/>
          <w:sz w:val="24"/>
          <w:szCs w:val="24"/>
          <w:lang w:val="lv-LV"/>
        </w:rPr>
      </w:pPr>
      <w:r w:rsidRPr="001B4F88">
        <w:rPr>
          <w:rFonts w:ascii="Times New Roman" w:eastAsia="Times New Roman" w:hAnsi="Times New Roman" w:cs="Times New Roman"/>
          <w:sz w:val="24"/>
          <w:szCs w:val="24"/>
          <w:lang w:val="lv-LV"/>
        </w:rPr>
        <w:t>D</w:t>
      </w:r>
      <w:r w:rsidR="006B5850" w:rsidRPr="001B4F88">
        <w:rPr>
          <w:rFonts w:ascii="Times New Roman" w:eastAsia="Times New Roman" w:hAnsi="Times New Roman" w:cs="Times New Roman"/>
          <w:sz w:val="24"/>
          <w:szCs w:val="24"/>
          <w:lang w:val="lv-LV"/>
        </w:rPr>
        <w:t>arbā turpināt jau iesāktās iestrādnes</w:t>
      </w:r>
      <w:r w:rsidR="00C14B60" w:rsidRPr="001B4F88">
        <w:rPr>
          <w:rFonts w:ascii="Times New Roman" w:eastAsia="Times New Roman" w:hAnsi="Times New Roman" w:cs="Times New Roman"/>
          <w:sz w:val="24"/>
          <w:szCs w:val="24"/>
          <w:lang w:val="lv-LV"/>
        </w:rPr>
        <w:t>,</w:t>
      </w:r>
      <w:r w:rsidR="006B5850" w:rsidRPr="001B4F88">
        <w:rPr>
          <w:rFonts w:ascii="Times New Roman" w:eastAsia="Times New Roman" w:hAnsi="Times New Roman" w:cs="Times New Roman"/>
          <w:sz w:val="24"/>
          <w:szCs w:val="24"/>
          <w:lang w:val="lv-LV"/>
        </w:rPr>
        <w:t xml:space="preserve"> un ja nepieciešami uzlabojumi, nekavējoties reaģēt un tos veikt. </w:t>
      </w:r>
    </w:p>
    <w:p w14:paraId="2DF67E2F" w14:textId="77777777" w:rsidR="000B7165" w:rsidRPr="00697B73" w:rsidRDefault="000B7165" w:rsidP="008326E5">
      <w:pPr>
        <w:jc w:val="both"/>
        <w:rPr>
          <w:rFonts w:ascii="Times New Roman" w:hAnsi="Times New Roman" w:cs="Times New Roman"/>
          <w:sz w:val="24"/>
          <w:szCs w:val="24"/>
          <w:lang w:val="lv-LV"/>
        </w:rPr>
      </w:pPr>
    </w:p>
    <w:p w14:paraId="43CBD216" w14:textId="6BA8B576" w:rsidR="007A7D0F" w:rsidRPr="00697B73" w:rsidRDefault="00F254C5" w:rsidP="001B4F88">
      <w:pPr>
        <w:pStyle w:val="Sarakstarindkopa"/>
        <w:numPr>
          <w:ilvl w:val="0"/>
          <w:numId w:val="46"/>
        </w:numPr>
        <w:spacing w:after="0" w:line="240" w:lineRule="auto"/>
        <w:jc w:val="both"/>
        <w:rPr>
          <w:rFonts w:ascii="Times New Roman" w:hAnsi="Times New Roman" w:cs="Times New Roman"/>
          <w:b/>
          <w:bCs/>
          <w:sz w:val="24"/>
          <w:szCs w:val="24"/>
          <w:lang w:val="lv-LV"/>
        </w:rPr>
      </w:pPr>
      <w:r w:rsidRPr="00697B73">
        <w:rPr>
          <w:rFonts w:ascii="Times New Roman" w:hAnsi="Times New Roman" w:cs="Times New Roman"/>
          <w:b/>
          <w:bCs/>
          <w:sz w:val="24"/>
          <w:szCs w:val="24"/>
          <w:lang w:val="lv-LV"/>
        </w:rPr>
        <w:t>Kritērija “Infrastruktūra un resursi” kvantitatīvais un kvalitatīvais izvērtējums</w:t>
      </w:r>
    </w:p>
    <w:p w14:paraId="265B06C5" w14:textId="77777777" w:rsidR="001453C5" w:rsidRPr="00697B73" w:rsidRDefault="001453C5" w:rsidP="007A7D0F">
      <w:pPr>
        <w:spacing w:after="0" w:line="240" w:lineRule="auto"/>
        <w:jc w:val="both"/>
        <w:rPr>
          <w:rFonts w:ascii="Times New Roman" w:hAnsi="Times New Roman" w:cs="Times New Roman"/>
          <w:b/>
          <w:bCs/>
          <w:sz w:val="24"/>
          <w:szCs w:val="24"/>
          <w:lang w:val="lv-LV"/>
        </w:rPr>
      </w:pPr>
    </w:p>
    <w:p w14:paraId="2081359D" w14:textId="5051E30E" w:rsidR="00A853CD" w:rsidRDefault="00F254C5" w:rsidP="00F254C5">
      <w:pPr>
        <w:pStyle w:val="Sarakstarindkopa"/>
        <w:numPr>
          <w:ilvl w:val="1"/>
          <w:numId w:val="46"/>
        </w:numPr>
        <w:spacing w:after="0" w:line="240" w:lineRule="auto"/>
        <w:jc w:val="both"/>
        <w:rPr>
          <w:rFonts w:ascii="Times New Roman" w:eastAsia="Times New Roman" w:hAnsi="Times New Roman" w:cs="Times New Roman"/>
          <w:sz w:val="24"/>
          <w:szCs w:val="24"/>
          <w:lang w:val="lv-LV"/>
        </w:rPr>
      </w:pPr>
      <w:r w:rsidRPr="00697B73">
        <w:rPr>
          <w:rFonts w:ascii="Times New Roman" w:eastAsia="Times New Roman" w:hAnsi="Times New Roman" w:cs="Times New Roman"/>
          <w:sz w:val="24"/>
          <w:szCs w:val="24"/>
          <w:lang w:val="lv-LV"/>
        </w:rPr>
        <w:t xml:space="preserve">Pašvērtēšanā izmantotā kvalitātes vērtēšanas metode: </w:t>
      </w:r>
      <w:r w:rsidR="00A853CD">
        <w:rPr>
          <w:rFonts w:ascii="Times New Roman" w:eastAsia="Times New Roman" w:hAnsi="Times New Roman" w:cs="Times New Roman"/>
          <w:sz w:val="24"/>
          <w:szCs w:val="24"/>
          <w:lang w:val="lv-LV"/>
        </w:rPr>
        <w:t>fokusgrupa</w:t>
      </w:r>
      <w:r w:rsidR="00AC7E39">
        <w:rPr>
          <w:rFonts w:ascii="Times New Roman" w:eastAsia="Times New Roman" w:hAnsi="Times New Roman" w:cs="Times New Roman"/>
          <w:sz w:val="24"/>
          <w:szCs w:val="24"/>
          <w:lang w:val="lv-LV"/>
        </w:rPr>
        <w:t>s diskusija</w:t>
      </w:r>
    </w:p>
    <w:p w14:paraId="14EFA61D" w14:textId="77777777" w:rsidR="00AC7E39" w:rsidRDefault="00AC7E39" w:rsidP="00AC7E39">
      <w:pPr>
        <w:pStyle w:val="Sarakstarindkopa"/>
        <w:spacing w:after="0" w:line="240" w:lineRule="auto"/>
        <w:ind w:left="360"/>
        <w:jc w:val="both"/>
        <w:rPr>
          <w:rFonts w:ascii="Times New Roman" w:eastAsia="Times New Roman" w:hAnsi="Times New Roman" w:cs="Times New Roman"/>
          <w:sz w:val="24"/>
          <w:szCs w:val="24"/>
          <w:lang w:val="lv-LV"/>
        </w:rPr>
      </w:pPr>
    </w:p>
    <w:p w14:paraId="1FB91616" w14:textId="7B66596A" w:rsidR="00F254C5" w:rsidRPr="00A853CD" w:rsidRDefault="00F254C5" w:rsidP="00F254C5">
      <w:pPr>
        <w:pStyle w:val="Sarakstarindkopa"/>
        <w:numPr>
          <w:ilvl w:val="1"/>
          <w:numId w:val="46"/>
        </w:numPr>
        <w:spacing w:after="0" w:line="240" w:lineRule="auto"/>
        <w:jc w:val="both"/>
        <w:rPr>
          <w:rFonts w:ascii="Times New Roman" w:eastAsia="Times New Roman" w:hAnsi="Times New Roman" w:cs="Times New Roman"/>
          <w:sz w:val="24"/>
          <w:szCs w:val="24"/>
          <w:lang w:val="lv-LV"/>
        </w:rPr>
      </w:pPr>
      <w:r w:rsidRPr="00A853CD">
        <w:rPr>
          <w:rFonts w:ascii="Times New Roman" w:eastAsia="Times New Roman" w:hAnsi="Times New Roman" w:cs="Times New Roman"/>
          <w:sz w:val="24"/>
          <w:szCs w:val="24"/>
          <w:lang w:val="lv-LV"/>
        </w:rPr>
        <w:t>Kritērija “Infrastruktūra un resursi” pašvērtēšanā iegūtais rezultāts:</w:t>
      </w:r>
    </w:p>
    <w:p w14:paraId="755389E6" w14:textId="77777777" w:rsidR="00F254C5" w:rsidRPr="00697B73" w:rsidRDefault="00F254C5" w:rsidP="00F254C5">
      <w:pPr>
        <w:pStyle w:val="Sarakstarindkopa"/>
        <w:spacing w:after="0" w:line="240" w:lineRule="auto"/>
        <w:jc w:val="both"/>
        <w:rPr>
          <w:rFonts w:ascii="Times New Roman" w:hAnsi="Times New Roman" w:cs="Times New Roman"/>
          <w:sz w:val="24"/>
          <w:szCs w:val="24"/>
          <w:lang w:val="lv-LV"/>
        </w:rPr>
      </w:pPr>
    </w:p>
    <w:tbl>
      <w:tblPr>
        <w:tblStyle w:val="Reatabula"/>
        <w:tblW w:w="12900" w:type="dxa"/>
        <w:tblInd w:w="-5" w:type="dxa"/>
        <w:tblLook w:val="04A0" w:firstRow="1" w:lastRow="0" w:firstColumn="1" w:lastColumn="0" w:noHBand="0" w:noVBand="1"/>
      </w:tblPr>
      <w:tblGrid>
        <w:gridCol w:w="709"/>
        <w:gridCol w:w="3119"/>
        <w:gridCol w:w="1417"/>
        <w:gridCol w:w="3827"/>
        <w:gridCol w:w="3828"/>
      </w:tblGrid>
      <w:tr w:rsidR="002213B6" w:rsidRPr="00697B73" w14:paraId="74092410" w14:textId="77777777" w:rsidTr="006A626E">
        <w:tc>
          <w:tcPr>
            <w:tcW w:w="709" w:type="dxa"/>
            <w:vAlign w:val="center"/>
          </w:tcPr>
          <w:p w14:paraId="20DE3CFC" w14:textId="77777777" w:rsidR="00F254C5" w:rsidRPr="00697B73" w:rsidRDefault="00F254C5" w:rsidP="00313ECA">
            <w:pPr>
              <w:pStyle w:val="Sarakstarindkopa"/>
              <w:ind w:left="0"/>
              <w:rPr>
                <w:rFonts w:ascii="Times New Roman" w:eastAsia="Times New Roman" w:hAnsi="Times New Roman" w:cs="Times New Roman"/>
                <w:sz w:val="24"/>
                <w:szCs w:val="24"/>
                <w:lang w:val="lv-LV"/>
              </w:rPr>
            </w:pPr>
            <w:r w:rsidRPr="00697B73">
              <w:rPr>
                <w:rFonts w:ascii="Times New Roman" w:eastAsia="Times New Roman" w:hAnsi="Times New Roman" w:cs="Times New Roman"/>
                <w:sz w:val="24"/>
                <w:szCs w:val="24"/>
                <w:lang w:val="lv-LV"/>
              </w:rPr>
              <w:t>NPK</w:t>
            </w:r>
          </w:p>
        </w:tc>
        <w:tc>
          <w:tcPr>
            <w:tcW w:w="3119" w:type="dxa"/>
            <w:vAlign w:val="center"/>
          </w:tcPr>
          <w:p w14:paraId="08D64FEA" w14:textId="77777777" w:rsidR="00F254C5" w:rsidRPr="00697B73" w:rsidRDefault="00F254C5" w:rsidP="00313ECA">
            <w:pPr>
              <w:pStyle w:val="Sarakstarindkopa"/>
              <w:ind w:left="0"/>
              <w:jc w:val="center"/>
              <w:rPr>
                <w:rFonts w:ascii="Times New Roman" w:eastAsia="Times New Roman" w:hAnsi="Times New Roman" w:cs="Times New Roman"/>
                <w:sz w:val="24"/>
                <w:szCs w:val="24"/>
                <w:lang w:val="lv-LV"/>
              </w:rPr>
            </w:pPr>
            <w:r w:rsidRPr="00697B73">
              <w:rPr>
                <w:rFonts w:ascii="Times New Roman" w:eastAsia="Times New Roman" w:hAnsi="Times New Roman" w:cs="Times New Roman"/>
                <w:sz w:val="24"/>
                <w:szCs w:val="24"/>
                <w:lang w:val="lv-LV"/>
              </w:rPr>
              <w:t>Rezultatīvā rādītāja nosaukums</w:t>
            </w:r>
          </w:p>
        </w:tc>
        <w:tc>
          <w:tcPr>
            <w:tcW w:w="1417" w:type="dxa"/>
            <w:vAlign w:val="center"/>
          </w:tcPr>
          <w:p w14:paraId="20C4789C" w14:textId="6F9CC2A2" w:rsidR="00F254C5" w:rsidRPr="00697B73" w:rsidRDefault="00F254C5" w:rsidP="00313ECA">
            <w:pPr>
              <w:pStyle w:val="Sarakstarindkopa"/>
              <w:ind w:left="0"/>
              <w:jc w:val="center"/>
              <w:rPr>
                <w:rFonts w:ascii="Times New Roman" w:eastAsia="Times New Roman" w:hAnsi="Times New Roman" w:cs="Times New Roman"/>
                <w:sz w:val="24"/>
                <w:szCs w:val="24"/>
                <w:lang w:val="lv-LV"/>
              </w:rPr>
            </w:pPr>
            <w:r w:rsidRPr="00697B73">
              <w:rPr>
                <w:rFonts w:ascii="Times New Roman" w:eastAsia="Times New Roman" w:hAnsi="Times New Roman" w:cs="Times New Roman"/>
                <w:sz w:val="24"/>
                <w:szCs w:val="24"/>
                <w:lang w:val="lv-LV"/>
              </w:rPr>
              <w:t>Kvalitātes līmeņa vērtējums</w:t>
            </w:r>
            <w:r w:rsidR="00D741A4" w:rsidRPr="00697B73">
              <w:rPr>
                <w:rFonts w:ascii="Times New Roman" w:eastAsia="Times New Roman" w:hAnsi="Times New Roman" w:cs="Times New Roman"/>
                <w:sz w:val="24"/>
                <w:szCs w:val="24"/>
                <w:lang w:val="lv-LV"/>
              </w:rPr>
              <w:t>*</w:t>
            </w:r>
          </w:p>
        </w:tc>
        <w:tc>
          <w:tcPr>
            <w:tcW w:w="3827" w:type="dxa"/>
            <w:vAlign w:val="center"/>
          </w:tcPr>
          <w:p w14:paraId="2C53BFC8" w14:textId="3F149587" w:rsidR="00F254C5" w:rsidRPr="00697B73" w:rsidRDefault="00D741A4" w:rsidP="00313ECA">
            <w:pPr>
              <w:pStyle w:val="Sarakstarindkopa"/>
              <w:ind w:left="0"/>
              <w:jc w:val="center"/>
              <w:rPr>
                <w:rFonts w:ascii="Times New Roman" w:eastAsia="Times New Roman" w:hAnsi="Times New Roman" w:cs="Times New Roman"/>
                <w:sz w:val="24"/>
                <w:szCs w:val="24"/>
                <w:lang w:val="lv-LV"/>
              </w:rPr>
            </w:pPr>
            <w:r w:rsidRPr="00697B73">
              <w:rPr>
                <w:rFonts w:ascii="Times New Roman" w:eastAsia="Times New Roman" w:hAnsi="Times New Roman" w:cs="Times New Roman"/>
                <w:sz w:val="24"/>
                <w:szCs w:val="24"/>
                <w:lang w:val="lv-LV"/>
              </w:rPr>
              <w:t>3-5 fakti, kas to apliecina</w:t>
            </w:r>
          </w:p>
        </w:tc>
        <w:tc>
          <w:tcPr>
            <w:tcW w:w="3828" w:type="dxa"/>
            <w:vAlign w:val="center"/>
          </w:tcPr>
          <w:p w14:paraId="23F11D98" w14:textId="77777777" w:rsidR="00F254C5" w:rsidRPr="00697B73" w:rsidRDefault="00F254C5" w:rsidP="00313ECA">
            <w:pPr>
              <w:pStyle w:val="Sarakstarindkopa"/>
              <w:ind w:left="0"/>
              <w:jc w:val="center"/>
              <w:rPr>
                <w:rFonts w:ascii="Times New Roman" w:eastAsia="Times New Roman" w:hAnsi="Times New Roman" w:cs="Times New Roman"/>
                <w:sz w:val="24"/>
                <w:szCs w:val="24"/>
                <w:lang w:val="lv-LV"/>
              </w:rPr>
            </w:pPr>
            <w:r w:rsidRPr="00697B73">
              <w:rPr>
                <w:rFonts w:ascii="Times New Roman" w:eastAsia="Times New Roman" w:hAnsi="Times New Roman" w:cs="Times New Roman"/>
                <w:sz w:val="24"/>
                <w:szCs w:val="24"/>
                <w:lang w:val="lv-LV"/>
              </w:rPr>
              <w:t>Turpmākās attīstības vajadzības</w:t>
            </w:r>
          </w:p>
        </w:tc>
      </w:tr>
      <w:tr w:rsidR="002213B6" w:rsidRPr="00697B73" w14:paraId="3401C9E0" w14:textId="77777777" w:rsidTr="007F3762">
        <w:tc>
          <w:tcPr>
            <w:tcW w:w="709" w:type="dxa"/>
          </w:tcPr>
          <w:p w14:paraId="1DB95D78" w14:textId="7975476A" w:rsidR="00F254C5" w:rsidRPr="00697B73" w:rsidRDefault="00780D45" w:rsidP="00313ECA">
            <w:pPr>
              <w:pStyle w:val="Sarakstarindkopa"/>
              <w:ind w:left="0"/>
              <w:jc w:val="both"/>
              <w:rPr>
                <w:rFonts w:ascii="Times New Roman" w:hAnsi="Times New Roman" w:cs="Times New Roman"/>
                <w:sz w:val="24"/>
                <w:szCs w:val="24"/>
                <w:lang w:val="lv-LV"/>
              </w:rPr>
            </w:pPr>
            <w:r w:rsidRPr="00697B73">
              <w:rPr>
                <w:rFonts w:ascii="Times New Roman" w:hAnsi="Times New Roman" w:cs="Times New Roman"/>
                <w:sz w:val="24"/>
                <w:szCs w:val="24"/>
                <w:lang w:val="lv-LV"/>
              </w:rPr>
              <w:t>RR1</w:t>
            </w:r>
          </w:p>
        </w:tc>
        <w:tc>
          <w:tcPr>
            <w:tcW w:w="3119" w:type="dxa"/>
          </w:tcPr>
          <w:p w14:paraId="6B438E8C" w14:textId="11EDEB6B" w:rsidR="00F254C5" w:rsidRPr="00697B73" w:rsidRDefault="00521AFC" w:rsidP="00780D45">
            <w:pPr>
              <w:pStyle w:val="Bezatstarpm"/>
              <w:rPr>
                <w:bCs/>
                <w:lang w:val="lv-LV"/>
              </w:rPr>
            </w:pPr>
            <w:r w:rsidRPr="00697B73">
              <w:rPr>
                <w:bCs/>
                <w:lang w:val="lv-LV"/>
              </w:rPr>
              <w:t xml:space="preserve">Izglītības iestādei pieejamie materiāltehniskie resursi </w:t>
            </w:r>
            <w:r w:rsidR="00D741A4" w:rsidRPr="00697B73">
              <w:rPr>
                <w:bCs/>
                <w:lang w:val="lv-LV"/>
              </w:rPr>
              <w:t xml:space="preserve">interešu </w:t>
            </w:r>
            <w:r w:rsidRPr="00697B73">
              <w:rPr>
                <w:bCs/>
                <w:lang w:val="lv-LV"/>
              </w:rPr>
              <w:t>izglītības programm</w:t>
            </w:r>
            <w:r w:rsidR="00D741A4" w:rsidRPr="00697B73">
              <w:rPr>
                <w:bCs/>
                <w:lang w:val="lv-LV"/>
              </w:rPr>
              <w:t xml:space="preserve">u </w:t>
            </w:r>
            <w:r w:rsidRPr="00697B73">
              <w:rPr>
                <w:bCs/>
                <w:lang w:val="lv-LV"/>
              </w:rPr>
              <w:t>īstenošanai</w:t>
            </w:r>
          </w:p>
        </w:tc>
        <w:tc>
          <w:tcPr>
            <w:tcW w:w="1417" w:type="dxa"/>
          </w:tcPr>
          <w:p w14:paraId="19C0756A" w14:textId="259AFBD3" w:rsidR="00F254C5" w:rsidRPr="00697B73" w:rsidRDefault="00CB16BE" w:rsidP="00313ECA">
            <w:pPr>
              <w:pStyle w:val="Sarakstarindkopa"/>
              <w:ind w:left="0"/>
              <w:jc w:val="both"/>
              <w:rPr>
                <w:rFonts w:ascii="Times New Roman" w:eastAsia="Times New Roman" w:hAnsi="Times New Roman" w:cs="Times New Roman"/>
                <w:sz w:val="24"/>
                <w:szCs w:val="24"/>
                <w:lang w:val="lv-LV"/>
              </w:rPr>
            </w:pPr>
            <w:r w:rsidRPr="00697B73">
              <w:rPr>
                <w:rFonts w:ascii="Times New Roman" w:eastAsia="Times New Roman" w:hAnsi="Times New Roman" w:cs="Times New Roman"/>
                <w:sz w:val="24"/>
                <w:szCs w:val="24"/>
                <w:lang w:val="lv-LV"/>
              </w:rPr>
              <w:t>Labi</w:t>
            </w:r>
          </w:p>
        </w:tc>
        <w:tc>
          <w:tcPr>
            <w:tcW w:w="3827" w:type="dxa"/>
          </w:tcPr>
          <w:p w14:paraId="0765345C" w14:textId="708CF52C" w:rsidR="00F254C5" w:rsidRPr="00697B73" w:rsidRDefault="00C14B60" w:rsidP="00C14B60">
            <w:pPr>
              <w:rPr>
                <w:rFonts w:ascii="Times New Roman" w:eastAsia="Times New Roman" w:hAnsi="Times New Roman" w:cs="Times New Roman"/>
                <w:sz w:val="24"/>
                <w:szCs w:val="24"/>
                <w:lang w:val="lv-LV"/>
              </w:rPr>
            </w:pPr>
            <w:r w:rsidRPr="00697B73">
              <w:rPr>
                <w:rFonts w:ascii="Times New Roman" w:eastAsia="Times New Roman" w:hAnsi="Times New Roman" w:cs="Times New Roman"/>
                <w:sz w:val="24"/>
                <w:szCs w:val="24"/>
                <w:lang w:val="lv-LV"/>
              </w:rPr>
              <w:t xml:space="preserve">- </w:t>
            </w:r>
            <w:r w:rsidR="000D5C99" w:rsidRPr="00697B73">
              <w:rPr>
                <w:rFonts w:ascii="Times New Roman" w:eastAsia="Times New Roman" w:hAnsi="Times New Roman" w:cs="Times New Roman"/>
                <w:sz w:val="24"/>
                <w:szCs w:val="24"/>
                <w:lang w:val="lv-LV"/>
              </w:rPr>
              <w:t xml:space="preserve">Mācību gada ietvaros tiek nodrošināta nepieciešamā materiāli tehniskā bāze un ja nepieciešama tā </w:t>
            </w:r>
            <w:r w:rsidR="00D03E02" w:rsidRPr="00697B73">
              <w:rPr>
                <w:rFonts w:ascii="Times New Roman" w:eastAsia="Times New Roman" w:hAnsi="Times New Roman" w:cs="Times New Roman"/>
                <w:sz w:val="24"/>
                <w:szCs w:val="24"/>
                <w:lang w:val="lv-LV"/>
              </w:rPr>
              <w:t>papildināšana, tiek iegādāti materiāli, kas nepieciešami mācību procesa norisei.</w:t>
            </w:r>
            <w:r w:rsidR="000D5C99" w:rsidRPr="00697B73">
              <w:rPr>
                <w:rFonts w:ascii="Times New Roman" w:eastAsia="Times New Roman" w:hAnsi="Times New Roman" w:cs="Times New Roman"/>
                <w:sz w:val="24"/>
                <w:szCs w:val="24"/>
                <w:lang w:val="lv-LV"/>
              </w:rPr>
              <w:t xml:space="preserve"> </w:t>
            </w:r>
          </w:p>
        </w:tc>
        <w:tc>
          <w:tcPr>
            <w:tcW w:w="3828" w:type="dxa"/>
          </w:tcPr>
          <w:p w14:paraId="50966086" w14:textId="3EA9F474" w:rsidR="00F254C5" w:rsidRPr="00697B73" w:rsidRDefault="00C14B60" w:rsidP="00C14B60">
            <w:pPr>
              <w:rPr>
                <w:rFonts w:ascii="Times New Roman" w:eastAsia="Times New Roman" w:hAnsi="Times New Roman" w:cs="Times New Roman"/>
                <w:sz w:val="24"/>
                <w:szCs w:val="24"/>
                <w:lang w:val="lv-LV"/>
              </w:rPr>
            </w:pPr>
            <w:r w:rsidRPr="00697B73">
              <w:rPr>
                <w:rFonts w:ascii="Times New Roman" w:eastAsia="Times New Roman" w:hAnsi="Times New Roman" w:cs="Times New Roman"/>
                <w:sz w:val="24"/>
                <w:szCs w:val="24"/>
                <w:lang w:val="lv-LV"/>
              </w:rPr>
              <w:t xml:space="preserve">- </w:t>
            </w:r>
            <w:r w:rsidR="00D05D87" w:rsidRPr="00697B73">
              <w:rPr>
                <w:rFonts w:ascii="Times New Roman" w:eastAsia="Times New Roman" w:hAnsi="Times New Roman" w:cs="Times New Roman"/>
                <w:sz w:val="24"/>
                <w:szCs w:val="24"/>
                <w:lang w:val="lv-LV"/>
              </w:rPr>
              <w:t xml:space="preserve">Papildināt </w:t>
            </w:r>
            <w:r w:rsidRPr="00697B73">
              <w:rPr>
                <w:rFonts w:ascii="Times New Roman" w:eastAsia="Times New Roman" w:hAnsi="Times New Roman" w:cs="Times New Roman"/>
                <w:sz w:val="24"/>
                <w:szCs w:val="24"/>
                <w:lang w:val="lv-LV"/>
              </w:rPr>
              <w:t>un</w:t>
            </w:r>
            <w:r w:rsidR="00BB6CE2" w:rsidRPr="00697B73">
              <w:rPr>
                <w:rFonts w:ascii="Times New Roman" w:eastAsia="Times New Roman" w:hAnsi="Times New Roman" w:cs="Times New Roman"/>
                <w:sz w:val="24"/>
                <w:szCs w:val="24"/>
                <w:lang w:val="lv-LV"/>
              </w:rPr>
              <w:t xml:space="preserve"> </w:t>
            </w:r>
            <w:r w:rsidRPr="00697B73">
              <w:rPr>
                <w:rFonts w:ascii="Times New Roman" w:eastAsia="Times New Roman" w:hAnsi="Times New Roman" w:cs="Times New Roman"/>
                <w:sz w:val="24"/>
                <w:szCs w:val="24"/>
                <w:lang w:val="lv-LV"/>
              </w:rPr>
              <w:t xml:space="preserve">atjaunot </w:t>
            </w:r>
            <w:r w:rsidR="00D05D87" w:rsidRPr="00697B73">
              <w:rPr>
                <w:rFonts w:ascii="Times New Roman" w:eastAsia="Times New Roman" w:hAnsi="Times New Roman" w:cs="Times New Roman"/>
                <w:sz w:val="24"/>
                <w:szCs w:val="24"/>
                <w:lang w:val="lv-LV"/>
              </w:rPr>
              <w:t>interešu izglītības materiāli tehnisko bāzi atbilstoši aktuālajai tehnoloģiju/materiālā attīstības gaitai;</w:t>
            </w:r>
          </w:p>
        </w:tc>
      </w:tr>
      <w:tr w:rsidR="002213B6" w:rsidRPr="00697B73" w14:paraId="0C6B8D71" w14:textId="77777777" w:rsidTr="007F3762">
        <w:tc>
          <w:tcPr>
            <w:tcW w:w="709" w:type="dxa"/>
          </w:tcPr>
          <w:p w14:paraId="43AA5E02" w14:textId="5476A639" w:rsidR="00F254C5" w:rsidRPr="00697B73" w:rsidRDefault="00780D45" w:rsidP="00313ECA">
            <w:pPr>
              <w:pStyle w:val="Sarakstarindkopa"/>
              <w:ind w:left="0"/>
              <w:jc w:val="both"/>
              <w:rPr>
                <w:rFonts w:ascii="Times New Roman" w:hAnsi="Times New Roman" w:cs="Times New Roman"/>
                <w:sz w:val="24"/>
                <w:szCs w:val="24"/>
                <w:lang w:val="lv-LV"/>
              </w:rPr>
            </w:pPr>
            <w:r w:rsidRPr="00697B73">
              <w:rPr>
                <w:rFonts w:ascii="Times New Roman" w:hAnsi="Times New Roman" w:cs="Times New Roman"/>
                <w:sz w:val="24"/>
                <w:szCs w:val="24"/>
                <w:lang w:val="lv-LV"/>
              </w:rPr>
              <w:t>RR2</w:t>
            </w:r>
          </w:p>
        </w:tc>
        <w:tc>
          <w:tcPr>
            <w:tcW w:w="3119" w:type="dxa"/>
          </w:tcPr>
          <w:p w14:paraId="79E53F13" w14:textId="5E8302F9" w:rsidR="00F254C5" w:rsidRPr="00697B73" w:rsidRDefault="00780D45" w:rsidP="00313ECA">
            <w:pPr>
              <w:pStyle w:val="Sarakstarindkopa"/>
              <w:ind w:left="0"/>
              <w:jc w:val="both"/>
              <w:rPr>
                <w:rFonts w:ascii="Times New Roman" w:eastAsia="Times New Roman" w:hAnsi="Times New Roman" w:cs="Times New Roman"/>
                <w:bCs/>
                <w:sz w:val="24"/>
                <w:szCs w:val="24"/>
                <w:lang w:val="lv-LV"/>
              </w:rPr>
            </w:pPr>
            <w:r w:rsidRPr="00697B73">
              <w:rPr>
                <w:rFonts w:ascii="Times New Roman" w:hAnsi="Times New Roman" w:cs="Times New Roman"/>
                <w:bCs/>
                <w:sz w:val="24"/>
                <w:szCs w:val="24"/>
                <w:lang w:val="lv-LV"/>
              </w:rPr>
              <w:t xml:space="preserve">Izglītības iestādei pieejamās informācijas un komunikācijas tehnoloģijas un digitālie resursi </w:t>
            </w:r>
            <w:r w:rsidR="00D741A4" w:rsidRPr="00697B73">
              <w:rPr>
                <w:rFonts w:ascii="Times New Roman" w:hAnsi="Times New Roman" w:cs="Times New Roman"/>
                <w:bCs/>
                <w:sz w:val="24"/>
                <w:szCs w:val="24"/>
                <w:lang w:val="lv-LV"/>
              </w:rPr>
              <w:t xml:space="preserve">interešu </w:t>
            </w:r>
            <w:r w:rsidRPr="00697B73">
              <w:rPr>
                <w:rFonts w:ascii="Times New Roman" w:hAnsi="Times New Roman" w:cs="Times New Roman"/>
                <w:bCs/>
                <w:sz w:val="24"/>
                <w:szCs w:val="24"/>
                <w:lang w:val="lv-LV"/>
              </w:rPr>
              <w:t>izglītības programm</w:t>
            </w:r>
            <w:r w:rsidR="00D741A4" w:rsidRPr="00697B73">
              <w:rPr>
                <w:rFonts w:ascii="Times New Roman" w:hAnsi="Times New Roman" w:cs="Times New Roman"/>
                <w:bCs/>
                <w:sz w:val="24"/>
                <w:szCs w:val="24"/>
                <w:lang w:val="lv-LV"/>
              </w:rPr>
              <w:t>u</w:t>
            </w:r>
            <w:r w:rsidRPr="00697B73">
              <w:rPr>
                <w:rFonts w:ascii="Times New Roman" w:hAnsi="Times New Roman" w:cs="Times New Roman"/>
                <w:bCs/>
                <w:sz w:val="24"/>
                <w:szCs w:val="24"/>
                <w:lang w:val="lv-LV"/>
              </w:rPr>
              <w:t xml:space="preserve"> īstenošanai</w:t>
            </w:r>
          </w:p>
        </w:tc>
        <w:tc>
          <w:tcPr>
            <w:tcW w:w="1417" w:type="dxa"/>
          </w:tcPr>
          <w:p w14:paraId="6AB1BFA0" w14:textId="49F0020A" w:rsidR="00F254C5" w:rsidRPr="00697B73" w:rsidRDefault="00CB16BE" w:rsidP="00313ECA">
            <w:pPr>
              <w:pStyle w:val="Sarakstarindkopa"/>
              <w:ind w:left="0"/>
              <w:jc w:val="both"/>
              <w:rPr>
                <w:rFonts w:ascii="Times New Roman" w:eastAsia="Times New Roman" w:hAnsi="Times New Roman" w:cs="Times New Roman"/>
                <w:sz w:val="24"/>
                <w:szCs w:val="24"/>
                <w:lang w:val="lv-LV"/>
              </w:rPr>
            </w:pPr>
            <w:r w:rsidRPr="00697B73">
              <w:rPr>
                <w:rFonts w:ascii="Times New Roman" w:eastAsia="Times New Roman" w:hAnsi="Times New Roman" w:cs="Times New Roman"/>
                <w:sz w:val="24"/>
                <w:szCs w:val="24"/>
                <w:lang w:val="lv-LV"/>
              </w:rPr>
              <w:t>Labi</w:t>
            </w:r>
          </w:p>
        </w:tc>
        <w:tc>
          <w:tcPr>
            <w:tcW w:w="3827" w:type="dxa"/>
          </w:tcPr>
          <w:p w14:paraId="4011438D" w14:textId="16A47C30" w:rsidR="00F254C5" w:rsidRPr="00697B73" w:rsidRDefault="00BB6CE2" w:rsidP="00BB6CE2">
            <w:pPr>
              <w:rPr>
                <w:rFonts w:ascii="Times New Roman" w:eastAsia="Times New Roman" w:hAnsi="Times New Roman" w:cs="Times New Roman"/>
                <w:sz w:val="24"/>
                <w:szCs w:val="24"/>
                <w:lang w:val="lv-LV"/>
              </w:rPr>
            </w:pPr>
            <w:r w:rsidRPr="00697B73">
              <w:rPr>
                <w:rFonts w:ascii="Times New Roman" w:eastAsia="Times New Roman" w:hAnsi="Times New Roman" w:cs="Times New Roman"/>
                <w:sz w:val="24"/>
                <w:szCs w:val="24"/>
                <w:lang w:val="lv-LV"/>
              </w:rPr>
              <w:t xml:space="preserve">- </w:t>
            </w:r>
            <w:r w:rsidR="005C6519" w:rsidRPr="00697B73">
              <w:rPr>
                <w:rFonts w:ascii="Times New Roman" w:eastAsia="Times New Roman" w:hAnsi="Times New Roman" w:cs="Times New Roman"/>
                <w:sz w:val="24"/>
                <w:szCs w:val="24"/>
                <w:lang w:val="lv-LV"/>
              </w:rPr>
              <w:t xml:space="preserve">Iespēju robežās tiek nodrošinātas </w:t>
            </w:r>
            <w:r w:rsidR="005C6519" w:rsidRPr="00697B73">
              <w:rPr>
                <w:rFonts w:ascii="Times New Roman" w:hAnsi="Times New Roman" w:cs="Times New Roman"/>
                <w:bCs/>
                <w:sz w:val="24"/>
                <w:szCs w:val="24"/>
                <w:lang w:val="lv-LV"/>
              </w:rPr>
              <w:t>informācijas un komunikācijas tehnoloģijas un digitālie resursi interešu izglītības programmu īstenošanai.</w:t>
            </w:r>
          </w:p>
        </w:tc>
        <w:tc>
          <w:tcPr>
            <w:tcW w:w="3828" w:type="dxa"/>
          </w:tcPr>
          <w:p w14:paraId="340B4BC4" w14:textId="0BBBF751" w:rsidR="00F254C5" w:rsidRPr="00697B73" w:rsidRDefault="00BB6CE2" w:rsidP="00BB6CE2">
            <w:pPr>
              <w:rPr>
                <w:rFonts w:ascii="Times New Roman" w:eastAsia="Times New Roman" w:hAnsi="Times New Roman" w:cs="Times New Roman"/>
                <w:sz w:val="24"/>
                <w:szCs w:val="24"/>
                <w:lang w:val="lv-LV"/>
              </w:rPr>
            </w:pPr>
            <w:r w:rsidRPr="00697B73">
              <w:rPr>
                <w:rFonts w:ascii="Times New Roman" w:eastAsia="Times New Roman" w:hAnsi="Times New Roman" w:cs="Times New Roman"/>
                <w:sz w:val="24"/>
                <w:szCs w:val="24"/>
                <w:lang w:val="lv-LV"/>
              </w:rPr>
              <w:t xml:space="preserve">- </w:t>
            </w:r>
            <w:r w:rsidR="005C6519" w:rsidRPr="00697B73">
              <w:rPr>
                <w:rFonts w:ascii="Times New Roman" w:eastAsia="Times New Roman" w:hAnsi="Times New Roman" w:cs="Times New Roman"/>
                <w:sz w:val="24"/>
                <w:szCs w:val="24"/>
                <w:lang w:val="lv-LV"/>
              </w:rPr>
              <w:t xml:space="preserve">Papildināt </w:t>
            </w:r>
            <w:r w:rsidRPr="00697B73">
              <w:rPr>
                <w:rFonts w:ascii="Times New Roman" w:eastAsia="Times New Roman" w:hAnsi="Times New Roman" w:cs="Times New Roman"/>
                <w:sz w:val="24"/>
                <w:szCs w:val="24"/>
                <w:lang w:val="lv-LV"/>
              </w:rPr>
              <w:t xml:space="preserve">un atjaunot </w:t>
            </w:r>
            <w:r w:rsidR="005C6519" w:rsidRPr="00697B73">
              <w:rPr>
                <w:rFonts w:ascii="Times New Roman" w:eastAsia="Times New Roman" w:hAnsi="Times New Roman" w:cs="Times New Roman"/>
                <w:sz w:val="24"/>
                <w:szCs w:val="24"/>
                <w:lang w:val="lv-LV"/>
              </w:rPr>
              <w:t>datortehniku un iekārtas nodarbību kvalitatīvai norisei;</w:t>
            </w:r>
          </w:p>
          <w:p w14:paraId="71595DAC" w14:textId="1E969489" w:rsidR="005C6519" w:rsidRPr="00697B73" w:rsidRDefault="00BB6CE2" w:rsidP="00BB6CE2">
            <w:pPr>
              <w:rPr>
                <w:rFonts w:ascii="Times New Roman" w:eastAsia="Times New Roman" w:hAnsi="Times New Roman" w:cs="Times New Roman"/>
                <w:sz w:val="24"/>
                <w:szCs w:val="24"/>
                <w:lang w:val="lv-LV"/>
              </w:rPr>
            </w:pPr>
            <w:r w:rsidRPr="00697B73">
              <w:rPr>
                <w:rFonts w:ascii="Times New Roman" w:eastAsia="Times New Roman" w:hAnsi="Times New Roman" w:cs="Times New Roman"/>
                <w:sz w:val="24"/>
                <w:szCs w:val="24"/>
                <w:lang w:val="lv-LV"/>
              </w:rPr>
              <w:t xml:space="preserve">- </w:t>
            </w:r>
            <w:r w:rsidR="005C6519" w:rsidRPr="00697B73">
              <w:rPr>
                <w:rFonts w:ascii="Times New Roman" w:eastAsia="Times New Roman" w:hAnsi="Times New Roman" w:cs="Times New Roman"/>
                <w:sz w:val="24"/>
                <w:szCs w:val="24"/>
                <w:lang w:val="lv-LV"/>
              </w:rPr>
              <w:t xml:space="preserve">Veidot sadarbību ar Kuldīgas digitālo centru. </w:t>
            </w:r>
          </w:p>
        </w:tc>
      </w:tr>
      <w:tr w:rsidR="002213B6" w:rsidRPr="00697B73" w14:paraId="097ACEB6" w14:textId="77777777" w:rsidTr="007F3762">
        <w:tc>
          <w:tcPr>
            <w:tcW w:w="709" w:type="dxa"/>
          </w:tcPr>
          <w:p w14:paraId="151DE891" w14:textId="6E992590" w:rsidR="00F254C5" w:rsidRPr="00697B73" w:rsidRDefault="00780D45" w:rsidP="00313ECA">
            <w:pPr>
              <w:pStyle w:val="Sarakstarindkopa"/>
              <w:ind w:left="0"/>
              <w:jc w:val="both"/>
              <w:rPr>
                <w:rFonts w:ascii="Times New Roman" w:hAnsi="Times New Roman" w:cs="Times New Roman"/>
                <w:sz w:val="24"/>
                <w:szCs w:val="24"/>
                <w:lang w:val="lv-LV"/>
              </w:rPr>
            </w:pPr>
            <w:r w:rsidRPr="00697B73">
              <w:rPr>
                <w:rFonts w:ascii="Times New Roman" w:hAnsi="Times New Roman" w:cs="Times New Roman"/>
                <w:sz w:val="24"/>
                <w:szCs w:val="24"/>
                <w:lang w:val="lv-LV"/>
              </w:rPr>
              <w:lastRenderedPageBreak/>
              <w:t>RR3</w:t>
            </w:r>
          </w:p>
        </w:tc>
        <w:tc>
          <w:tcPr>
            <w:tcW w:w="3119" w:type="dxa"/>
          </w:tcPr>
          <w:p w14:paraId="376FC537" w14:textId="187B4364" w:rsidR="00F254C5" w:rsidRPr="00697B73" w:rsidRDefault="00780D45" w:rsidP="00521AFC">
            <w:pPr>
              <w:pStyle w:val="Bezatstarpm"/>
              <w:rPr>
                <w:bCs/>
                <w:lang w:val="lv-LV"/>
              </w:rPr>
            </w:pPr>
            <w:r w:rsidRPr="00697B73">
              <w:rPr>
                <w:rFonts w:eastAsia="Calibri"/>
                <w:bCs/>
                <w:lang w:val="lv-LV" w:eastAsia="en-US"/>
              </w:rPr>
              <w:t>Izglītības iestādes materiāltehnisko resursu un iekārtu izmantošanas efektivitāte</w:t>
            </w:r>
          </w:p>
        </w:tc>
        <w:tc>
          <w:tcPr>
            <w:tcW w:w="1417" w:type="dxa"/>
          </w:tcPr>
          <w:p w14:paraId="55ED8DD8" w14:textId="0BA67383" w:rsidR="00F254C5" w:rsidRPr="00697B73" w:rsidRDefault="00CB16BE" w:rsidP="00313ECA">
            <w:pPr>
              <w:pStyle w:val="Sarakstarindkopa"/>
              <w:ind w:left="0"/>
              <w:jc w:val="both"/>
              <w:rPr>
                <w:rFonts w:ascii="Times New Roman" w:eastAsia="Times New Roman" w:hAnsi="Times New Roman" w:cs="Times New Roman"/>
                <w:sz w:val="24"/>
                <w:szCs w:val="24"/>
                <w:lang w:val="lv-LV"/>
              </w:rPr>
            </w:pPr>
            <w:r w:rsidRPr="00697B73">
              <w:rPr>
                <w:rFonts w:ascii="Times New Roman" w:eastAsia="Times New Roman" w:hAnsi="Times New Roman" w:cs="Times New Roman"/>
                <w:sz w:val="24"/>
                <w:szCs w:val="24"/>
                <w:lang w:val="lv-LV"/>
              </w:rPr>
              <w:t>Labi</w:t>
            </w:r>
          </w:p>
        </w:tc>
        <w:tc>
          <w:tcPr>
            <w:tcW w:w="3827" w:type="dxa"/>
          </w:tcPr>
          <w:p w14:paraId="15678085" w14:textId="5590F4AA" w:rsidR="00F254C5" w:rsidRPr="00697B73" w:rsidRDefault="00BB6CE2" w:rsidP="00BB6CE2">
            <w:pPr>
              <w:rPr>
                <w:rFonts w:ascii="Times New Roman" w:eastAsia="Times New Roman" w:hAnsi="Times New Roman" w:cs="Times New Roman"/>
                <w:sz w:val="24"/>
                <w:szCs w:val="24"/>
                <w:lang w:val="lv-LV"/>
              </w:rPr>
            </w:pPr>
            <w:r w:rsidRPr="00697B73">
              <w:rPr>
                <w:rFonts w:ascii="Times New Roman" w:eastAsia="Times New Roman" w:hAnsi="Times New Roman" w:cs="Times New Roman"/>
                <w:sz w:val="24"/>
                <w:szCs w:val="24"/>
                <w:lang w:val="lv-LV"/>
              </w:rPr>
              <w:t xml:space="preserve">- </w:t>
            </w:r>
            <w:r w:rsidR="00D92E90" w:rsidRPr="00697B73">
              <w:rPr>
                <w:rFonts w:ascii="Times New Roman" w:eastAsia="Times New Roman" w:hAnsi="Times New Roman" w:cs="Times New Roman"/>
                <w:sz w:val="24"/>
                <w:szCs w:val="24"/>
                <w:lang w:val="lv-LV"/>
              </w:rPr>
              <w:t>Materiāltehniskie resursi un iekārtas tiek pilnā apmērā izmantotas interešu izglītības mācību procesā</w:t>
            </w:r>
            <w:r w:rsidRPr="00697B73">
              <w:rPr>
                <w:rFonts w:ascii="Times New Roman" w:eastAsia="Times New Roman" w:hAnsi="Times New Roman" w:cs="Times New Roman"/>
                <w:sz w:val="24"/>
                <w:szCs w:val="24"/>
                <w:lang w:val="lv-LV"/>
              </w:rPr>
              <w:t>.</w:t>
            </w:r>
          </w:p>
        </w:tc>
        <w:tc>
          <w:tcPr>
            <w:tcW w:w="3828" w:type="dxa"/>
          </w:tcPr>
          <w:p w14:paraId="460BE94C" w14:textId="67EAF387" w:rsidR="00D92E90" w:rsidRPr="00697B73" w:rsidRDefault="00BB6CE2" w:rsidP="00BB6CE2">
            <w:pPr>
              <w:rPr>
                <w:rFonts w:ascii="Times New Roman" w:eastAsia="Times New Roman" w:hAnsi="Times New Roman" w:cs="Times New Roman"/>
                <w:sz w:val="24"/>
                <w:szCs w:val="24"/>
                <w:lang w:val="lv-LV"/>
              </w:rPr>
            </w:pPr>
            <w:r w:rsidRPr="00697B73">
              <w:rPr>
                <w:rFonts w:ascii="Times New Roman" w:eastAsia="Times New Roman" w:hAnsi="Times New Roman" w:cs="Times New Roman"/>
                <w:sz w:val="24"/>
                <w:szCs w:val="24"/>
                <w:lang w:val="lv-LV"/>
              </w:rPr>
              <w:t xml:space="preserve">- </w:t>
            </w:r>
            <w:r w:rsidR="00D92E90" w:rsidRPr="00697B73">
              <w:rPr>
                <w:rFonts w:ascii="Times New Roman" w:eastAsia="Times New Roman" w:hAnsi="Times New Roman" w:cs="Times New Roman"/>
                <w:sz w:val="24"/>
                <w:szCs w:val="24"/>
                <w:lang w:val="lv-LV"/>
              </w:rPr>
              <w:t>Papildināt datortehniku un iekārtas nodarbību kvalitatīvai norisei</w:t>
            </w:r>
            <w:r w:rsidRPr="00697B73">
              <w:rPr>
                <w:rFonts w:ascii="Times New Roman" w:eastAsia="Times New Roman" w:hAnsi="Times New Roman" w:cs="Times New Roman"/>
                <w:sz w:val="24"/>
                <w:szCs w:val="24"/>
                <w:lang w:val="lv-LV"/>
              </w:rPr>
              <w:t>.</w:t>
            </w:r>
          </w:p>
          <w:p w14:paraId="3EBA3B1E" w14:textId="77777777" w:rsidR="00F254C5" w:rsidRPr="00697B73" w:rsidRDefault="00F254C5" w:rsidP="00313ECA">
            <w:pPr>
              <w:pStyle w:val="Sarakstarindkopa"/>
              <w:ind w:left="0"/>
              <w:jc w:val="both"/>
              <w:rPr>
                <w:rFonts w:ascii="Times New Roman" w:eastAsia="Times New Roman" w:hAnsi="Times New Roman" w:cs="Times New Roman"/>
                <w:sz w:val="24"/>
                <w:szCs w:val="24"/>
                <w:lang w:val="lv-LV"/>
              </w:rPr>
            </w:pPr>
          </w:p>
        </w:tc>
      </w:tr>
      <w:tr w:rsidR="00D92E90" w:rsidRPr="00697B73" w14:paraId="72D4E810" w14:textId="77777777" w:rsidTr="007F3762">
        <w:tc>
          <w:tcPr>
            <w:tcW w:w="709" w:type="dxa"/>
          </w:tcPr>
          <w:p w14:paraId="4758C34E" w14:textId="25F7902A" w:rsidR="00D92E90" w:rsidRPr="00697B73" w:rsidRDefault="00D92E90" w:rsidP="00D92E90">
            <w:pPr>
              <w:pStyle w:val="Sarakstarindkopa"/>
              <w:ind w:left="0"/>
              <w:jc w:val="both"/>
              <w:rPr>
                <w:rFonts w:ascii="Times New Roman" w:hAnsi="Times New Roman" w:cs="Times New Roman"/>
                <w:sz w:val="24"/>
                <w:szCs w:val="24"/>
                <w:lang w:val="lv-LV"/>
              </w:rPr>
            </w:pPr>
            <w:r w:rsidRPr="00697B73">
              <w:rPr>
                <w:rFonts w:ascii="Times New Roman" w:hAnsi="Times New Roman" w:cs="Times New Roman"/>
                <w:sz w:val="24"/>
                <w:szCs w:val="24"/>
                <w:lang w:val="lv-LV"/>
              </w:rPr>
              <w:t>RR4</w:t>
            </w:r>
          </w:p>
        </w:tc>
        <w:tc>
          <w:tcPr>
            <w:tcW w:w="3119" w:type="dxa"/>
          </w:tcPr>
          <w:p w14:paraId="3349611A" w14:textId="38E07183" w:rsidR="00D92E90" w:rsidRPr="00697B73" w:rsidRDefault="00D92E90" w:rsidP="00D92E90">
            <w:pPr>
              <w:pStyle w:val="Sarakstarindkopa"/>
              <w:ind w:left="0"/>
              <w:jc w:val="both"/>
              <w:rPr>
                <w:rFonts w:ascii="Times New Roman" w:eastAsia="Times New Roman" w:hAnsi="Times New Roman" w:cs="Times New Roman"/>
                <w:bCs/>
                <w:sz w:val="24"/>
                <w:szCs w:val="24"/>
                <w:lang w:val="lv-LV"/>
              </w:rPr>
            </w:pPr>
            <w:r w:rsidRPr="00697B73">
              <w:rPr>
                <w:rFonts w:ascii="Times New Roman" w:hAnsi="Times New Roman" w:cs="Times New Roman"/>
                <w:bCs/>
                <w:sz w:val="24"/>
                <w:szCs w:val="24"/>
                <w:lang w:val="lv-LV"/>
              </w:rPr>
              <w:t>Izglītības iestādes apkārtējā teritorija un telpu atbilstība interešu izglītības programmu realizēšanai, to funkcionalitāte</w:t>
            </w:r>
          </w:p>
        </w:tc>
        <w:tc>
          <w:tcPr>
            <w:tcW w:w="1417" w:type="dxa"/>
          </w:tcPr>
          <w:p w14:paraId="211EED27" w14:textId="670ED52C" w:rsidR="00D92E90" w:rsidRPr="00697B73" w:rsidRDefault="00D92E90" w:rsidP="00D92E90">
            <w:pPr>
              <w:pStyle w:val="Sarakstarindkopa"/>
              <w:ind w:left="0"/>
              <w:jc w:val="both"/>
              <w:rPr>
                <w:rFonts w:ascii="Times New Roman" w:eastAsia="Times New Roman" w:hAnsi="Times New Roman" w:cs="Times New Roman"/>
                <w:sz w:val="24"/>
                <w:szCs w:val="24"/>
                <w:lang w:val="lv-LV"/>
              </w:rPr>
            </w:pPr>
            <w:r w:rsidRPr="00697B73">
              <w:rPr>
                <w:rFonts w:ascii="Times New Roman" w:eastAsia="Times New Roman" w:hAnsi="Times New Roman" w:cs="Times New Roman"/>
                <w:sz w:val="24"/>
                <w:szCs w:val="24"/>
                <w:lang w:val="lv-LV"/>
              </w:rPr>
              <w:t>Jāpilnveido</w:t>
            </w:r>
          </w:p>
        </w:tc>
        <w:tc>
          <w:tcPr>
            <w:tcW w:w="3827" w:type="dxa"/>
          </w:tcPr>
          <w:p w14:paraId="461E65D3" w14:textId="4B925135" w:rsidR="00D92E90" w:rsidRPr="00697B73" w:rsidRDefault="00A33B06" w:rsidP="00A33B06">
            <w:pPr>
              <w:rPr>
                <w:rFonts w:ascii="Times New Roman" w:eastAsia="Times New Roman" w:hAnsi="Times New Roman" w:cs="Times New Roman"/>
                <w:sz w:val="24"/>
                <w:szCs w:val="24"/>
                <w:lang w:val="lv-LV"/>
              </w:rPr>
            </w:pPr>
            <w:r w:rsidRPr="00697B73">
              <w:rPr>
                <w:rFonts w:ascii="Times New Roman" w:eastAsia="Times New Roman" w:hAnsi="Times New Roman" w:cs="Times New Roman"/>
                <w:sz w:val="24"/>
                <w:szCs w:val="24"/>
                <w:lang w:val="lv-LV"/>
              </w:rPr>
              <w:t xml:space="preserve">- </w:t>
            </w:r>
            <w:r w:rsidR="00D92E90" w:rsidRPr="00697B73">
              <w:rPr>
                <w:rFonts w:ascii="Times New Roman" w:eastAsia="Times New Roman" w:hAnsi="Times New Roman" w:cs="Times New Roman"/>
                <w:sz w:val="24"/>
                <w:szCs w:val="24"/>
                <w:lang w:val="lv-LV"/>
              </w:rPr>
              <w:t>Kuldīgas nov</w:t>
            </w:r>
            <w:r w:rsidR="00EF22B8">
              <w:rPr>
                <w:rFonts w:ascii="Times New Roman" w:eastAsia="Times New Roman" w:hAnsi="Times New Roman" w:cs="Times New Roman"/>
                <w:sz w:val="24"/>
                <w:szCs w:val="24"/>
                <w:lang w:val="lv-LV"/>
              </w:rPr>
              <w:t xml:space="preserve">ada Bērnu un jauniešu centra </w:t>
            </w:r>
            <w:r w:rsidR="00D92E90" w:rsidRPr="00697B73">
              <w:rPr>
                <w:rFonts w:ascii="Times New Roman" w:eastAsia="Times New Roman" w:hAnsi="Times New Roman" w:cs="Times New Roman"/>
                <w:sz w:val="24"/>
                <w:szCs w:val="24"/>
                <w:lang w:val="lv-LV"/>
              </w:rPr>
              <w:t>telpas</w:t>
            </w:r>
            <w:r w:rsidR="00D05D87" w:rsidRPr="00697B73">
              <w:rPr>
                <w:rFonts w:ascii="Times New Roman" w:eastAsia="Times New Roman" w:hAnsi="Times New Roman" w:cs="Times New Roman"/>
                <w:sz w:val="24"/>
                <w:szCs w:val="24"/>
                <w:lang w:val="lv-LV"/>
              </w:rPr>
              <w:t>, kas darbojas šobrīd (Kuldīgas jauniešu māja, Tehniskās jaunrades centrs)</w:t>
            </w:r>
            <w:r w:rsidR="00D92E90" w:rsidRPr="00697B73">
              <w:rPr>
                <w:rFonts w:ascii="Times New Roman" w:eastAsia="Times New Roman" w:hAnsi="Times New Roman" w:cs="Times New Roman"/>
                <w:sz w:val="24"/>
                <w:szCs w:val="24"/>
                <w:lang w:val="lv-LV"/>
              </w:rPr>
              <w:t xml:space="preserve"> ir pieejamas interesent</w:t>
            </w:r>
            <w:r w:rsidR="00D05D87" w:rsidRPr="00697B73">
              <w:rPr>
                <w:rFonts w:ascii="Times New Roman" w:eastAsia="Times New Roman" w:hAnsi="Times New Roman" w:cs="Times New Roman"/>
                <w:sz w:val="24"/>
                <w:szCs w:val="24"/>
                <w:lang w:val="lv-LV"/>
              </w:rPr>
              <w:t>iem</w:t>
            </w:r>
            <w:r w:rsidR="00D92E90" w:rsidRPr="00697B73">
              <w:rPr>
                <w:rFonts w:ascii="Times New Roman" w:eastAsia="Times New Roman" w:hAnsi="Times New Roman" w:cs="Times New Roman"/>
                <w:sz w:val="24"/>
                <w:szCs w:val="24"/>
                <w:lang w:val="lv-LV"/>
              </w:rPr>
              <w:t xml:space="preserve">, kas interesējas par iestādes piedāvājumu; </w:t>
            </w:r>
          </w:p>
          <w:p w14:paraId="17353C9A" w14:textId="4FF95CCB" w:rsidR="00D92E90" w:rsidRPr="00697B73" w:rsidRDefault="00A33B06" w:rsidP="00A33B06">
            <w:pPr>
              <w:rPr>
                <w:rFonts w:ascii="Times New Roman" w:eastAsia="Times New Roman" w:hAnsi="Times New Roman" w:cs="Times New Roman"/>
                <w:sz w:val="24"/>
                <w:szCs w:val="24"/>
                <w:lang w:val="lv-LV"/>
              </w:rPr>
            </w:pPr>
            <w:r w:rsidRPr="00697B73">
              <w:rPr>
                <w:rFonts w:ascii="Times New Roman" w:eastAsia="Times New Roman" w:hAnsi="Times New Roman" w:cs="Times New Roman"/>
                <w:sz w:val="24"/>
                <w:szCs w:val="24"/>
                <w:lang w:val="lv-LV"/>
              </w:rPr>
              <w:t xml:space="preserve">- </w:t>
            </w:r>
            <w:r w:rsidR="00D92E90" w:rsidRPr="00697B73">
              <w:rPr>
                <w:rFonts w:ascii="Times New Roman" w:eastAsia="Times New Roman" w:hAnsi="Times New Roman" w:cs="Times New Roman"/>
                <w:sz w:val="24"/>
                <w:szCs w:val="24"/>
                <w:lang w:val="lv-LV"/>
              </w:rPr>
              <w:t>Kuldīgas Jauniešu mājas telpās nav pieejams lifts nokļūšanai 2.stāvā un telpas nav piemērotas personām ratiņkrēslā, kas ierobežo personu ar invaliditāti uzņemšanu interešu izglītībā;</w:t>
            </w:r>
          </w:p>
          <w:p w14:paraId="2BC29908" w14:textId="3D16A3A6" w:rsidR="00D05D87" w:rsidRPr="00697B73" w:rsidRDefault="00A33B06" w:rsidP="00A33B06">
            <w:pPr>
              <w:rPr>
                <w:rFonts w:ascii="Times New Roman" w:eastAsia="Times New Roman" w:hAnsi="Times New Roman" w:cs="Times New Roman"/>
                <w:sz w:val="24"/>
                <w:szCs w:val="24"/>
                <w:lang w:val="lv-LV"/>
              </w:rPr>
            </w:pPr>
            <w:r w:rsidRPr="00697B73">
              <w:rPr>
                <w:rFonts w:ascii="Times New Roman" w:eastAsia="Times New Roman" w:hAnsi="Times New Roman" w:cs="Times New Roman"/>
                <w:sz w:val="24"/>
                <w:szCs w:val="24"/>
                <w:lang w:val="lv-LV"/>
              </w:rPr>
              <w:t xml:space="preserve">- </w:t>
            </w:r>
            <w:r w:rsidR="00D92E90" w:rsidRPr="00697B73">
              <w:rPr>
                <w:rFonts w:ascii="Times New Roman" w:eastAsia="Times New Roman" w:hAnsi="Times New Roman" w:cs="Times New Roman"/>
                <w:sz w:val="24"/>
                <w:szCs w:val="24"/>
                <w:lang w:val="lv-LV"/>
              </w:rPr>
              <w:t>Galvenās ēkas rekonstrukcijas laikā ir telpu daudzuma ierobežojums, kas apgrūtina kvalitatīva, ērta mācību darba un aktivitāšu norisi</w:t>
            </w:r>
            <w:r w:rsidR="00D05D87" w:rsidRPr="00697B73">
              <w:rPr>
                <w:rFonts w:ascii="Times New Roman" w:eastAsia="Times New Roman" w:hAnsi="Times New Roman" w:cs="Times New Roman"/>
                <w:sz w:val="24"/>
                <w:szCs w:val="24"/>
                <w:lang w:val="lv-LV"/>
              </w:rPr>
              <w:t xml:space="preserve">. </w:t>
            </w:r>
          </w:p>
          <w:p w14:paraId="3A7CA851" w14:textId="7DDC6652" w:rsidR="00D92E90" w:rsidRPr="00697B73" w:rsidRDefault="00A33B06" w:rsidP="00A33B06">
            <w:pPr>
              <w:rPr>
                <w:rFonts w:ascii="Times New Roman" w:eastAsia="Times New Roman" w:hAnsi="Times New Roman" w:cs="Times New Roman"/>
                <w:sz w:val="24"/>
                <w:szCs w:val="24"/>
                <w:lang w:val="lv-LV"/>
              </w:rPr>
            </w:pPr>
            <w:r w:rsidRPr="00697B73">
              <w:rPr>
                <w:rFonts w:ascii="Times New Roman" w:eastAsia="Times New Roman" w:hAnsi="Times New Roman" w:cs="Times New Roman"/>
                <w:sz w:val="24"/>
                <w:szCs w:val="24"/>
                <w:lang w:val="lv-LV"/>
              </w:rPr>
              <w:t xml:space="preserve">- </w:t>
            </w:r>
            <w:r w:rsidR="00D05D87" w:rsidRPr="00697B73">
              <w:rPr>
                <w:rFonts w:ascii="Times New Roman" w:eastAsia="Times New Roman" w:hAnsi="Times New Roman" w:cs="Times New Roman"/>
                <w:sz w:val="24"/>
                <w:szCs w:val="24"/>
                <w:lang w:val="lv-LV"/>
              </w:rPr>
              <w:t xml:space="preserve">Kuldīgas jauniešu mājā ir labiekārtota slēgta teritorija – pagalms, kur droši norisinās aktivitātes. </w:t>
            </w:r>
          </w:p>
        </w:tc>
        <w:tc>
          <w:tcPr>
            <w:tcW w:w="3828" w:type="dxa"/>
          </w:tcPr>
          <w:p w14:paraId="5B51F946" w14:textId="2A536D84" w:rsidR="00D92E90" w:rsidRPr="00697B73" w:rsidRDefault="00A33B06" w:rsidP="00A33B06">
            <w:pPr>
              <w:rPr>
                <w:rFonts w:ascii="Times New Roman" w:eastAsia="Times New Roman" w:hAnsi="Times New Roman" w:cs="Times New Roman"/>
                <w:sz w:val="24"/>
                <w:szCs w:val="24"/>
                <w:lang w:val="lv-LV"/>
              </w:rPr>
            </w:pPr>
            <w:r w:rsidRPr="00697B73">
              <w:rPr>
                <w:rFonts w:ascii="Times New Roman" w:eastAsia="Times New Roman" w:hAnsi="Times New Roman" w:cs="Times New Roman"/>
                <w:sz w:val="24"/>
                <w:szCs w:val="24"/>
                <w:lang w:val="lv-LV"/>
              </w:rPr>
              <w:t xml:space="preserve">- </w:t>
            </w:r>
            <w:r w:rsidR="00D92E90" w:rsidRPr="00697B73">
              <w:rPr>
                <w:rFonts w:ascii="Times New Roman" w:eastAsia="Times New Roman" w:hAnsi="Times New Roman" w:cs="Times New Roman"/>
                <w:sz w:val="24"/>
                <w:szCs w:val="24"/>
                <w:lang w:val="lv-LV"/>
              </w:rPr>
              <w:t>Pieejamas, atjaunotas mācību telpas, kas nodrošinātas ar nepieciešamo inventāru un mācību līdzekļiem – atjaunota galvenā Kuldīgas nov</w:t>
            </w:r>
            <w:r w:rsidR="00EF22B8">
              <w:rPr>
                <w:rFonts w:ascii="Times New Roman" w:eastAsia="Times New Roman" w:hAnsi="Times New Roman" w:cs="Times New Roman"/>
                <w:sz w:val="24"/>
                <w:szCs w:val="24"/>
                <w:lang w:val="lv-LV"/>
              </w:rPr>
              <w:t xml:space="preserve">ada Bērnu un jauniešu centra </w:t>
            </w:r>
            <w:r w:rsidR="00D92E90" w:rsidRPr="00697B73">
              <w:rPr>
                <w:rFonts w:ascii="Times New Roman" w:eastAsia="Times New Roman" w:hAnsi="Times New Roman" w:cs="Times New Roman"/>
                <w:sz w:val="24"/>
                <w:szCs w:val="24"/>
                <w:lang w:val="lv-LV"/>
              </w:rPr>
              <w:t>ēka</w:t>
            </w:r>
          </w:p>
        </w:tc>
      </w:tr>
    </w:tbl>
    <w:p w14:paraId="30090F00" w14:textId="77777777" w:rsidR="00D741A4" w:rsidRPr="00697B73" w:rsidRDefault="00D741A4" w:rsidP="00D741A4">
      <w:pPr>
        <w:spacing w:after="0" w:line="240" w:lineRule="auto"/>
        <w:jc w:val="both"/>
        <w:rPr>
          <w:rFonts w:ascii="Times New Roman" w:eastAsia="Times New Roman" w:hAnsi="Times New Roman" w:cs="Times New Roman"/>
          <w:sz w:val="24"/>
          <w:szCs w:val="24"/>
          <w:lang w:val="lv-LV"/>
        </w:rPr>
      </w:pPr>
      <w:r w:rsidRPr="00697B73">
        <w:rPr>
          <w:rFonts w:ascii="Times New Roman" w:eastAsia="Times New Roman" w:hAnsi="Times New Roman" w:cs="Times New Roman"/>
          <w:sz w:val="24"/>
          <w:szCs w:val="24"/>
          <w:lang w:val="lv-LV"/>
        </w:rPr>
        <w:t>*Iestāde izvēlas kvalitātes līmeni Izcili, ļoti labi, Labi, Jāpilnveido, Nepietiekami</w:t>
      </w:r>
    </w:p>
    <w:p w14:paraId="6A14F1BF" w14:textId="77777777" w:rsidR="00646A6A" w:rsidRPr="00697B73" w:rsidRDefault="00646A6A" w:rsidP="00646A6A">
      <w:pPr>
        <w:pStyle w:val="Sarakstarindkopa"/>
        <w:spacing w:after="0" w:line="240" w:lineRule="auto"/>
        <w:jc w:val="both"/>
        <w:rPr>
          <w:rFonts w:ascii="Times New Roman" w:hAnsi="Times New Roman" w:cs="Times New Roman"/>
          <w:b/>
          <w:bCs/>
          <w:sz w:val="24"/>
          <w:szCs w:val="24"/>
          <w:lang w:val="lv-LV"/>
        </w:rPr>
      </w:pPr>
    </w:p>
    <w:p w14:paraId="20148332" w14:textId="4DF9E82F" w:rsidR="00A853CD" w:rsidRPr="00A853CD" w:rsidRDefault="00646A6A" w:rsidP="00A853CD">
      <w:pPr>
        <w:pStyle w:val="Sarakstarindkopa"/>
        <w:numPr>
          <w:ilvl w:val="1"/>
          <w:numId w:val="46"/>
        </w:numPr>
        <w:spacing w:after="0" w:line="240" w:lineRule="auto"/>
        <w:jc w:val="both"/>
        <w:rPr>
          <w:rFonts w:ascii="Times New Roman" w:hAnsi="Times New Roman" w:cs="Times New Roman"/>
          <w:sz w:val="24"/>
          <w:szCs w:val="24"/>
          <w:lang w:val="lv-LV"/>
        </w:rPr>
      </w:pPr>
      <w:r w:rsidRPr="00697B73">
        <w:rPr>
          <w:rFonts w:ascii="Times New Roman" w:eastAsia="Times New Roman" w:hAnsi="Times New Roman" w:cs="Times New Roman"/>
          <w:sz w:val="24"/>
          <w:szCs w:val="24"/>
          <w:lang w:val="lv-LV"/>
        </w:rPr>
        <w:t xml:space="preserve"> 2-3 galvenie apkopotie secinājumi par visu kritēriju (RR1, RR2, RR3, RR4) turpmākajam darbam</w:t>
      </w:r>
      <w:r w:rsidR="00A853CD">
        <w:rPr>
          <w:rFonts w:ascii="Times New Roman" w:eastAsia="Times New Roman" w:hAnsi="Times New Roman" w:cs="Times New Roman"/>
          <w:sz w:val="24"/>
          <w:szCs w:val="24"/>
          <w:lang w:val="lv-LV"/>
        </w:rPr>
        <w:t>:</w:t>
      </w:r>
    </w:p>
    <w:p w14:paraId="46E8E050" w14:textId="040FAB72" w:rsidR="00AB69D7" w:rsidRPr="00A853CD" w:rsidRDefault="00AB69D7" w:rsidP="00A853CD">
      <w:pPr>
        <w:pStyle w:val="Sarakstarindkopa"/>
        <w:numPr>
          <w:ilvl w:val="2"/>
          <w:numId w:val="46"/>
        </w:numPr>
        <w:spacing w:after="0" w:line="240" w:lineRule="auto"/>
        <w:jc w:val="both"/>
        <w:rPr>
          <w:rFonts w:ascii="Times New Roman" w:hAnsi="Times New Roman" w:cs="Times New Roman"/>
          <w:sz w:val="24"/>
          <w:szCs w:val="24"/>
          <w:lang w:val="lv-LV"/>
        </w:rPr>
      </w:pPr>
      <w:r w:rsidRPr="00A853CD">
        <w:rPr>
          <w:rFonts w:ascii="Times New Roman" w:eastAsia="Times New Roman" w:hAnsi="Times New Roman" w:cs="Times New Roman"/>
          <w:sz w:val="24"/>
          <w:szCs w:val="24"/>
          <w:lang w:val="lv-LV"/>
        </w:rPr>
        <w:t>Kuldīgas nov</w:t>
      </w:r>
      <w:r w:rsidR="00EF22B8">
        <w:rPr>
          <w:rFonts w:ascii="Times New Roman" w:eastAsia="Times New Roman" w:hAnsi="Times New Roman" w:cs="Times New Roman"/>
          <w:sz w:val="24"/>
          <w:szCs w:val="24"/>
          <w:lang w:val="lv-LV"/>
        </w:rPr>
        <w:t xml:space="preserve">ada </w:t>
      </w:r>
      <w:r w:rsidRPr="00A853CD">
        <w:rPr>
          <w:rFonts w:ascii="Times New Roman" w:eastAsia="Times New Roman" w:hAnsi="Times New Roman" w:cs="Times New Roman"/>
          <w:sz w:val="24"/>
          <w:szCs w:val="24"/>
          <w:lang w:val="lv-LV"/>
        </w:rPr>
        <w:t>Bērnu un jauniešu centrs ir nodrošināts gan ar informācijas tehnoloģijām, gan materiāli tehnisko bāzi</w:t>
      </w:r>
      <w:r w:rsidR="00A55A61" w:rsidRPr="00A853CD">
        <w:rPr>
          <w:rFonts w:ascii="Times New Roman" w:eastAsia="Times New Roman" w:hAnsi="Times New Roman" w:cs="Times New Roman"/>
          <w:sz w:val="24"/>
          <w:szCs w:val="24"/>
          <w:lang w:val="lv-LV"/>
        </w:rPr>
        <w:t>, bet ņemot vērā tehnikas nolietojumu, būtu nepieciešama tā</w:t>
      </w:r>
      <w:r w:rsidR="00EF22B8">
        <w:rPr>
          <w:rFonts w:ascii="Times New Roman" w:eastAsia="Times New Roman" w:hAnsi="Times New Roman" w:cs="Times New Roman"/>
          <w:sz w:val="24"/>
          <w:szCs w:val="24"/>
          <w:lang w:val="lv-LV"/>
        </w:rPr>
        <w:t>s</w:t>
      </w:r>
      <w:r w:rsidR="00A55A61" w:rsidRPr="00A853CD">
        <w:rPr>
          <w:rFonts w:ascii="Times New Roman" w:eastAsia="Times New Roman" w:hAnsi="Times New Roman" w:cs="Times New Roman"/>
          <w:sz w:val="24"/>
          <w:szCs w:val="24"/>
          <w:lang w:val="lv-LV"/>
        </w:rPr>
        <w:t xml:space="preserve"> </w:t>
      </w:r>
      <w:r w:rsidR="00232260" w:rsidRPr="00A853CD">
        <w:rPr>
          <w:rFonts w:ascii="Times New Roman" w:eastAsia="Times New Roman" w:hAnsi="Times New Roman" w:cs="Times New Roman"/>
          <w:sz w:val="24"/>
          <w:szCs w:val="24"/>
          <w:lang w:val="lv-LV"/>
        </w:rPr>
        <w:t>atjaunošana un papildināšana (datortehnika, video tehnika, mūzikas instrumenti un apskaņošanas aparatūra u</w:t>
      </w:r>
      <w:r w:rsidR="00A33B06" w:rsidRPr="00A853CD">
        <w:rPr>
          <w:rFonts w:ascii="Times New Roman" w:eastAsia="Times New Roman" w:hAnsi="Times New Roman" w:cs="Times New Roman"/>
          <w:sz w:val="24"/>
          <w:szCs w:val="24"/>
          <w:lang w:val="lv-LV"/>
        </w:rPr>
        <w:t>.</w:t>
      </w:r>
      <w:r w:rsidR="00232260" w:rsidRPr="00A853CD">
        <w:rPr>
          <w:rFonts w:ascii="Times New Roman" w:eastAsia="Times New Roman" w:hAnsi="Times New Roman" w:cs="Times New Roman"/>
          <w:sz w:val="24"/>
          <w:szCs w:val="24"/>
          <w:lang w:val="lv-LV"/>
        </w:rPr>
        <w:t xml:space="preserve">tml.). </w:t>
      </w:r>
    </w:p>
    <w:p w14:paraId="39630219" w14:textId="20A497D0" w:rsidR="008326E5" w:rsidRPr="00697B73" w:rsidRDefault="008326E5" w:rsidP="00D741A4">
      <w:pPr>
        <w:shd w:val="clear" w:color="auto" w:fill="FFFFFF"/>
        <w:spacing w:after="0" w:line="240" w:lineRule="auto"/>
        <w:rPr>
          <w:rFonts w:ascii="Times New Roman" w:eastAsia="Times New Roman" w:hAnsi="Times New Roman" w:cs="Times New Roman"/>
          <w:sz w:val="24"/>
          <w:szCs w:val="24"/>
          <w:lang w:val="lv-LV"/>
        </w:rPr>
      </w:pPr>
    </w:p>
    <w:p w14:paraId="6560D529" w14:textId="77777777" w:rsidR="00044468" w:rsidRPr="00697B73" w:rsidRDefault="00044468" w:rsidP="00D741A4">
      <w:pPr>
        <w:shd w:val="clear" w:color="auto" w:fill="FFFFFF"/>
        <w:spacing w:after="0" w:line="240" w:lineRule="auto"/>
        <w:rPr>
          <w:rFonts w:ascii="Times New Roman" w:eastAsia="Times New Roman" w:hAnsi="Times New Roman" w:cs="Times New Roman"/>
          <w:sz w:val="24"/>
          <w:szCs w:val="24"/>
          <w:lang w:val="lv-LV"/>
        </w:rPr>
      </w:pPr>
    </w:p>
    <w:p w14:paraId="34D7E012" w14:textId="77777777" w:rsidR="008326E5" w:rsidRPr="00697B73" w:rsidRDefault="008326E5" w:rsidP="008326E5">
      <w:pPr>
        <w:shd w:val="clear" w:color="auto" w:fill="FFFFFF"/>
        <w:spacing w:after="0" w:line="240" w:lineRule="auto"/>
        <w:ind w:firstLine="300"/>
        <w:rPr>
          <w:rFonts w:ascii="Times New Roman" w:eastAsia="Times New Roman" w:hAnsi="Times New Roman" w:cs="Times New Roman"/>
          <w:sz w:val="24"/>
          <w:szCs w:val="24"/>
          <w:lang w:val="lv-LV"/>
        </w:rPr>
      </w:pPr>
      <w:r w:rsidRPr="00697B73">
        <w:rPr>
          <w:rFonts w:ascii="Times New Roman" w:eastAsia="Times New Roman" w:hAnsi="Times New Roman" w:cs="Times New Roman"/>
          <w:sz w:val="24"/>
          <w:szCs w:val="24"/>
          <w:lang w:val="lv-LV"/>
        </w:rPr>
        <w:t>Izglītības iestādes vadītājs</w:t>
      </w:r>
    </w:p>
    <w:tbl>
      <w:tblPr>
        <w:tblW w:w="3226" w:type="pct"/>
        <w:tblInd w:w="4678" w:type="dxa"/>
        <w:shd w:val="clear" w:color="auto" w:fill="FFFFFF"/>
        <w:tblCellMar>
          <w:top w:w="20" w:type="dxa"/>
          <w:left w:w="20" w:type="dxa"/>
          <w:bottom w:w="20" w:type="dxa"/>
          <w:right w:w="20" w:type="dxa"/>
        </w:tblCellMar>
        <w:tblLook w:val="04A0" w:firstRow="1" w:lastRow="0" w:firstColumn="1" w:lastColumn="0" w:noHBand="0" w:noVBand="1"/>
      </w:tblPr>
      <w:tblGrid>
        <w:gridCol w:w="4536"/>
        <w:gridCol w:w="518"/>
        <w:gridCol w:w="3308"/>
      </w:tblGrid>
      <w:tr w:rsidR="00986446" w:rsidRPr="00697B73" w14:paraId="50B3071C" w14:textId="77777777" w:rsidTr="00986446">
        <w:trPr>
          <w:trHeight w:val="200"/>
        </w:trPr>
        <w:tc>
          <w:tcPr>
            <w:tcW w:w="2712" w:type="pct"/>
            <w:vMerge w:val="restart"/>
            <w:tcBorders>
              <w:top w:val="nil"/>
              <w:left w:val="nil"/>
              <w:right w:val="nil"/>
            </w:tcBorders>
            <w:shd w:val="clear" w:color="auto" w:fill="FFFFFF"/>
            <w:vAlign w:val="bottom"/>
            <w:hideMark/>
          </w:tcPr>
          <w:p w14:paraId="3A966BDD" w14:textId="77777777" w:rsidR="00986446" w:rsidRPr="00697B73" w:rsidRDefault="00986446" w:rsidP="00986446">
            <w:pPr>
              <w:spacing w:after="0" w:line="240" w:lineRule="auto"/>
              <w:jc w:val="center"/>
              <w:rPr>
                <w:rFonts w:ascii="Times New Roman" w:eastAsia="Times New Roman" w:hAnsi="Times New Roman" w:cs="Times New Roman"/>
                <w:sz w:val="24"/>
                <w:szCs w:val="24"/>
                <w:lang w:val="lv-LV"/>
              </w:rPr>
            </w:pPr>
            <w:r w:rsidRPr="00697B73">
              <w:rPr>
                <w:rFonts w:ascii="Times New Roman" w:eastAsia="Times New Roman" w:hAnsi="Times New Roman" w:cs="Times New Roman"/>
                <w:sz w:val="24"/>
                <w:szCs w:val="24"/>
                <w:lang w:val="lv-LV"/>
              </w:rPr>
              <w:t>(paraksts)</w:t>
            </w:r>
          </w:p>
        </w:tc>
        <w:tc>
          <w:tcPr>
            <w:tcW w:w="310" w:type="pct"/>
            <w:tcBorders>
              <w:top w:val="nil"/>
              <w:left w:val="nil"/>
              <w:bottom w:val="nil"/>
              <w:right w:val="nil"/>
            </w:tcBorders>
            <w:shd w:val="clear" w:color="auto" w:fill="FFFFFF"/>
            <w:vAlign w:val="bottom"/>
            <w:hideMark/>
          </w:tcPr>
          <w:p w14:paraId="37B4BFBF" w14:textId="1D1AA947" w:rsidR="00986446" w:rsidRPr="00697B73" w:rsidRDefault="00986446" w:rsidP="00986446">
            <w:pPr>
              <w:spacing w:after="0" w:line="240" w:lineRule="auto"/>
              <w:jc w:val="center"/>
              <w:rPr>
                <w:rFonts w:ascii="Times New Roman" w:eastAsia="Times New Roman" w:hAnsi="Times New Roman" w:cs="Times New Roman"/>
                <w:sz w:val="24"/>
                <w:szCs w:val="24"/>
                <w:lang w:val="lv-LV"/>
              </w:rPr>
            </w:pPr>
          </w:p>
        </w:tc>
        <w:tc>
          <w:tcPr>
            <w:tcW w:w="1978" w:type="pct"/>
            <w:vMerge w:val="restart"/>
            <w:tcBorders>
              <w:top w:val="nil"/>
              <w:left w:val="nil"/>
              <w:right w:val="nil"/>
            </w:tcBorders>
            <w:shd w:val="clear" w:color="auto" w:fill="FFFFFF"/>
            <w:vAlign w:val="bottom"/>
            <w:hideMark/>
          </w:tcPr>
          <w:p w14:paraId="2C2CE0A6" w14:textId="755765ED" w:rsidR="00986446" w:rsidRPr="00697B73" w:rsidRDefault="00986446" w:rsidP="00986446">
            <w:pPr>
              <w:spacing w:after="0" w:line="24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Ieva Ozoliņa</w:t>
            </w:r>
          </w:p>
        </w:tc>
      </w:tr>
      <w:tr w:rsidR="00986446" w:rsidRPr="00697B73" w14:paraId="3C09EEE9" w14:textId="77777777" w:rsidTr="002C717A">
        <w:trPr>
          <w:trHeight w:val="200"/>
        </w:trPr>
        <w:tc>
          <w:tcPr>
            <w:tcW w:w="2712" w:type="pct"/>
            <w:vMerge/>
            <w:tcBorders>
              <w:left w:val="nil"/>
              <w:bottom w:val="single" w:sz="6" w:space="0" w:color="414142"/>
              <w:right w:val="nil"/>
            </w:tcBorders>
            <w:shd w:val="clear" w:color="auto" w:fill="FFFFFF"/>
          </w:tcPr>
          <w:p w14:paraId="40B01A87" w14:textId="641F457F" w:rsidR="00986446" w:rsidRPr="00697B73" w:rsidRDefault="00986446" w:rsidP="00313ECA">
            <w:pPr>
              <w:spacing w:after="0" w:line="240" w:lineRule="auto"/>
              <w:rPr>
                <w:rFonts w:ascii="Times New Roman" w:eastAsia="Times New Roman" w:hAnsi="Times New Roman" w:cs="Times New Roman"/>
                <w:sz w:val="24"/>
                <w:szCs w:val="24"/>
                <w:lang w:val="lv-LV"/>
              </w:rPr>
            </w:pPr>
          </w:p>
        </w:tc>
        <w:tc>
          <w:tcPr>
            <w:tcW w:w="310" w:type="pct"/>
            <w:tcBorders>
              <w:top w:val="nil"/>
              <w:left w:val="nil"/>
              <w:bottom w:val="nil"/>
              <w:right w:val="nil"/>
            </w:tcBorders>
            <w:shd w:val="clear" w:color="auto" w:fill="FFFFFF"/>
          </w:tcPr>
          <w:p w14:paraId="3EF683BC" w14:textId="77777777" w:rsidR="00986446" w:rsidRPr="00697B73" w:rsidRDefault="00986446" w:rsidP="00313ECA">
            <w:pPr>
              <w:spacing w:after="0" w:line="240" w:lineRule="auto"/>
              <w:rPr>
                <w:rFonts w:ascii="Times New Roman" w:eastAsia="Times New Roman" w:hAnsi="Times New Roman" w:cs="Times New Roman"/>
                <w:sz w:val="24"/>
                <w:szCs w:val="24"/>
                <w:lang w:val="lv-LV"/>
              </w:rPr>
            </w:pPr>
          </w:p>
        </w:tc>
        <w:tc>
          <w:tcPr>
            <w:tcW w:w="1978" w:type="pct"/>
            <w:vMerge/>
            <w:tcBorders>
              <w:left w:val="nil"/>
              <w:bottom w:val="single" w:sz="6" w:space="0" w:color="414142"/>
              <w:right w:val="nil"/>
            </w:tcBorders>
            <w:shd w:val="clear" w:color="auto" w:fill="FFFFFF"/>
          </w:tcPr>
          <w:p w14:paraId="1228A335" w14:textId="77777777" w:rsidR="00986446" w:rsidRPr="00697B73" w:rsidRDefault="00986446" w:rsidP="00313ECA">
            <w:pPr>
              <w:spacing w:after="0" w:line="240" w:lineRule="auto"/>
              <w:rPr>
                <w:rFonts w:ascii="Times New Roman" w:eastAsia="Times New Roman" w:hAnsi="Times New Roman" w:cs="Times New Roman"/>
                <w:sz w:val="24"/>
                <w:szCs w:val="24"/>
                <w:lang w:val="lv-LV"/>
              </w:rPr>
            </w:pPr>
          </w:p>
        </w:tc>
      </w:tr>
    </w:tbl>
    <w:p w14:paraId="24FFC657" w14:textId="77777777" w:rsidR="00C059D4" w:rsidRPr="00697B73" w:rsidRDefault="00C059D4" w:rsidP="00A97D53">
      <w:pPr>
        <w:rPr>
          <w:rFonts w:ascii="Times New Roman" w:hAnsi="Times New Roman" w:cs="Times New Roman"/>
          <w:lang w:val="lv-LV"/>
        </w:rPr>
      </w:pPr>
    </w:p>
    <w:sectPr w:rsidR="00C059D4" w:rsidRPr="00697B73" w:rsidSect="007F3762">
      <w:pgSz w:w="15840" w:h="12240"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1E0CC" w14:textId="77777777" w:rsidR="00522835" w:rsidRDefault="00522835" w:rsidP="00F254C5">
      <w:pPr>
        <w:spacing w:after="0" w:line="240" w:lineRule="auto"/>
      </w:pPr>
      <w:r>
        <w:separator/>
      </w:r>
    </w:p>
  </w:endnote>
  <w:endnote w:type="continuationSeparator" w:id="0">
    <w:p w14:paraId="332EBFCF" w14:textId="77777777" w:rsidR="00522835" w:rsidRDefault="00522835" w:rsidP="00F25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B39ED" w14:textId="77777777" w:rsidR="00522835" w:rsidRDefault="00522835" w:rsidP="00F254C5">
      <w:pPr>
        <w:spacing w:after="0" w:line="240" w:lineRule="auto"/>
      </w:pPr>
      <w:r>
        <w:separator/>
      </w:r>
    </w:p>
  </w:footnote>
  <w:footnote w:type="continuationSeparator" w:id="0">
    <w:p w14:paraId="07E46482" w14:textId="77777777" w:rsidR="00522835" w:rsidRDefault="00522835" w:rsidP="00F254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057A"/>
    <w:multiLevelType w:val="hybridMultilevel"/>
    <w:tmpl w:val="61ECEE8E"/>
    <w:lvl w:ilvl="0" w:tplc="020AA41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61F7ACB"/>
    <w:multiLevelType w:val="hybridMultilevel"/>
    <w:tmpl w:val="67C45D72"/>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7057285"/>
    <w:multiLevelType w:val="hybridMultilevel"/>
    <w:tmpl w:val="3208BCD4"/>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3" w15:restartNumberingAfterBreak="0">
    <w:nsid w:val="0CD1604F"/>
    <w:multiLevelType w:val="multilevel"/>
    <w:tmpl w:val="DC24DB1C"/>
    <w:lvl w:ilvl="0">
      <w:start w:val="1"/>
      <w:numFmt w:val="decimal"/>
      <w:lvlText w:val="%1."/>
      <w:lvlJc w:val="left"/>
      <w:pPr>
        <w:ind w:left="720" w:hanging="360"/>
      </w:pPr>
      <w:rPr>
        <w:rFonts w:eastAsiaTheme="minorHAnsi" w:hint="default"/>
        <w:color w:val="auto"/>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D6C1DA9"/>
    <w:multiLevelType w:val="hybridMultilevel"/>
    <w:tmpl w:val="A67A3F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C3622F"/>
    <w:multiLevelType w:val="multilevel"/>
    <w:tmpl w:val="6A70DC62"/>
    <w:lvl w:ilvl="0">
      <w:start w:val="1"/>
      <w:numFmt w:val="decimal"/>
      <w:lvlText w:val="%1."/>
      <w:lvlJc w:val="left"/>
      <w:pPr>
        <w:ind w:left="720"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02A516A"/>
    <w:multiLevelType w:val="multilevel"/>
    <w:tmpl w:val="17662BE2"/>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0541447"/>
    <w:multiLevelType w:val="hybridMultilevel"/>
    <w:tmpl w:val="78165F5C"/>
    <w:lvl w:ilvl="0" w:tplc="0409000F">
      <w:start w:val="1"/>
      <w:numFmt w:val="decimal"/>
      <w:lvlText w:val="%1."/>
      <w:lvlJc w:val="left"/>
      <w:pPr>
        <w:ind w:left="12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7319C4"/>
    <w:multiLevelType w:val="hybridMultilevel"/>
    <w:tmpl w:val="9852FF78"/>
    <w:lvl w:ilvl="0" w:tplc="66AEA836">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9" w15:restartNumberingAfterBreak="0">
    <w:nsid w:val="17060276"/>
    <w:multiLevelType w:val="hybridMultilevel"/>
    <w:tmpl w:val="159420A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A670D32"/>
    <w:multiLevelType w:val="hybridMultilevel"/>
    <w:tmpl w:val="DA220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387A9B"/>
    <w:multiLevelType w:val="hybridMultilevel"/>
    <w:tmpl w:val="5F5E366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76293F"/>
    <w:multiLevelType w:val="multilevel"/>
    <w:tmpl w:val="1E3426A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4FF1013"/>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9E60EC5"/>
    <w:multiLevelType w:val="hybridMultilevel"/>
    <w:tmpl w:val="AA980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A0326A"/>
    <w:multiLevelType w:val="hybridMultilevel"/>
    <w:tmpl w:val="6BCCE5B8"/>
    <w:lvl w:ilvl="0" w:tplc="2572FA4A">
      <w:start w:val="1"/>
      <w:numFmt w:val="decimal"/>
      <w:lvlText w:val="%1."/>
      <w:lvlJc w:val="left"/>
      <w:pPr>
        <w:ind w:left="720" w:hanging="360"/>
      </w:pPr>
      <w:rPr>
        <w:rFonts w:ascii="TimesNewRomanPSMT" w:hAnsi="TimesNewRomanPSMT"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E35B37"/>
    <w:multiLevelType w:val="multilevel"/>
    <w:tmpl w:val="47005AA2"/>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2A11633"/>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0E6DB7"/>
    <w:multiLevelType w:val="hybridMultilevel"/>
    <w:tmpl w:val="6DA2540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37A0B8D"/>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40550C6"/>
    <w:multiLevelType w:val="hybridMultilevel"/>
    <w:tmpl w:val="28BE548C"/>
    <w:lvl w:ilvl="0" w:tplc="EFA653A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359C52AB"/>
    <w:multiLevelType w:val="multilevel"/>
    <w:tmpl w:val="77F20B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FF3EC9"/>
    <w:multiLevelType w:val="multilevel"/>
    <w:tmpl w:val="A8180CBE"/>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71F624B"/>
    <w:multiLevelType w:val="hybridMultilevel"/>
    <w:tmpl w:val="6A56E02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C037B7C"/>
    <w:multiLevelType w:val="multilevel"/>
    <w:tmpl w:val="33B629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2D029B"/>
    <w:multiLevelType w:val="hybridMultilevel"/>
    <w:tmpl w:val="D2BCF498"/>
    <w:lvl w:ilvl="0" w:tplc="49EEBC3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4E0F529A"/>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17793B"/>
    <w:multiLevelType w:val="multilevel"/>
    <w:tmpl w:val="3BBCED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57E0007"/>
    <w:multiLevelType w:val="hybridMultilevel"/>
    <w:tmpl w:val="5B566C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70F1DF8"/>
    <w:multiLevelType w:val="hybridMultilevel"/>
    <w:tmpl w:val="AC3880B8"/>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7967088"/>
    <w:multiLevelType w:val="hybridMultilevel"/>
    <w:tmpl w:val="F4DE78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83D6309"/>
    <w:multiLevelType w:val="hybridMultilevel"/>
    <w:tmpl w:val="F8A0D1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A9420B6"/>
    <w:multiLevelType w:val="hybridMultilevel"/>
    <w:tmpl w:val="CDA48A06"/>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CE7FE0"/>
    <w:multiLevelType w:val="hybridMultilevel"/>
    <w:tmpl w:val="3F2CC8E6"/>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CB686C"/>
    <w:multiLevelType w:val="hybridMultilevel"/>
    <w:tmpl w:val="D54A36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08B6D91"/>
    <w:multiLevelType w:val="hybridMultilevel"/>
    <w:tmpl w:val="52A02526"/>
    <w:lvl w:ilvl="0" w:tplc="03F2D95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631B588C"/>
    <w:multiLevelType w:val="hybridMultilevel"/>
    <w:tmpl w:val="F350FD5A"/>
    <w:lvl w:ilvl="0" w:tplc="5A8AF37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64295482"/>
    <w:multiLevelType w:val="hybridMultilevel"/>
    <w:tmpl w:val="A6628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8747DB"/>
    <w:multiLevelType w:val="hybridMultilevel"/>
    <w:tmpl w:val="AA6EC7D8"/>
    <w:lvl w:ilvl="0" w:tplc="6186C9D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9" w15:restartNumberingAfterBreak="0">
    <w:nsid w:val="66F6302E"/>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9C446DA"/>
    <w:multiLevelType w:val="hybridMultilevel"/>
    <w:tmpl w:val="C32284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07219B0"/>
    <w:multiLevelType w:val="hybridMultilevel"/>
    <w:tmpl w:val="77AC86F2"/>
    <w:lvl w:ilvl="0" w:tplc="28E2EC64">
      <w:start w:val="5"/>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2" w15:restartNumberingAfterBreak="0">
    <w:nsid w:val="72737663"/>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505339"/>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E464CA"/>
    <w:multiLevelType w:val="hybridMultilevel"/>
    <w:tmpl w:val="585E6488"/>
    <w:lvl w:ilvl="0" w:tplc="670C8E6C">
      <w:numFmt w:val="bullet"/>
      <w:lvlText w:val="-"/>
      <w:lvlJc w:val="left"/>
      <w:pPr>
        <w:ind w:left="786" w:hanging="360"/>
      </w:pPr>
      <w:rPr>
        <w:rFonts w:ascii="Times New Roman" w:eastAsiaTheme="minorHAns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5" w15:restartNumberingAfterBreak="0">
    <w:nsid w:val="79185BC0"/>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E0A1439"/>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010600678">
    <w:abstractNumId w:val="3"/>
  </w:num>
  <w:num w:numId="2" w16cid:durableId="516389152">
    <w:abstractNumId w:val="43"/>
  </w:num>
  <w:num w:numId="3" w16cid:durableId="511604219">
    <w:abstractNumId w:val="45"/>
  </w:num>
  <w:num w:numId="4" w16cid:durableId="657153649">
    <w:abstractNumId w:val="26"/>
  </w:num>
  <w:num w:numId="5" w16cid:durableId="672681701">
    <w:abstractNumId w:val="42"/>
  </w:num>
  <w:num w:numId="6" w16cid:durableId="2062249075">
    <w:abstractNumId w:val="17"/>
  </w:num>
  <w:num w:numId="7" w16cid:durableId="994378281">
    <w:abstractNumId w:val="1"/>
  </w:num>
  <w:num w:numId="8" w16cid:durableId="2100830714">
    <w:abstractNumId w:val="32"/>
  </w:num>
  <w:num w:numId="9" w16cid:durableId="1870944962">
    <w:abstractNumId w:val="37"/>
  </w:num>
  <w:num w:numId="10" w16cid:durableId="1511677018">
    <w:abstractNumId w:val="28"/>
  </w:num>
  <w:num w:numId="11" w16cid:durableId="1090738047">
    <w:abstractNumId w:val="33"/>
  </w:num>
  <w:num w:numId="12" w16cid:durableId="276452790">
    <w:abstractNumId w:val="5"/>
  </w:num>
  <w:num w:numId="13" w16cid:durableId="1650595742">
    <w:abstractNumId w:val="7"/>
  </w:num>
  <w:num w:numId="14" w16cid:durableId="108280148">
    <w:abstractNumId w:val="41"/>
  </w:num>
  <w:num w:numId="15" w16cid:durableId="1841313836">
    <w:abstractNumId w:val="12"/>
  </w:num>
  <w:num w:numId="16" w16cid:durableId="492373791">
    <w:abstractNumId w:val="16"/>
  </w:num>
  <w:num w:numId="17" w16cid:durableId="1100488905">
    <w:abstractNumId w:val="34"/>
  </w:num>
  <w:num w:numId="18" w16cid:durableId="26562111">
    <w:abstractNumId w:val="13"/>
  </w:num>
  <w:num w:numId="19" w16cid:durableId="673995862">
    <w:abstractNumId w:val="46"/>
  </w:num>
  <w:num w:numId="20" w16cid:durableId="1330207375">
    <w:abstractNumId w:val="19"/>
  </w:num>
  <w:num w:numId="21" w16cid:durableId="1257978321">
    <w:abstractNumId w:val="39"/>
  </w:num>
  <w:num w:numId="22" w16cid:durableId="1963491260">
    <w:abstractNumId w:val="2"/>
  </w:num>
  <w:num w:numId="23" w16cid:durableId="44762061">
    <w:abstractNumId w:val="29"/>
  </w:num>
  <w:num w:numId="24" w16cid:durableId="290206261">
    <w:abstractNumId w:val="44"/>
  </w:num>
  <w:num w:numId="25" w16cid:durableId="406345597">
    <w:abstractNumId w:val="9"/>
  </w:num>
  <w:num w:numId="26" w16cid:durableId="1677264883">
    <w:abstractNumId w:val="23"/>
  </w:num>
  <w:num w:numId="27" w16cid:durableId="582422555">
    <w:abstractNumId w:val="10"/>
  </w:num>
  <w:num w:numId="28" w16cid:durableId="390422361">
    <w:abstractNumId w:val="24"/>
  </w:num>
  <w:num w:numId="29" w16cid:durableId="1685982935">
    <w:abstractNumId w:val="21"/>
  </w:num>
  <w:num w:numId="30" w16cid:durableId="255330183">
    <w:abstractNumId w:val="30"/>
  </w:num>
  <w:num w:numId="31" w16cid:durableId="1744524503">
    <w:abstractNumId w:val="15"/>
  </w:num>
  <w:num w:numId="32" w16cid:durableId="87850248">
    <w:abstractNumId w:val="11"/>
  </w:num>
  <w:num w:numId="33" w16cid:durableId="1828739132">
    <w:abstractNumId w:val="25"/>
  </w:num>
  <w:num w:numId="34" w16cid:durableId="984117405">
    <w:abstractNumId w:val="0"/>
  </w:num>
  <w:num w:numId="35" w16cid:durableId="1405444875">
    <w:abstractNumId w:val="40"/>
  </w:num>
  <w:num w:numId="36" w16cid:durableId="1649436360">
    <w:abstractNumId w:val="35"/>
  </w:num>
  <w:num w:numId="37" w16cid:durableId="1192259782">
    <w:abstractNumId w:val="36"/>
  </w:num>
  <w:num w:numId="38" w16cid:durableId="498035142">
    <w:abstractNumId w:val="31"/>
  </w:num>
  <w:num w:numId="39" w16cid:durableId="568266806">
    <w:abstractNumId w:val="20"/>
  </w:num>
  <w:num w:numId="40" w16cid:durableId="1919242054">
    <w:abstractNumId w:val="8"/>
  </w:num>
  <w:num w:numId="41" w16cid:durableId="882985611">
    <w:abstractNumId w:val="18"/>
  </w:num>
  <w:num w:numId="42" w16cid:durableId="20976509">
    <w:abstractNumId w:val="4"/>
  </w:num>
  <w:num w:numId="43" w16cid:durableId="2009602218">
    <w:abstractNumId w:val="14"/>
  </w:num>
  <w:num w:numId="44" w16cid:durableId="969017381">
    <w:abstractNumId w:val="38"/>
  </w:num>
  <w:num w:numId="45" w16cid:durableId="759252256">
    <w:abstractNumId w:val="22"/>
  </w:num>
  <w:num w:numId="46" w16cid:durableId="1435979345">
    <w:abstractNumId w:val="27"/>
  </w:num>
  <w:num w:numId="47" w16cid:durableId="16099221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191401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6E5"/>
    <w:rsid w:val="00001CD1"/>
    <w:rsid w:val="00015D0B"/>
    <w:rsid w:val="000224AA"/>
    <w:rsid w:val="000345BA"/>
    <w:rsid w:val="00044468"/>
    <w:rsid w:val="000466BD"/>
    <w:rsid w:val="000533D4"/>
    <w:rsid w:val="000614BB"/>
    <w:rsid w:val="00062A74"/>
    <w:rsid w:val="00071E7E"/>
    <w:rsid w:val="00074890"/>
    <w:rsid w:val="00074AA8"/>
    <w:rsid w:val="00076D11"/>
    <w:rsid w:val="00080E71"/>
    <w:rsid w:val="00084053"/>
    <w:rsid w:val="000868DC"/>
    <w:rsid w:val="00087840"/>
    <w:rsid w:val="000B2431"/>
    <w:rsid w:val="000B5CB1"/>
    <w:rsid w:val="000B7165"/>
    <w:rsid w:val="000D5C99"/>
    <w:rsid w:val="000D76CC"/>
    <w:rsid w:val="000E07C5"/>
    <w:rsid w:val="000E0F83"/>
    <w:rsid w:val="000E3936"/>
    <w:rsid w:val="000E73B2"/>
    <w:rsid w:val="001013BF"/>
    <w:rsid w:val="00101AEE"/>
    <w:rsid w:val="00133D54"/>
    <w:rsid w:val="001453C5"/>
    <w:rsid w:val="0014616F"/>
    <w:rsid w:val="00194177"/>
    <w:rsid w:val="00195FE9"/>
    <w:rsid w:val="001A2B4D"/>
    <w:rsid w:val="001B4F88"/>
    <w:rsid w:val="001C6DD2"/>
    <w:rsid w:val="001D238B"/>
    <w:rsid w:val="001D4BD8"/>
    <w:rsid w:val="001E36B1"/>
    <w:rsid w:val="001F1C07"/>
    <w:rsid w:val="001F2216"/>
    <w:rsid w:val="001F51A2"/>
    <w:rsid w:val="00203AD5"/>
    <w:rsid w:val="002136E7"/>
    <w:rsid w:val="002152D1"/>
    <w:rsid w:val="00215760"/>
    <w:rsid w:val="00215D41"/>
    <w:rsid w:val="002213B6"/>
    <w:rsid w:val="00225D4F"/>
    <w:rsid w:val="00232260"/>
    <w:rsid w:val="00245CC2"/>
    <w:rsid w:val="0024765D"/>
    <w:rsid w:val="002521C0"/>
    <w:rsid w:val="00261A15"/>
    <w:rsid w:val="002817D4"/>
    <w:rsid w:val="00292F9B"/>
    <w:rsid w:val="00293CB6"/>
    <w:rsid w:val="00297FE8"/>
    <w:rsid w:val="002A3722"/>
    <w:rsid w:val="002A7A38"/>
    <w:rsid w:val="002B2ADB"/>
    <w:rsid w:val="002C2728"/>
    <w:rsid w:val="002E1189"/>
    <w:rsid w:val="002F2DC6"/>
    <w:rsid w:val="002F4905"/>
    <w:rsid w:val="002F70F2"/>
    <w:rsid w:val="002F73EB"/>
    <w:rsid w:val="00304751"/>
    <w:rsid w:val="00310150"/>
    <w:rsid w:val="00310AE3"/>
    <w:rsid w:val="00313ECA"/>
    <w:rsid w:val="0033240E"/>
    <w:rsid w:val="00344ABA"/>
    <w:rsid w:val="00351655"/>
    <w:rsid w:val="00360A13"/>
    <w:rsid w:val="00362BCA"/>
    <w:rsid w:val="003634C3"/>
    <w:rsid w:val="0038590B"/>
    <w:rsid w:val="00386013"/>
    <w:rsid w:val="0039150D"/>
    <w:rsid w:val="0039692C"/>
    <w:rsid w:val="003A16C1"/>
    <w:rsid w:val="003B6B62"/>
    <w:rsid w:val="003D2F57"/>
    <w:rsid w:val="00403607"/>
    <w:rsid w:val="00406843"/>
    <w:rsid w:val="0040691D"/>
    <w:rsid w:val="004072AB"/>
    <w:rsid w:val="00434DDC"/>
    <w:rsid w:val="00437BFB"/>
    <w:rsid w:val="00461096"/>
    <w:rsid w:val="004623AB"/>
    <w:rsid w:val="00463D45"/>
    <w:rsid w:val="00467467"/>
    <w:rsid w:val="00472640"/>
    <w:rsid w:val="00492475"/>
    <w:rsid w:val="004966F1"/>
    <w:rsid w:val="00497B6C"/>
    <w:rsid w:val="004A10F4"/>
    <w:rsid w:val="004B408B"/>
    <w:rsid w:val="004C14A2"/>
    <w:rsid w:val="004D19C3"/>
    <w:rsid w:val="004D1FD7"/>
    <w:rsid w:val="004E2869"/>
    <w:rsid w:val="004E393A"/>
    <w:rsid w:val="004E4C59"/>
    <w:rsid w:val="004F4A10"/>
    <w:rsid w:val="005138BF"/>
    <w:rsid w:val="005153FB"/>
    <w:rsid w:val="00521272"/>
    <w:rsid w:val="00521AFC"/>
    <w:rsid w:val="00522835"/>
    <w:rsid w:val="00524653"/>
    <w:rsid w:val="0053116B"/>
    <w:rsid w:val="00535A00"/>
    <w:rsid w:val="00547516"/>
    <w:rsid w:val="0055287E"/>
    <w:rsid w:val="005616A7"/>
    <w:rsid w:val="00576788"/>
    <w:rsid w:val="005831AF"/>
    <w:rsid w:val="00584436"/>
    <w:rsid w:val="00585DC4"/>
    <w:rsid w:val="00596A24"/>
    <w:rsid w:val="005C32F9"/>
    <w:rsid w:val="005C3D74"/>
    <w:rsid w:val="005C6519"/>
    <w:rsid w:val="005D3B7E"/>
    <w:rsid w:val="005E76F5"/>
    <w:rsid w:val="00611EA3"/>
    <w:rsid w:val="00612AF8"/>
    <w:rsid w:val="00622E5D"/>
    <w:rsid w:val="0062752F"/>
    <w:rsid w:val="006323FF"/>
    <w:rsid w:val="00646A6A"/>
    <w:rsid w:val="00652146"/>
    <w:rsid w:val="006570A8"/>
    <w:rsid w:val="006636DD"/>
    <w:rsid w:val="00666F84"/>
    <w:rsid w:val="00670DBC"/>
    <w:rsid w:val="00672878"/>
    <w:rsid w:val="00672D27"/>
    <w:rsid w:val="006876D8"/>
    <w:rsid w:val="00697B73"/>
    <w:rsid w:val="006A37FF"/>
    <w:rsid w:val="006A626E"/>
    <w:rsid w:val="006B0DC1"/>
    <w:rsid w:val="006B4E36"/>
    <w:rsid w:val="006B5850"/>
    <w:rsid w:val="006F44F5"/>
    <w:rsid w:val="006F5938"/>
    <w:rsid w:val="006F7520"/>
    <w:rsid w:val="00711B14"/>
    <w:rsid w:val="00712362"/>
    <w:rsid w:val="00725C3E"/>
    <w:rsid w:val="00734571"/>
    <w:rsid w:val="0074722E"/>
    <w:rsid w:val="007510A6"/>
    <w:rsid w:val="00780D45"/>
    <w:rsid w:val="0079373C"/>
    <w:rsid w:val="007939E3"/>
    <w:rsid w:val="007A47C9"/>
    <w:rsid w:val="007A7D0F"/>
    <w:rsid w:val="007B161A"/>
    <w:rsid w:val="007B456C"/>
    <w:rsid w:val="007B6617"/>
    <w:rsid w:val="007C5737"/>
    <w:rsid w:val="007D176A"/>
    <w:rsid w:val="007D7960"/>
    <w:rsid w:val="007E3C55"/>
    <w:rsid w:val="007F0D80"/>
    <w:rsid w:val="007F3762"/>
    <w:rsid w:val="007F6D48"/>
    <w:rsid w:val="007F720A"/>
    <w:rsid w:val="007F76DE"/>
    <w:rsid w:val="0080313B"/>
    <w:rsid w:val="008151B4"/>
    <w:rsid w:val="00824074"/>
    <w:rsid w:val="008326E5"/>
    <w:rsid w:val="008416CF"/>
    <w:rsid w:val="00876CA8"/>
    <w:rsid w:val="00877256"/>
    <w:rsid w:val="00892657"/>
    <w:rsid w:val="008A6A80"/>
    <w:rsid w:val="008B1A7F"/>
    <w:rsid w:val="008C366C"/>
    <w:rsid w:val="008D64B7"/>
    <w:rsid w:val="008E60F8"/>
    <w:rsid w:val="008F30B4"/>
    <w:rsid w:val="00904CD5"/>
    <w:rsid w:val="009131B4"/>
    <w:rsid w:val="0092114C"/>
    <w:rsid w:val="00922319"/>
    <w:rsid w:val="00931BAF"/>
    <w:rsid w:val="009423A4"/>
    <w:rsid w:val="0094642E"/>
    <w:rsid w:val="00974084"/>
    <w:rsid w:val="00986446"/>
    <w:rsid w:val="009A7408"/>
    <w:rsid w:val="009B597D"/>
    <w:rsid w:val="009E0A7F"/>
    <w:rsid w:val="009E5764"/>
    <w:rsid w:val="009F2C0D"/>
    <w:rsid w:val="009F7E84"/>
    <w:rsid w:val="00A06F1B"/>
    <w:rsid w:val="00A3245B"/>
    <w:rsid w:val="00A33B06"/>
    <w:rsid w:val="00A477BE"/>
    <w:rsid w:val="00A55A61"/>
    <w:rsid w:val="00A6662E"/>
    <w:rsid w:val="00A853CD"/>
    <w:rsid w:val="00A87FF7"/>
    <w:rsid w:val="00A94718"/>
    <w:rsid w:val="00A979B3"/>
    <w:rsid w:val="00A97D53"/>
    <w:rsid w:val="00AA4CC2"/>
    <w:rsid w:val="00AB25B6"/>
    <w:rsid w:val="00AB69D7"/>
    <w:rsid w:val="00AC37CF"/>
    <w:rsid w:val="00AC7E39"/>
    <w:rsid w:val="00AE1C31"/>
    <w:rsid w:val="00AE560F"/>
    <w:rsid w:val="00AF7709"/>
    <w:rsid w:val="00B00E62"/>
    <w:rsid w:val="00B01980"/>
    <w:rsid w:val="00B0785A"/>
    <w:rsid w:val="00B31EA4"/>
    <w:rsid w:val="00B32DD0"/>
    <w:rsid w:val="00B37652"/>
    <w:rsid w:val="00B40760"/>
    <w:rsid w:val="00B440D2"/>
    <w:rsid w:val="00B62CDA"/>
    <w:rsid w:val="00B67FC8"/>
    <w:rsid w:val="00B774FA"/>
    <w:rsid w:val="00B82161"/>
    <w:rsid w:val="00B8282B"/>
    <w:rsid w:val="00B828C1"/>
    <w:rsid w:val="00B87904"/>
    <w:rsid w:val="00BA057A"/>
    <w:rsid w:val="00BA1B2F"/>
    <w:rsid w:val="00BA343B"/>
    <w:rsid w:val="00BB6CE2"/>
    <w:rsid w:val="00BB7A4F"/>
    <w:rsid w:val="00BC31FF"/>
    <w:rsid w:val="00BC5881"/>
    <w:rsid w:val="00BE0133"/>
    <w:rsid w:val="00BE4D72"/>
    <w:rsid w:val="00C059D4"/>
    <w:rsid w:val="00C122BA"/>
    <w:rsid w:val="00C13E19"/>
    <w:rsid w:val="00C14B60"/>
    <w:rsid w:val="00C31011"/>
    <w:rsid w:val="00C332B8"/>
    <w:rsid w:val="00C44765"/>
    <w:rsid w:val="00C52278"/>
    <w:rsid w:val="00C646EF"/>
    <w:rsid w:val="00C87A26"/>
    <w:rsid w:val="00C90611"/>
    <w:rsid w:val="00C97708"/>
    <w:rsid w:val="00CA13DE"/>
    <w:rsid w:val="00CA3606"/>
    <w:rsid w:val="00CB16BE"/>
    <w:rsid w:val="00CC4089"/>
    <w:rsid w:val="00CD5240"/>
    <w:rsid w:val="00CE189A"/>
    <w:rsid w:val="00CE7F29"/>
    <w:rsid w:val="00CF407A"/>
    <w:rsid w:val="00D0025D"/>
    <w:rsid w:val="00D00276"/>
    <w:rsid w:val="00D00977"/>
    <w:rsid w:val="00D03E02"/>
    <w:rsid w:val="00D05D87"/>
    <w:rsid w:val="00D0768A"/>
    <w:rsid w:val="00D1319B"/>
    <w:rsid w:val="00D143E9"/>
    <w:rsid w:val="00D17D0D"/>
    <w:rsid w:val="00D25C75"/>
    <w:rsid w:val="00D401C6"/>
    <w:rsid w:val="00D52822"/>
    <w:rsid w:val="00D53E98"/>
    <w:rsid w:val="00D72897"/>
    <w:rsid w:val="00D741A4"/>
    <w:rsid w:val="00D74AA7"/>
    <w:rsid w:val="00D92E90"/>
    <w:rsid w:val="00DA1336"/>
    <w:rsid w:val="00DD71CF"/>
    <w:rsid w:val="00DE7335"/>
    <w:rsid w:val="00DE7819"/>
    <w:rsid w:val="00E045E2"/>
    <w:rsid w:val="00E118B8"/>
    <w:rsid w:val="00E13018"/>
    <w:rsid w:val="00E21706"/>
    <w:rsid w:val="00E21ED7"/>
    <w:rsid w:val="00E23F5C"/>
    <w:rsid w:val="00E3517E"/>
    <w:rsid w:val="00E36933"/>
    <w:rsid w:val="00E369E1"/>
    <w:rsid w:val="00E53C1C"/>
    <w:rsid w:val="00E54D18"/>
    <w:rsid w:val="00E66139"/>
    <w:rsid w:val="00E66188"/>
    <w:rsid w:val="00E74815"/>
    <w:rsid w:val="00EA0236"/>
    <w:rsid w:val="00EB08F5"/>
    <w:rsid w:val="00EC37CE"/>
    <w:rsid w:val="00EC409A"/>
    <w:rsid w:val="00ED3B51"/>
    <w:rsid w:val="00EE34E4"/>
    <w:rsid w:val="00EF1120"/>
    <w:rsid w:val="00EF22B8"/>
    <w:rsid w:val="00F1244A"/>
    <w:rsid w:val="00F16D29"/>
    <w:rsid w:val="00F254C5"/>
    <w:rsid w:val="00F4664D"/>
    <w:rsid w:val="00F64DC0"/>
    <w:rsid w:val="00F67AC6"/>
    <w:rsid w:val="00F74D48"/>
    <w:rsid w:val="00F767C4"/>
    <w:rsid w:val="00F9006C"/>
    <w:rsid w:val="00F9107F"/>
    <w:rsid w:val="00F916DF"/>
    <w:rsid w:val="00F96A27"/>
    <w:rsid w:val="00FB1770"/>
    <w:rsid w:val="00FC0282"/>
    <w:rsid w:val="00FC2A7F"/>
    <w:rsid w:val="00FC2F61"/>
    <w:rsid w:val="00FD0AB4"/>
    <w:rsid w:val="00FD69F9"/>
    <w:rsid w:val="00FF16E1"/>
    <w:rsid w:val="00FF285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15CDA"/>
  <w15:chartTrackingRefBased/>
  <w15:docId w15:val="{2B91D16B-8152-4F8B-8278-A13AE9270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326E5"/>
    <w:rPr>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8326E5"/>
    <w:pPr>
      <w:ind w:left="720"/>
      <w:contextualSpacing/>
    </w:pPr>
  </w:style>
  <w:style w:type="table" w:styleId="Reatabula">
    <w:name w:val="Table Grid"/>
    <w:basedOn w:val="Parastatabula"/>
    <w:uiPriority w:val="39"/>
    <w:rsid w:val="008326E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F254C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254C5"/>
    <w:rPr>
      <w:lang w:val="en-US"/>
    </w:rPr>
  </w:style>
  <w:style w:type="paragraph" w:styleId="Kjene">
    <w:name w:val="footer"/>
    <w:basedOn w:val="Parasts"/>
    <w:link w:val="KjeneRakstz"/>
    <w:uiPriority w:val="99"/>
    <w:unhideWhenUsed/>
    <w:rsid w:val="00F254C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254C5"/>
    <w:rPr>
      <w:lang w:val="en-US"/>
    </w:rPr>
  </w:style>
  <w:style w:type="paragraph" w:styleId="Bezatstarpm">
    <w:name w:val="No Spacing"/>
    <w:uiPriority w:val="1"/>
    <w:qFormat/>
    <w:rsid w:val="00E53C1C"/>
    <w:pPr>
      <w:spacing w:after="0" w:line="240" w:lineRule="auto"/>
    </w:pPr>
    <w:rPr>
      <w:rFonts w:ascii="Times New Roman" w:eastAsia="Times New Roman" w:hAnsi="Times New Roman" w:cs="Times New Roman"/>
      <w:sz w:val="24"/>
      <w:szCs w:val="24"/>
      <w:lang w:val="en-US" w:eastAsia="en-GB"/>
    </w:rPr>
  </w:style>
  <w:style w:type="paragraph" w:styleId="Balonteksts">
    <w:name w:val="Balloon Text"/>
    <w:basedOn w:val="Parasts"/>
    <w:link w:val="BalontekstsRakstz"/>
    <w:uiPriority w:val="99"/>
    <w:semiHidden/>
    <w:unhideWhenUsed/>
    <w:rsid w:val="00313EC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13ECA"/>
    <w:rPr>
      <w:rFonts w:ascii="Segoe UI" w:hAnsi="Segoe UI" w:cs="Segoe UI"/>
      <w:sz w:val="18"/>
      <w:szCs w:val="18"/>
      <w:lang w:val="en-US"/>
    </w:rPr>
  </w:style>
  <w:style w:type="paragraph" w:styleId="Paraststmeklis">
    <w:name w:val="Normal (Web)"/>
    <w:basedOn w:val="Parasts"/>
    <w:uiPriority w:val="99"/>
    <w:unhideWhenUsed/>
    <w:rsid w:val="00261A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Noklusjumarindkopasfonts"/>
    <w:rsid w:val="00E21ED7"/>
  </w:style>
  <w:style w:type="character" w:styleId="Izteiksmgs">
    <w:name w:val="Strong"/>
    <w:basedOn w:val="Noklusjumarindkopasfonts"/>
    <w:uiPriority w:val="22"/>
    <w:qFormat/>
    <w:rsid w:val="00E21ED7"/>
    <w:rPr>
      <w:b/>
      <w:bCs/>
    </w:rPr>
  </w:style>
  <w:style w:type="character" w:styleId="Komentraatsauce">
    <w:name w:val="annotation reference"/>
    <w:basedOn w:val="Noklusjumarindkopasfonts"/>
    <w:uiPriority w:val="99"/>
    <w:semiHidden/>
    <w:unhideWhenUsed/>
    <w:rsid w:val="00492475"/>
    <w:rPr>
      <w:sz w:val="16"/>
      <w:szCs w:val="16"/>
    </w:rPr>
  </w:style>
  <w:style w:type="paragraph" w:styleId="Komentrateksts">
    <w:name w:val="annotation text"/>
    <w:basedOn w:val="Parasts"/>
    <w:link w:val="KomentratekstsRakstz"/>
    <w:uiPriority w:val="99"/>
    <w:unhideWhenUsed/>
    <w:rsid w:val="00492475"/>
    <w:pPr>
      <w:spacing w:line="240" w:lineRule="auto"/>
    </w:pPr>
    <w:rPr>
      <w:sz w:val="20"/>
      <w:szCs w:val="20"/>
    </w:rPr>
  </w:style>
  <w:style w:type="character" w:customStyle="1" w:styleId="KomentratekstsRakstz">
    <w:name w:val="Komentāra teksts Rakstz."/>
    <w:basedOn w:val="Noklusjumarindkopasfonts"/>
    <w:link w:val="Komentrateksts"/>
    <w:uiPriority w:val="99"/>
    <w:rsid w:val="00492475"/>
    <w:rPr>
      <w:sz w:val="20"/>
      <w:szCs w:val="20"/>
      <w:lang w:val="en-US"/>
    </w:rPr>
  </w:style>
  <w:style w:type="paragraph" w:styleId="Komentratma">
    <w:name w:val="annotation subject"/>
    <w:basedOn w:val="Komentrateksts"/>
    <w:next w:val="Komentrateksts"/>
    <w:link w:val="KomentratmaRakstz"/>
    <w:uiPriority w:val="99"/>
    <w:semiHidden/>
    <w:unhideWhenUsed/>
    <w:rsid w:val="00492475"/>
    <w:rPr>
      <w:b/>
      <w:bCs/>
    </w:rPr>
  </w:style>
  <w:style w:type="character" w:customStyle="1" w:styleId="KomentratmaRakstz">
    <w:name w:val="Komentāra tēma Rakstz."/>
    <w:basedOn w:val="KomentratekstsRakstz"/>
    <w:link w:val="Komentratma"/>
    <w:uiPriority w:val="99"/>
    <w:semiHidden/>
    <w:rsid w:val="00492475"/>
    <w:rPr>
      <w:b/>
      <w:bCs/>
      <w:sz w:val="20"/>
      <w:szCs w:val="20"/>
      <w:lang w:val="en-US"/>
    </w:rPr>
  </w:style>
  <w:style w:type="paragraph" w:styleId="Prskatjums">
    <w:name w:val="Revision"/>
    <w:hidden/>
    <w:uiPriority w:val="99"/>
    <w:semiHidden/>
    <w:rsid w:val="00712362"/>
    <w:pPr>
      <w:spacing w:after="0" w:line="240" w:lineRule="auto"/>
    </w:pPr>
    <w:rPr>
      <w:lang w:val="en-US"/>
    </w:rPr>
  </w:style>
  <w:style w:type="character" w:styleId="Izclums">
    <w:name w:val="Emphasis"/>
    <w:basedOn w:val="Noklusjumarindkopasfonts"/>
    <w:uiPriority w:val="20"/>
    <w:qFormat/>
    <w:rsid w:val="009F7E8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963710">
      <w:bodyDiv w:val="1"/>
      <w:marLeft w:val="0"/>
      <w:marRight w:val="0"/>
      <w:marTop w:val="0"/>
      <w:marBottom w:val="0"/>
      <w:divBdr>
        <w:top w:val="none" w:sz="0" w:space="0" w:color="auto"/>
        <w:left w:val="none" w:sz="0" w:space="0" w:color="auto"/>
        <w:bottom w:val="none" w:sz="0" w:space="0" w:color="auto"/>
        <w:right w:val="none" w:sz="0" w:space="0" w:color="auto"/>
      </w:divBdr>
    </w:div>
    <w:div w:id="1377314792">
      <w:bodyDiv w:val="1"/>
      <w:marLeft w:val="0"/>
      <w:marRight w:val="0"/>
      <w:marTop w:val="0"/>
      <w:marBottom w:val="0"/>
      <w:divBdr>
        <w:top w:val="none" w:sz="0" w:space="0" w:color="auto"/>
        <w:left w:val="none" w:sz="0" w:space="0" w:color="auto"/>
        <w:bottom w:val="none" w:sz="0" w:space="0" w:color="auto"/>
        <w:right w:val="none" w:sz="0" w:space="0" w:color="auto"/>
      </w:divBdr>
    </w:div>
    <w:div w:id="1540704460">
      <w:bodyDiv w:val="1"/>
      <w:marLeft w:val="0"/>
      <w:marRight w:val="0"/>
      <w:marTop w:val="0"/>
      <w:marBottom w:val="0"/>
      <w:divBdr>
        <w:top w:val="none" w:sz="0" w:space="0" w:color="auto"/>
        <w:left w:val="none" w:sz="0" w:space="0" w:color="auto"/>
        <w:bottom w:val="none" w:sz="0" w:space="0" w:color="auto"/>
        <w:right w:val="none" w:sz="0" w:space="0" w:color="auto"/>
      </w:divBdr>
    </w:div>
    <w:div w:id="1906800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C4FC1-50F3-4C54-82A6-F8C4BD3FD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22</Pages>
  <Words>6048</Words>
  <Characters>34480</Characters>
  <Application>Microsoft Office Word</Application>
  <DocSecurity>0</DocSecurity>
  <Lines>287</Lines>
  <Paragraphs>80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Saleniece</dc:creator>
  <cp:keywords/>
  <dc:description/>
  <cp:lastModifiedBy>BJC21- PC3</cp:lastModifiedBy>
  <cp:revision>6</cp:revision>
  <cp:lastPrinted>2023-01-04T11:08:00Z</cp:lastPrinted>
  <dcterms:created xsi:type="dcterms:W3CDTF">2023-03-09T08:33:00Z</dcterms:created>
  <dcterms:modified xsi:type="dcterms:W3CDTF">2026-01-07T11:59:00Z</dcterms:modified>
</cp:coreProperties>
</file>